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A7" w:rsidRPr="00B31617" w:rsidRDefault="006C0B57" w:rsidP="00B31617">
      <w:pPr>
        <w:pStyle w:val="Tittel"/>
      </w:pPr>
      <w:bookmarkStart w:id="0" w:name="_GoBack"/>
      <w:bookmarkEnd w:id="0"/>
      <w:r w:rsidRPr="00B31617">
        <w:t>Prekenrefleksjoner til TV-aksjonssøndagen 18. oktober 2015</w:t>
      </w:r>
    </w:p>
    <w:p w:rsidR="001B0623" w:rsidRPr="006C0B57" w:rsidRDefault="006C0B57" w:rsidP="00876F10">
      <w:pPr>
        <w:rPr>
          <w:rFonts w:asciiTheme="majorHAnsi" w:hAnsiTheme="majorHAnsi" w:cs="Times New Roman"/>
          <w:b/>
          <w:sz w:val="24"/>
          <w:szCs w:val="24"/>
          <w:lang w:val="nb-NO"/>
        </w:rPr>
      </w:pPr>
      <w:r w:rsidRPr="006C0B57">
        <w:rPr>
          <w:rFonts w:asciiTheme="majorHAnsi" w:hAnsiTheme="majorHAnsi" w:cs="Times New Roman"/>
          <w:b/>
          <w:sz w:val="24"/>
          <w:szCs w:val="24"/>
          <w:lang w:val="nb-NO"/>
        </w:rPr>
        <w:t>v</w:t>
      </w:r>
      <w:r w:rsidR="001B0623" w:rsidRPr="006C0B57">
        <w:rPr>
          <w:rFonts w:asciiTheme="majorHAnsi" w:hAnsiTheme="majorHAnsi" w:cs="Times New Roman"/>
          <w:b/>
          <w:sz w:val="24"/>
          <w:szCs w:val="24"/>
          <w:lang w:val="nb-NO"/>
        </w:rPr>
        <w:t>ed Tore Johnsen – Generalsekretær i samisk kirkeråd</w:t>
      </w:r>
    </w:p>
    <w:p w:rsidR="006C0B57" w:rsidRP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  <w:r w:rsidRPr="006C0B57">
        <w:rPr>
          <w:rFonts w:cs="Times New Roman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4896" behindDoc="0" locked="0" layoutInCell="1" allowOverlap="1" wp14:anchorId="26D94935" wp14:editId="78DA3C89">
            <wp:simplePos x="0" y="0"/>
            <wp:positionH relativeFrom="column">
              <wp:posOffset>-4445</wp:posOffset>
            </wp:positionH>
            <wp:positionV relativeFrom="paragraph">
              <wp:posOffset>55880</wp:posOffset>
            </wp:positionV>
            <wp:extent cx="4943475" cy="1470025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øttebanner versjon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</w:p>
    <w:p w:rsid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</w:p>
    <w:p w:rsid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</w:p>
    <w:p w:rsid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</w:p>
    <w:p w:rsid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</w:p>
    <w:p w:rsidR="006C0B57" w:rsidRPr="006C0B57" w:rsidRDefault="006C0B57" w:rsidP="006C0B57">
      <w:pPr>
        <w:rPr>
          <w:rFonts w:cs="Times New Roman"/>
          <w:b/>
          <w:sz w:val="24"/>
          <w:szCs w:val="24"/>
          <w:lang w:val="nb-NO"/>
        </w:rPr>
      </w:pPr>
      <w:r w:rsidRPr="006C0B57">
        <w:rPr>
          <w:rFonts w:cs="Times New Roman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961D0D" wp14:editId="13E55125">
                <wp:simplePos x="0" y="0"/>
                <wp:positionH relativeFrom="column">
                  <wp:posOffset>3568065</wp:posOffset>
                </wp:positionH>
                <wp:positionV relativeFrom="paragraph">
                  <wp:posOffset>3175</wp:posOffset>
                </wp:positionV>
                <wp:extent cx="2114550" cy="15811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57" w:rsidRPr="006C0B57" w:rsidRDefault="006C0B57" w:rsidP="006C0B57">
                            <w:pPr>
                              <w:rPr>
                                <w:rFonts w:cs="Times New Roman"/>
                                <w:b/>
                                <w:szCs w:val="24"/>
                                <w:lang w:val="nb-NO"/>
                              </w:rPr>
                            </w:pPr>
                            <w:r w:rsidRPr="006C0B57">
                              <w:rPr>
                                <w:rFonts w:cs="Times New Roman"/>
                                <w:b/>
                                <w:szCs w:val="24"/>
                                <w:lang w:val="nb-NO"/>
                              </w:rPr>
                              <w:t>Tekstrekke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nb-NO"/>
                              </w:rPr>
                              <w:t xml:space="preserve"> for 21. søndag i treenighetstiden (18.10.2015)</w:t>
                            </w:r>
                          </w:p>
                          <w:p w:rsidR="006C0B57" w:rsidRPr="006C0B57" w:rsidRDefault="006C0B57" w:rsidP="006C0B57">
                            <w:pPr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</w:pPr>
                            <w:r w:rsidRPr="006C0B57"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  <w:t xml:space="preserve">Prekentekst: </w:t>
                            </w:r>
                            <w:r w:rsidRPr="006C0B57">
                              <w:rPr>
                                <w:rFonts w:eastAsiaTheme="minorEastAsia" w:cs="Times New Roman"/>
                                <w:color w:val="2B2A2A"/>
                                <w:szCs w:val="24"/>
                                <w:lang w:val="nb-NO" w:eastAsia="nb-NO"/>
                              </w:rPr>
                              <w:t>Luk 16,19–31</w:t>
                            </w:r>
                          </w:p>
                          <w:p w:rsidR="006C0B57" w:rsidRPr="006C0B57" w:rsidRDefault="006C0B57" w:rsidP="006C0B57">
                            <w:pPr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</w:pPr>
                            <w:r w:rsidRPr="006C0B57"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  <w:t xml:space="preserve">Lesetekst 1: </w:t>
                            </w:r>
                            <w:r w:rsidRPr="006C0B57">
                              <w:rPr>
                                <w:rFonts w:eastAsiaTheme="minorEastAsia" w:cs="Times New Roman"/>
                                <w:color w:val="2B2A2A"/>
                                <w:szCs w:val="24"/>
                                <w:lang w:val="nb-NO" w:eastAsia="nb-NO"/>
                              </w:rPr>
                              <w:t>5 Mos 15,7–8.10–11</w:t>
                            </w:r>
                          </w:p>
                          <w:p w:rsidR="006C0B57" w:rsidRPr="006C0B57" w:rsidRDefault="006C0B57" w:rsidP="006C0B57">
                            <w:pPr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</w:pPr>
                            <w:r w:rsidRPr="006C0B57">
                              <w:rPr>
                                <w:rFonts w:cs="Times New Roman"/>
                                <w:szCs w:val="24"/>
                                <w:lang w:val="nb-NO"/>
                              </w:rPr>
                              <w:t xml:space="preserve">Lesetekst 2: </w:t>
                            </w:r>
                            <w:r w:rsidRPr="006C0B57">
                              <w:rPr>
                                <w:rFonts w:eastAsiaTheme="minorEastAsia" w:cs="Times New Roman"/>
                                <w:color w:val="2B2A2A"/>
                                <w:szCs w:val="24"/>
                                <w:lang w:val="nb-NO" w:eastAsia="nb-NO"/>
                              </w:rPr>
                              <w:t>1 Joh 3,16–18</w:t>
                            </w:r>
                          </w:p>
                          <w:p w:rsidR="006C0B57" w:rsidRPr="006C0B57" w:rsidRDefault="006C0B5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961D0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0.95pt;margin-top:.25pt;width:166.5pt;height:12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">
                <v:textbox>
                  <w:txbxContent>
                    <w:p w:rsidR="006C0B57" w:rsidRPr="006C0B57" w:rsidRDefault="006C0B57" w:rsidP="006C0B57">
                      <w:pPr>
                        <w:rPr>
                          <w:rFonts w:cs="Times New Roman"/>
                          <w:b/>
                          <w:szCs w:val="24"/>
                          <w:lang w:val="nb-NO"/>
                        </w:rPr>
                      </w:pPr>
                      <w:r w:rsidRPr="006C0B57">
                        <w:rPr>
                          <w:rFonts w:cs="Times New Roman"/>
                          <w:b/>
                          <w:szCs w:val="24"/>
                          <w:lang w:val="nb-NO"/>
                        </w:rPr>
                        <w:t>Tekstrekke</w:t>
                      </w:r>
                      <w:r>
                        <w:rPr>
                          <w:rFonts w:cs="Times New Roman"/>
                          <w:b/>
                          <w:szCs w:val="24"/>
                          <w:lang w:val="nb-NO"/>
                        </w:rPr>
                        <w:t xml:space="preserve"> for 21. søndag i treenighetstiden (18.10.2015)</w:t>
                      </w:r>
                    </w:p>
                    <w:p w:rsidR="006C0B57" w:rsidRPr="006C0B57" w:rsidRDefault="006C0B57" w:rsidP="006C0B57">
                      <w:pPr>
                        <w:rPr>
                          <w:rFonts w:cs="Times New Roman"/>
                          <w:szCs w:val="24"/>
                          <w:lang w:val="nb-NO"/>
                        </w:rPr>
                      </w:pPr>
                      <w:r w:rsidRPr="006C0B57">
                        <w:rPr>
                          <w:rFonts w:cs="Times New Roman"/>
                          <w:szCs w:val="24"/>
                          <w:lang w:val="nb-NO"/>
                        </w:rPr>
                        <w:t xml:space="preserve">Prekentekst: </w:t>
                      </w:r>
                      <w:r w:rsidRPr="006C0B57">
                        <w:rPr>
                          <w:rFonts w:eastAsiaTheme="minorEastAsia" w:cs="Times New Roman"/>
                          <w:color w:val="2B2A2A"/>
                          <w:szCs w:val="24"/>
                          <w:lang w:val="nb-NO" w:eastAsia="nb-NO"/>
                        </w:rPr>
                        <w:t>Luk 16,19–31</w:t>
                      </w:r>
                    </w:p>
                    <w:p w:rsidR="006C0B57" w:rsidRPr="006C0B57" w:rsidRDefault="006C0B57" w:rsidP="006C0B57">
                      <w:pPr>
                        <w:rPr>
                          <w:rFonts w:cs="Times New Roman"/>
                          <w:szCs w:val="24"/>
                          <w:lang w:val="nb-NO"/>
                        </w:rPr>
                      </w:pPr>
                      <w:r w:rsidRPr="006C0B57">
                        <w:rPr>
                          <w:rFonts w:cs="Times New Roman"/>
                          <w:szCs w:val="24"/>
                          <w:lang w:val="nb-NO"/>
                        </w:rPr>
                        <w:t xml:space="preserve">Lesetekst 1: </w:t>
                      </w:r>
                      <w:r w:rsidRPr="006C0B57">
                        <w:rPr>
                          <w:rFonts w:eastAsiaTheme="minorEastAsia" w:cs="Times New Roman"/>
                          <w:color w:val="2B2A2A"/>
                          <w:szCs w:val="24"/>
                          <w:lang w:val="nb-NO" w:eastAsia="nb-NO"/>
                        </w:rPr>
                        <w:t>5 Mos 15,7–8.10–11</w:t>
                      </w:r>
                    </w:p>
                    <w:p w:rsidR="006C0B57" w:rsidRPr="006C0B57" w:rsidRDefault="006C0B57" w:rsidP="006C0B57">
                      <w:pPr>
                        <w:rPr>
                          <w:rFonts w:cs="Times New Roman"/>
                          <w:szCs w:val="24"/>
                          <w:lang w:val="nb-NO"/>
                        </w:rPr>
                      </w:pPr>
                      <w:r w:rsidRPr="006C0B57">
                        <w:rPr>
                          <w:rFonts w:cs="Times New Roman"/>
                          <w:szCs w:val="24"/>
                          <w:lang w:val="nb-NO"/>
                        </w:rPr>
                        <w:t xml:space="preserve">Lesetekst 2: </w:t>
                      </w:r>
                      <w:r w:rsidRPr="006C0B57">
                        <w:rPr>
                          <w:rFonts w:eastAsiaTheme="minorEastAsia" w:cs="Times New Roman"/>
                          <w:color w:val="2B2A2A"/>
                          <w:szCs w:val="24"/>
                          <w:lang w:val="nb-NO" w:eastAsia="nb-NO"/>
                        </w:rPr>
                        <w:t>1 Joh 3,16–18</w:t>
                      </w:r>
                    </w:p>
                    <w:p w:rsidR="006C0B57" w:rsidRPr="006C0B57" w:rsidRDefault="006C0B5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C0B57">
        <w:rPr>
          <w:rFonts w:cs="Times New Roman"/>
          <w:b/>
          <w:sz w:val="24"/>
          <w:szCs w:val="24"/>
          <w:lang w:val="nb-NO"/>
        </w:rPr>
        <w:t>TV-aksjonen og Bibelens rammefortelling</w:t>
      </w:r>
    </w:p>
    <w:p w:rsidR="00CE7F92" w:rsidRPr="006C0B57" w:rsidRDefault="00550AB6" w:rsidP="00550AB6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«Vi skal </w:t>
      </w:r>
      <w:r w:rsidR="00BC4E88" w:rsidRPr="006C0B57">
        <w:rPr>
          <w:rFonts w:cs="Times New Roman"/>
          <w:sz w:val="24"/>
          <w:szCs w:val="24"/>
          <w:lang w:val="nb-NO"/>
        </w:rPr>
        <w:t>vokte</w:t>
      </w:r>
      <w:r w:rsidRPr="006C0B57">
        <w:rPr>
          <w:rFonts w:cs="Times New Roman"/>
          <w:sz w:val="24"/>
          <w:szCs w:val="24"/>
          <w:lang w:val="nb-NO"/>
        </w:rPr>
        <w:t xml:space="preserve"> regnskogen» er </w:t>
      </w:r>
      <w:r w:rsidR="00BC4E88" w:rsidRPr="006C0B57">
        <w:rPr>
          <w:rFonts w:cs="Times New Roman"/>
          <w:sz w:val="24"/>
          <w:szCs w:val="24"/>
          <w:lang w:val="nb-NO"/>
        </w:rPr>
        <w:t>mottoet</w:t>
      </w:r>
      <w:r w:rsidRPr="006C0B57">
        <w:rPr>
          <w:rFonts w:cs="Times New Roman"/>
          <w:sz w:val="24"/>
          <w:szCs w:val="24"/>
          <w:lang w:val="nb-NO"/>
        </w:rPr>
        <w:t xml:space="preserve"> for årets TV-aksjon. Midlene går til Regnskogsfondets arbeid med å redde regnskog i </w:t>
      </w:r>
      <w:r w:rsidR="00D7714F" w:rsidRPr="006C0B57">
        <w:rPr>
          <w:rFonts w:cs="Times New Roman"/>
          <w:sz w:val="24"/>
          <w:szCs w:val="24"/>
          <w:lang w:val="nb-NO"/>
        </w:rPr>
        <w:t xml:space="preserve">nært </w:t>
      </w:r>
      <w:r w:rsidRPr="006C0B57">
        <w:rPr>
          <w:rFonts w:cs="Times New Roman"/>
          <w:sz w:val="24"/>
          <w:szCs w:val="24"/>
          <w:lang w:val="nb-NO"/>
        </w:rPr>
        <w:t xml:space="preserve">samarbeid med menneskene som bor der. </w:t>
      </w:r>
      <w:r w:rsidR="007D0A32" w:rsidRPr="006C0B57">
        <w:rPr>
          <w:rFonts w:cs="Times New Roman"/>
          <w:sz w:val="24"/>
          <w:szCs w:val="24"/>
          <w:lang w:val="nb-NO"/>
        </w:rPr>
        <w:t>Tre budskap er essensielle</w:t>
      </w:r>
      <w:r w:rsidRPr="006C0B57">
        <w:rPr>
          <w:rFonts w:cs="Times New Roman"/>
          <w:sz w:val="24"/>
          <w:szCs w:val="24"/>
          <w:lang w:val="nb-NO"/>
        </w:rPr>
        <w:t xml:space="preserve">: (1) </w:t>
      </w:r>
      <w:r w:rsidR="007D0A32" w:rsidRPr="006C0B57">
        <w:rPr>
          <w:rFonts w:cs="Times New Roman"/>
          <w:sz w:val="24"/>
          <w:szCs w:val="24"/>
          <w:lang w:val="nb-NO"/>
        </w:rPr>
        <w:t xml:space="preserve">regnskogen er fundamentalt viktig for </w:t>
      </w:r>
      <w:r w:rsidRPr="006C0B57">
        <w:rPr>
          <w:rFonts w:cs="Times New Roman"/>
          <w:sz w:val="24"/>
          <w:szCs w:val="24"/>
          <w:lang w:val="nb-NO"/>
        </w:rPr>
        <w:t>klima</w:t>
      </w:r>
      <w:r w:rsidR="007D0A32" w:rsidRPr="006C0B57">
        <w:rPr>
          <w:rFonts w:cs="Times New Roman"/>
          <w:sz w:val="24"/>
          <w:szCs w:val="24"/>
          <w:lang w:val="nb-NO"/>
        </w:rPr>
        <w:t>et på jorden</w:t>
      </w:r>
      <w:r w:rsidRPr="006C0B57">
        <w:rPr>
          <w:rFonts w:cs="Times New Roman"/>
          <w:sz w:val="24"/>
          <w:szCs w:val="24"/>
          <w:lang w:val="nb-NO"/>
        </w:rPr>
        <w:t xml:space="preserve">, </w:t>
      </w:r>
      <w:r w:rsidR="007D0A32" w:rsidRPr="006C0B57">
        <w:rPr>
          <w:rFonts w:cs="Times New Roman"/>
          <w:sz w:val="24"/>
          <w:szCs w:val="24"/>
          <w:lang w:val="nb-NO"/>
        </w:rPr>
        <w:t xml:space="preserve">(2) regnskogen er klodens viktigste områder for </w:t>
      </w:r>
      <w:r w:rsidRPr="006C0B57">
        <w:rPr>
          <w:rFonts w:cs="Times New Roman"/>
          <w:sz w:val="24"/>
          <w:szCs w:val="24"/>
          <w:lang w:val="nb-NO"/>
        </w:rPr>
        <w:t xml:space="preserve">bilogisk mangfold og (3) </w:t>
      </w:r>
      <w:r w:rsidR="007D0A32" w:rsidRPr="006C0B57">
        <w:rPr>
          <w:rFonts w:cs="Times New Roman"/>
          <w:sz w:val="24"/>
          <w:szCs w:val="24"/>
          <w:lang w:val="nb-NO"/>
        </w:rPr>
        <w:t xml:space="preserve">bevaring av regnskogene er avhengig av </w:t>
      </w:r>
      <w:r w:rsidRPr="006C0B57">
        <w:rPr>
          <w:rFonts w:cs="Times New Roman"/>
          <w:sz w:val="24"/>
          <w:szCs w:val="24"/>
          <w:lang w:val="nb-NO"/>
        </w:rPr>
        <w:t xml:space="preserve">alliansen mellom mennesker og natur i regnskogen. </w:t>
      </w:r>
    </w:p>
    <w:p w:rsidR="007D0A32" w:rsidRPr="006C0B57" w:rsidRDefault="007D0A32" w:rsidP="00550AB6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Det er særlig det siste som er dreiepunktet i årets TV-aksjon. </w:t>
      </w:r>
      <w:r w:rsidR="00D725A5" w:rsidRPr="006C0B57">
        <w:rPr>
          <w:rFonts w:eastAsiaTheme="minorEastAsia" w:cs="Times New Roman"/>
          <w:kern w:val="1"/>
          <w:sz w:val="24"/>
          <w:szCs w:val="24"/>
          <w:lang w:val="nb-NO" w:eastAsia="nb-NO"/>
        </w:rPr>
        <w:t xml:space="preserve">Regnskogfondets arbeid viser at der urfolk har fått rettighetene til sitt eget landområde, der står skogen. </w:t>
      </w:r>
      <w:r w:rsidRPr="006C0B57">
        <w:rPr>
          <w:rFonts w:cs="Times New Roman"/>
          <w:sz w:val="24"/>
          <w:szCs w:val="24"/>
          <w:lang w:val="nb-NO"/>
        </w:rPr>
        <w:t xml:space="preserve">«Vi skal </w:t>
      </w:r>
      <w:r w:rsidR="00BC4E88" w:rsidRPr="006C0B57">
        <w:rPr>
          <w:rFonts w:cs="Times New Roman"/>
          <w:sz w:val="24"/>
          <w:szCs w:val="24"/>
          <w:lang w:val="nb-NO"/>
        </w:rPr>
        <w:t>vokte</w:t>
      </w:r>
      <w:r w:rsidRPr="006C0B57">
        <w:rPr>
          <w:rFonts w:cs="Times New Roman"/>
          <w:sz w:val="24"/>
          <w:szCs w:val="24"/>
          <w:lang w:val="nb-NO"/>
        </w:rPr>
        <w:t xml:space="preserve"> regnskogen» handler </w:t>
      </w:r>
      <w:r w:rsidR="00D725A5" w:rsidRPr="006C0B57">
        <w:rPr>
          <w:rFonts w:cs="Times New Roman"/>
          <w:sz w:val="24"/>
          <w:szCs w:val="24"/>
          <w:lang w:val="nb-NO"/>
        </w:rPr>
        <w:t xml:space="preserve">derfor </w:t>
      </w:r>
      <w:r w:rsidR="00D7714F" w:rsidRPr="006C0B57">
        <w:rPr>
          <w:rFonts w:cs="Times New Roman"/>
          <w:sz w:val="24"/>
          <w:szCs w:val="24"/>
          <w:lang w:val="nb-NO"/>
        </w:rPr>
        <w:t>om</w:t>
      </w:r>
      <w:r w:rsidRPr="006C0B57">
        <w:rPr>
          <w:rFonts w:cs="Times New Roman"/>
          <w:sz w:val="24"/>
          <w:szCs w:val="24"/>
          <w:lang w:val="nb-NO"/>
        </w:rPr>
        <w:t xml:space="preserve"> å </w:t>
      </w:r>
      <w:r w:rsidR="00D7714F" w:rsidRPr="006C0B57">
        <w:rPr>
          <w:rFonts w:cs="Times New Roman"/>
          <w:sz w:val="24"/>
          <w:szCs w:val="24"/>
          <w:lang w:val="nb-NO"/>
        </w:rPr>
        <w:t>se</w:t>
      </w:r>
      <w:r w:rsidR="00624F5B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>urfolkenes rolle s</w:t>
      </w:r>
      <w:r w:rsidR="00624F5B" w:rsidRPr="006C0B57">
        <w:rPr>
          <w:rFonts w:cs="Times New Roman"/>
          <w:sz w:val="24"/>
          <w:szCs w:val="24"/>
          <w:lang w:val="nb-NO"/>
        </w:rPr>
        <w:t>om regnskogens fremste vokt</w:t>
      </w:r>
      <w:r w:rsidR="00D7714F" w:rsidRPr="006C0B57">
        <w:rPr>
          <w:rFonts w:cs="Times New Roman"/>
          <w:sz w:val="24"/>
          <w:szCs w:val="24"/>
          <w:lang w:val="nb-NO"/>
        </w:rPr>
        <w:t xml:space="preserve">ere. </w:t>
      </w:r>
      <w:r w:rsidR="00BD1B1C" w:rsidRPr="006C0B57">
        <w:rPr>
          <w:rFonts w:cs="Times New Roman"/>
          <w:sz w:val="24"/>
          <w:szCs w:val="24"/>
          <w:lang w:val="nb-NO"/>
        </w:rPr>
        <w:t xml:space="preserve">Og å forstå at </w:t>
      </w:r>
      <w:r w:rsidR="00624F5B" w:rsidRPr="006C0B57">
        <w:rPr>
          <w:rFonts w:cs="Times New Roman"/>
          <w:sz w:val="24"/>
          <w:szCs w:val="24"/>
          <w:lang w:val="nb-NO"/>
        </w:rPr>
        <w:t xml:space="preserve">deres kamp for å bevare sitt hjem er </w:t>
      </w:r>
      <w:r w:rsidR="00D725A5" w:rsidRPr="006C0B57">
        <w:rPr>
          <w:rFonts w:cs="Times New Roman"/>
          <w:sz w:val="24"/>
          <w:szCs w:val="24"/>
          <w:lang w:val="nb-NO"/>
        </w:rPr>
        <w:t>vår</w:t>
      </w:r>
      <w:r w:rsidR="00F955BA" w:rsidRPr="006C0B57">
        <w:rPr>
          <w:rFonts w:cs="Times New Roman"/>
          <w:sz w:val="24"/>
          <w:szCs w:val="24"/>
          <w:lang w:val="nb-NO"/>
        </w:rPr>
        <w:t xml:space="preserve"> alles</w:t>
      </w:r>
      <w:r w:rsidR="00D725A5" w:rsidRPr="006C0B57">
        <w:rPr>
          <w:rFonts w:cs="Times New Roman"/>
          <w:sz w:val="24"/>
          <w:szCs w:val="24"/>
          <w:lang w:val="nb-NO"/>
        </w:rPr>
        <w:t xml:space="preserve"> </w:t>
      </w:r>
      <w:r w:rsidR="00624F5B" w:rsidRPr="006C0B57">
        <w:rPr>
          <w:rFonts w:cs="Times New Roman"/>
          <w:sz w:val="24"/>
          <w:szCs w:val="24"/>
          <w:lang w:val="nb-NO"/>
        </w:rPr>
        <w:t xml:space="preserve">kamp for </w:t>
      </w:r>
      <w:r w:rsidR="00D725A5" w:rsidRPr="006C0B57">
        <w:rPr>
          <w:rFonts w:cs="Times New Roman"/>
          <w:sz w:val="24"/>
          <w:szCs w:val="24"/>
          <w:lang w:val="nb-NO"/>
        </w:rPr>
        <w:t>en bærekraftig verden</w:t>
      </w:r>
      <w:r w:rsidR="00F955BA" w:rsidRPr="006C0B57">
        <w:rPr>
          <w:rFonts w:cs="Times New Roman"/>
          <w:sz w:val="24"/>
          <w:szCs w:val="24"/>
          <w:lang w:val="nb-NO"/>
        </w:rPr>
        <w:t>.</w:t>
      </w:r>
      <w:r w:rsidR="00D725A5" w:rsidRPr="006C0B57">
        <w:rPr>
          <w:rFonts w:cs="Times New Roman"/>
          <w:sz w:val="24"/>
          <w:szCs w:val="24"/>
          <w:lang w:val="nb-NO"/>
        </w:rPr>
        <w:t xml:space="preserve"> </w:t>
      </w:r>
      <w:r w:rsidR="00624F5B" w:rsidRPr="006C0B57">
        <w:rPr>
          <w:rFonts w:cs="Times New Roman"/>
          <w:sz w:val="24"/>
          <w:szCs w:val="24"/>
          <w:lang w:val="nb-NO"/>
        </w:rPr>
        <w:t xml:space="preserve"> </w:t>
      </w:r>
    </w:p>
    <w:p w:rsidR="005B2ED3" w:rsidRPr="006C0B57" w:rsidRDefault="008463E1" w:rsidP="00876F10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Slagordet i årets TV-aksjon </w:t>
      </w:r>
      <w:r w:rsidR="000B75C0" w:rsidRPr="006C0B57">
        <w:rPr>
          <w:rFonts w:cs="Times New Roman"/>
          <w:sz w:val="24"/>
          <w:szCs w:val="24"/>
          <w:lang w:val="nb-NO"/>
        </w:rPr>
        <w:t>er</w:t>
      </w:r>
      <w:r w:rsidR="00CC77BE" w:rsidRPr="006C0B57">
        <w:rPr>
          <w:rFonts w:cs="Times New Roman"/>
          <w:sz w:val="24"/>
          <w:szCs w:val="24"/>
          <w:lang w:val="nb-NO"/>
        </w:rPr>
        <w:t xml:space="preserve"> en</w:t>
      </w:r>
      <w:r w:rsidRPr="006C0B57">
        <w:rPr>
          <w:rFonts w:cs="Times New Roman"/>
          <w:sz w:val="24"/>
          <w:szCs w:val="24"/>
          <w:lang w:val="nb-NO"/>
        </w:rPr>
        <w:t xml:space="preserve"> gjenklang </w:t>
      </w:r>
      <w:r w:rsidR="00CC77BE" w:rsidRPr="006C0B57">
        <w:rPr>
          <w:rFonts w:cs="Times New Roman"/>
          <w:sz w:val="24"/>
          <w:szCs w:val="24"/>
          <w:lang w:val="nb-NO"/>
        </w:rPr>
        <w:t>av</w:t>
      </w:r>
      <w:r w:rsidRPr="006C0B57">
        <w:rPr>
          <w:rFonts w:cs="Times New Roman"/>
          <w:sz w:val="24"/>
          <w:szCs w:val="24"/>
          <w:lang w:val="nb-NO"/>
        </w:rPr>
        <w:t xml:space="preserve"> skapelsesfortellingen i 1 Mosebok 2. </w:t>
      </w:r>
      <w:r w:rsidR="0048245D" w:rsidRPr="006C0B57">
        <w:rPr>
          <w:rFonts w:cs="Times New Roman"/>
          <w:sz w:val="24"/>
          <w:szCs w:val="24"/>
          <w:lang w:val="nb-NO"/>
        </w:rPr>
        <w:t>Her står det at Gud</w:t>
      </w:r>
      <w:r w:rsidR="00440538" w:rsidRPr="006C0B57">
        <w:rPr>
          <w:rFonts w:cs="Times New Roman"/>
          <w:sz w:val="24"/>
          <w:szCs w:val="24"/>
          <w:lang w:val="nb-NO"/>
        </w:rPr>
        <w:t xml:space="preserve"> –</w:t>
      </w:r>
      <w:r w:rsidR="0048245D" w:rsidRPr="006C0B57">
        <w:rPr>
          <w:rFonts w:cs="Times New Roman"/>
          <w:sz w:val="24"/>
          <w:szCs w:val="24"/>
          <w:lang w:val="nb-NO"/>
        </w:rPr>
        <w:t xml:space="preserve"> etter</w:t>
      </w:r>
      <w:r w:rsidR="00440538" w:rsidRPr="006C0B57">
        <w:rPr>
          <w:rFonts w:cs="Times New Roman"/>
          <w:sz w:val="24"/>
          <w:szCs w:val="24"/>
          <w:lang w:val="nb-NO"/>
        </w:rPr>
        <w:t xml:space="preserve"> </w:t>
      </w:r>
      <w:r w:rsidR="0048245D" w:rsidRPr="006C0B57">
        <w:rPr>
          <w:rFonts w:cs="Times New Roman"/>
          <w:sz w:val="24"/>
          <w:szCs w:val="24"/>
          <w:lang w:val="nb-NO"/>
        </w:rPr>
        <w:t xml:space="preserve">å ha </w:t>
      </w:r>
      <w:r w:rsidRPr="006C0B57">
        <w:rPr>
          <w:rFonts w:cs="Times New Roman"/>
          <w:sz w:val="24"/>
          <w:szCs w:val="24"/>
          <w:lang w:val="nb-NO"/>
        </w:rPr>
        <w:t>formet mennesket av jord</w:t>
      </w:r>
      <w:r w:rsidR="0048245D" w:rsidRPr="006C0B57">
        <w:rPr>
          <w:rFonts w:cs="Times New Roman"/>
          <w:sz w:val="24"/>
          <w:szCs w:val="24"/>
          <w:lang w:val="nb-NO"/>
        </w:rPr>
        <w:t>a</w:t>
      </w:r>
      <w:r w:rsidRPr="006C0B57">
        <w:rPr>
          <w:rFonts w:cs="Times New Roman"/>
          <w:sz w:val="24"/>
          <w:szCs w:val="24"/>
          <w:lang w:val="nb-NO"/>
        </w:rPr>
        <w:t xml:space="preserve"> og blåst livspust inn i dets nese</w:t>
      </w:r>
      <w:r w:rsidR="0048245D" w:rsidRPr="006C0B57">
        <w:rPr>
          <w:rFonts w:cs="Times New Roman"/>
          <w:sz w:val="24"/>
          <w:szCs w:val="24"/>
          <w:lang w:val="nb-NO"/>
        </w:rPr>
        <w:t xml:space="preserve"> (1 Mos 2,7)</w:t>
      </w:r>
      <w:r w:rsidR="00440538" w:rsidRPr="006C0B57">
        <w:rPr>
          <w:rFonts w:cs="Times New Roman"/>
          <w:sz w:val="24"/>
          <w:szCs w:val="24"/>
          <w:lang w:val="nb-NO"/>
        </w:rPr>
        <w:t xml:space="preserve"> –</w:t>
      </w:r>
      <w:r w:rsidRPr="006C0B57">
        <w:rPr>
          <w:rFonts w:cs="Times New Roman"/>
          <w:sz w:val="24"/>
          <w:szCs w:val="24"/>
          <w:lang w:val="nb-NO"/>
        </w:rPr>
        <w:t xml:space="preserve"> </w:t>
      </w:r>
      <w:r w:rsidR="0048245D" w:rsidRPr="006C0B57">
        <w:rPr>
          <w:rFonts w:cs="Times New Roman"/>
          <w:sz w:val="24"/>
          <w:szCs w:val="24"/>
          <w:lang w:val="nb-NO"/>
        </w:rPr>
        <w:t>satte</w:t>
      </w:r>
      <w:r w:rsidR="00440538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>jordmennesket</w:t>
      </w:r>
      <w:r w:rsidR="00CC77BE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 xml:space="preserve">til å </w:t>
      </w:r>
      <w:r w:rsidR="0048245D" w:rsidRPr="006C0B57">
        <w:rPr>
          <w:rFonts w:cs="Times New Roman"/>
          <w:sz w:val="24"/>
          <w:szCs w:val="24"/>
          <w:lang w:val="nb-NO"/>
        </w:rPr>
        <w:t xml:space="preserve">dyrke og </w:t>
      </w:r>
      <w:r w:rsidRPr="006C0B57">
        <w:rPr>
          <w:rFonts w:cs="Times New Roman"/>
          <w:i/>
          <w:sz w:val="24"/>
          <w:szCs w:val="24"/>
          <w:lang w:val="nb-NO"/>
        </w:rPr>
        <w:t>vokte</w:t>
      </w:r>
      <w:r w:rsidRPr="006C0B57">
        <w:rPr>
          <w:rFonts w:cs="Times New Roman"/>
          <w:sz w:val="24"/>
          <w:szCs w:val="24"/>
          <w:lang w:val="nb-NO"/>
        </w:rPr>
        <w:t xml:space="preserve"> hagen</w:t>
      </w:r>
      <w:r w:rsidR="0048245D" w:rsidRPr="006C0B57">
        <w:rPr>
          <w:rFonts w:cs="Times New Roman"/>
          <w:sz w:val="24"/>
          <w:szCs w:val="24"/>
          <w:lang w:val="nb-NO"/>
        </w:rPr>
        <w:t xml:space="preserve"> (1 Mos 2,15)</w:t>
      </w:r>
      <w:r w:rsidRPr="006C0B57">
        <w:rPr>
          <w:rFonts w:cs="Times New Roman"/>
          <w:sz w:val="24"/>
          <w:szCs w:val="24"/>
          <w:lang w:val="nb-NO"/>
        </w:rPr>
        <w:t>.</w:t>
      </w:r>
      <w:r w:rsidR="0048245D" w:rsidRPr="006C0B57">
        <w:rPr>
          <w:rFonts w:cs="Times New Roman"/>
          <w:sz w:val="24"/>
          <w:szCs w:val="24"/>
          <w:lang w:val="nb-NO"/>
        </w:rPr>
        <w:t xml:space="preserve"> </w:t>
      </w:r>
      <w:r w:rsidR="00440538" w:rsidRPr="006C0B57">
        <w:rPr>
          <w:rFonts w:cs="Times New Roman"/>
          <w:sz w:val="24"/>
          <w:szCs w:val="24"/>
          <w:lang w:val="nb-NO"/>
        </w:rPr>
        <w:t>Lenge før TV-aksjo</w:t>
      </w:r>
      <w:r w:rsidR="00C66CCF" w:rsidRPr="006C0B57">
        <w:rPr>
          <w:rFonts w:cs="Times New Roman"/>
          <w:sz w:val="24"/>
          <w:szCs w:val="24"/>
          <w:lang w:val="nb-NO"/>
        </w:rPr>
        <w:t xml:space="preserve">nen lød altså et liknende motto: </w:t>
      </w:r>
      <w:r w:rsidR="00B70DBA" w:rsidRPr="006C0B57">
        <w:rPr>
          <w:rFonts w:cs="Times New Roman"/>
          <w:sz w:val="24"/>
          <w:szCs w:val="24"/>
          <w:lang w:val="nb-NO"/>
        </w:rPr>
        <w:t>«</w:t>
      </w:r>
      <w:r w:rsidR="00440538" w:rsidRPr="006C0B57">
        <w:rPr>
          <w:rFonts w:cs="Times New Roman"/>
          <w:sz w:val="24"/>
          <w:szCs w:val="24"/>
          <w:lang w:val="nb-NO"/>
        </w:rPr>
        <w:t>V</w:t>
      </w:r>
      <w:r w:rsidR="00B70DBA" w:rsidRPr="006C0B57">
        <w:rPr>
          <w:rFonts w:cs="Times New Roman"/>
          <w:sz w:val="24"/>
          <w:szCs w:val="24"/>
          <w:lang w:val="nb-NO"/>
        </w:rPr>
        <w:t xml:space="preserve">i skal vokte </w:t>
      </w:r>
      <w:r w:rsidR="00440538" w:rsidRPr="006C0B57">
        <w:rPr>
          <w:rFonts w:cs="Times New Roman"/>
          <w:sz w:val="24"/>
          <w:szCs w:val="24"/>
          <w:lang w:val="nb-NO"/>
        </w:rPr>
        <w:t>skapelsens hage.</w:t>
      </w:r>
      <w:r w:rsidR="00B70DBA" w:rsidRPr="006C0B57">
        <w:rPr>
          <w:rFonts w:cs="Times New Roman"/>
          <w:sz w:val="24"/>
          <w:szCs w:val="24"/>
          <w:lang w:val="nb-NO"/>
        </w:rPr>
        <w:t xml:space="preserve">» </w:t>
      </w:r>
    </w:p>
    <w:p w:rsidR="0048245D" w:rsidRPr="006C0B57" w:rsidRDefault="00440538" w:rsidP="00440538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>Historien tok en annen retning. M</w:t>
      </w:r>
      <w:r w:rsidR="00A704C2" w:rsidRPr="006C0B57">
        <w:rPr>
          <w:rFonts w:cs="Times New Roman"/>
          <w:sz w:val="24"/>
          <w:szCs w:val="24"/>
          <w:lang w:val="nb-NO"/>
        </w:rPr>
        <w:t>enneske</w:t>
      </w:r>
      <w:r w:rsidR="00C66CCF" w:rsidRPr="006C0B57">
        <w:rPr>
          <w:rFonts w:cs="Times New Roman"/>
          <w:sz w:val="24"/>
          <w:szCs w:val="24"/>
          <w:lang w:val="nb-NO"/>
        </w:rPr>
        <w:t>heten</w:t>
      </w:r>
      <w:r w:rsidR="00A704C2" w:rsidRPr="006C0B57">
        <w:rPr>
          <w:rFonts w:cs="Times New Roman"/>
          <w:sz w:val="24"/>
          <w:szCs w:val="24"/>
          <w:lang w:val="nb-NO"/>
        </w:rPr>
        <w:t xml:space="preserve"> ble fristet av kunnskapen</w:t>
      </w:r>
      <w:r w:rsidRPr="006C0B57">
        <w:rPr>
          <w:rFonts w:cs="Times New Roman"/>
          <w:sz w:val="24"/>
          <w:szCs w:val="24"/>
          <w:lang w:val="nb-NO"/>
        </w:rPr>
        <w:t xml:space="preserve"> og </w:t>
      </w:r>
      <w:r w:rsidR="00B70DBA" w:rsidRPr="006C0B57">
        <w:rPr>
          <w:rFonts w:cs="Times New Roman"/>
          <w:sz w:val="24"/>
          <w:szCs w:val="24"/>
          <w:lang w:val="nb-NO"/>
        </w:rPr>
        <w:t xml:space="preserve">dens </w:t>
      </w:r>
      <w:r w:rsidR="005B2ED3" w:rsidRPr="006C0B57">
        <w:rPr>
          <w:rFonts w:cs="Times New Roman"/>
          <w:sz w:val="24"/>
          <w:szCs w:val="24"/>
          <w:lang w:val="nb-NO"/>
        </w:rPr>
        <w:t>mulighete</w:t>
      </w:r>
      <w:r w:rsidR="00B70DBA" w:rsidRPr="006C0B57">
        <w:rPr>
          <w:rFonts w:cs="Times New Roman"/>
          <w:sz w:val="24"/>
          <w:szCs w:val="24"/>
          <w:lang w:val="nb-NO"/>
        </w:rPr>
        <w:t>r</w:t>
      </w:r>
      <w:r w:rsidR="005B2ED3" w:rsidRPr="006C0B57">
        <w:rPr>
          <w:rFonts w:cs="Times New Roman"/>
          <w:sz w:val="24"/>
          <w:szCs w:val="24"/>
          <w:lang w:val="nb-NO"/>
        </w:rPr>
        <w:t xml:space="preserve"> til å</w:t>
      </w:r>
      <w:r w:rsidR="00A704C2" w:rsidRPr="006C0B57">
        <w:rPr>
          <w:rFonts w:cs="Times New Roman"/>
          <w:sz w:val="24"/>
          <w:szCs w:val="24"/>
          <w:lang w:val="nb-NO"/>
        </w:rPr>
        <w:t xml:space="preserve"> manipulere</w:t>
      </w:r>
      <w:r w:rsidR="00CC77BE" w:rsidRPr="006C0B57">
        <w:rPr>
          <w:rFonts w:cs="Times New Roman"/>
          <w:sz w:val="24"/>
          <w:szCs w:val="24"/>
          <w:lang w:val="nb-NO"/>
        </w:rPr>
        <w:t xml:space="preserve"> og</w:t>
      </w:r>
      <w:r w:rsidR="00A704C2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 xml:space="preserve">«skape» </w:t>
      </w:r>
      <w:r w:rsidR="00CC77BE" w:rsidRPr="006C0B57">
        <w:rPr>
          <w:rFonts w:cs="Times New Roman"/>
          <w:sz w:val="24"/>
          <w:szCs w:val="24"/>
          <w:lang w:val="nb-NO"/>
        </w:rPr>
        <w:t>verden</w:t>
      </w:r>
      <w:r w:rsidR="005B2ED3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 xml:space="preserve">i sitt bilde. Ikke bare gikk mennesket Gud i næringen. Man ble et trussel for selve livsveven. Gud var framsynt, </w:t>
      </w:r>
      <w:r w:rsidR="00CC77BE" w:rsidRPr="006C0B57">
        <w:rPr>
          <w:rFonts w:cs="Times New Roman"/>
          <w:sz w:val="24"/>
          <w:szCs w:val="24"/>
          <w:lang w:val="nb-NO"/>
        </w:rPr>
        <w:t xml:space="preserve">da han </w:t>
      </w:r>
      <w:r w:rsidRPr="006C0B57">
        <w:rPr>
          <w:rFonts w:cs="Times New Roman"/>
          <w:sz w:val="24"/>
          <w:szCs w:val="24"/>
          <w:lang w:val="nb-NO"/>
        </w:rPr>
        <w:t xml:space="preserve">jaget mennesket ut og </w:t>
      </w:r>
      <w:r w:rsidR="005B2ED3" w:rsidRPr="006C0B57">
        <w:rPr>
          <w:rFonts w:cs="Times New Roman"/>
          <w:sz w:val="24"/>
          <w:szCs w:val="24"/>
          <w:lang w:val="nb-NO"/>
        </w:rPr>
        <w:t xml:space="preserve">satte engler til å vokte </w:t>
      </w:r>
      <w:r w:rsidR="00F761F2" w:rsidRPr="006C0B57">
        <w:rPr>
          <w:rFonts w:cs="Times New Roman"/>
          <w:sz w:val="24"/>
          <w:szCs w:val="24"/>
          <w:lang w:val="nb-NO"/>
        </w:rPr>
        <w:t>veien til</w:t>
      </w:r>
      <w:r w:rsidR="00B70DBA" w:rsidRPr="006C0B57">
        <w:rPr>
          <w:rFonts w:cs="Times New Roman"/>
          <w:sz w:val="24"/>
          <w:szCs w:val="24"/>
          <w:lang w:val="nb-NO"/>
        </w:rPr>
        <w:t xml:space="preserve"> skapelsens hellig</w:t>
      </w:r>
      <w:r w:rsidR="000B75C0" w:rsidRPr="006C0B57">
        <w:rPr>
          <w:rFonts w:cs="Times New Roman"/>
          <w:sz w:val="24"/>
          <w:szCs w:val="24"/>
          <w:lang w:val="nb-NO"/>
        </w:rPr>
        <w:t>st</w:t>
      </w:r>
      <w:r w:rsidR="00B70DBA" w:rsidRPr="006C0B57">
        <w:rPr>
          <w:rFonts w:cs="Times New Roman"/>
          <w:sz w:val="24"/>
          <w:szCs w:val="24"/>
          <w:lang w:val="nb-NO"/>
        </w:rPr>
        <w:t>e sentrum – Livets tre</w:t>
      </w:r>
      <w:r w:rsidR="005B2ED3" w:rsidRPr="006C0B57">
        <w:rPr>
          <w:rFonts w:cs="Times New Roman"/>
          <w:sz w:val="24"/>
          <w:szCs w:val="24"/>
          <w:lang w:val="nb-NO"/>
        </w:rPr>
        <w:t xml:space="preserve"> (1 Mos 3,4). </w:t>
      </w:r>
    </w:p>
    <w:p w:rsidR="0099445A" w:rsidRPr="006C0B57" w:rsidRDefault="00C66CCF" w:rsidP="00876F10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Så gikk seklene, årtusenene. Vi fikk Skriften. </w:t>
      </w:r>
      <w:r w:rsidR="0099445A" w:rsidRPr="006C0B57">
        <w:rPr>
          <w:rFonts w:cs="Times New Roman"/>
          <w:sz w:val="24"/>
          <w:szCs w:val="24"/>
          <w:lang w:val="nb-NO"/>
        </w:rPr>
        <w:t>Men</w:t>
      </w:r>
      <w:r w:rsidRPr="006C0B57">
        <w:rPr>
          <w:rFonts w:cs="Times New Roman"/>
          <w:sz w:val="24"/>
          <w:szCs w:val="24"/>
          <w:lang w:val="nb-NO"/>
        </w:rPr>
        <w:t xml:space="preserve"> </w:t>
      </w:r>
      <w:r w:rsidR="0099445A" w:rsidRPr="006C0B57">
        <w:rPr>
          <w:rFonts w:cs="Times New Roman"/>
          <w:sz w:val="24"/>
          <w:szCs w:val="24"/>
          <w:lang w:val="nb-NO"/>
        </w:rPr>
        <w:t>fristet av</w:t>
      </w:r>
      <w:r w:rsidR="00F761F2" w:rsidRPr="006C0B57">
        <w:rPr>
          <w:rFonts w:cs="Times New Roman"/>
          <w:sz w:val="24"/>
          <w:szCs w:val="24"/>
          <w:lang w:val="nb-NO"/>
        </w:rPr>
        <w:t xml:space="preserve"> kunnskapen</w:t>
      </w:r>
      <w:r w:rsidR="0099445A" w:rsidRPr="006C0B57">
        <w:rPr>
          <w:rFonts w:cs="Times New Roman"/>
          <w:sz w:val="24"/>
          <w:szCs w:val="24"/>
          <w:lang w:val="nb-NO"/>
        </w:rPr>
        <w:t xml:space="preserve"> som vil</w:t>
      </w:r>
      <w:r w:rsidRPr="006C0B57">
        <w:rPr>
          <w:rFonts w:cs="Times New Roman"/>
          <w:sz w:val="24"/>
          <w:szCs w:val="24"/>
          <w:lang w:val="nb-NO"/>
        </w:rPr>
        <w:t xml:space="preserve"> ta makt over</w:t>
      </w:r>
      <w:r w:rsidR="00CC77BE" w:rsidRPr="006C0B57">
        <w:rPr>
          <w:rFonts w:cs="Times New Roman"/>
          <w:sz w:val="24"/>
          <w:szCs w:val="24"/>
          <w:lang w:val="nb-NO"/>
        </w:rPr>
        <w:t xml:space="preserve"> livsveven</w:t>
      </w:r>
      <w:r w:rsidR="0099445A" w:rsidRPr="006C0B57">
        <w:rPr>
          <w:rFonts w:cs="Times New Roman"/>
          <w:sz w:val="24"/>
          <w:szCs w:val="24"/>
          <w:lang w:val="nb-NO"/>
        </w:rPr>
        <w:t xml:space="preserve"> </w:t>
      </w:r>
      <w:r w:rsidR="000B75C0" w:rsidRPr="006C0B57">
        <w:rPr>
          <w:rFonts w:cs="Times New Roman"/>
          <w:sz w:val="24"/>
          <w:szCs w:val="24"/>
          <w:lang w:val="nb-NO"/>
        </w:rPr>
        <w:t>fremfor</w:t>
      </w:r>
      <w:r w:rsidR="0099445A" w:rsidRPr="006C0B57">
        <w:rPr>
          <w:rFonts w:cs="Times New Roman"/>
          <w:sz w:val="24"/>
          <w:szCs w:val="24"/>
          <w:lang w:val="nb-NO"/>
        </w:rPr>
        <w:t xml:space="preserve"> å delta i den</w:t>
      </w:r>
      <w:r w:rsidRPr="006C0B57">
        <w:rPr>
          <w:rFonts w:cs="Times New Roman"/>
          <w:sz w:val="24"/>
          <w:szCs w:val="24"/>
          <w:lang w:val="nb-NO"/>
        </w:rPr>
        <w:t xml:space="preserve">, leste vi </w:t>
      </w:r>
      <w:r w:rsidR="0099445A" w:rsidRPr="006C0B57">
        <w:rPr>
          <w:rFonts w:cs="Times New Roman"/>
          <w:sz w:val="24"/>
          <w:szCs w:val="24"/>
          <w:lang w:val="nb-NO"/>
        </w:rPr>
        <w:t>b</w:t>
      </w:r>
      <w:r w:rsidRPr="006C0B57">
        <w:rPr>
          <w:rFonts w:cs="Times New Roman"/>
          <w:sz w:val="24"/>
          <w:szCs w:val="24"/>
          <w:lang w:val="nb-NO"/>
        </w:rPr>
        <w:t xml:space="preserve">ibelordene selektivt. «Legg jorden under dere» </w:t>
      </w:r>
      <w:r w:rsidR="0099445A" w:rsidRPr="006C0B57">
        <w:rPr>
          <w:rFonts w:cs="Times New Roman"/>
          <w:sz w:val="24"/>
          <w:szCs w:val="24"/>
          <w:lang w:val="nb-NO"/>
        </w:rPr>
        <w:t xml:space="preserve">var </w:t>
      </w:r>
      <w:r w:rsidR="0099445A" w:rsidRPr="006C0B57">
        <w:rPr>
          <w:rFonts w:cs="Times New Roman"/>
          <w:sz w:val="24"/>
          <w:szCs w:val="24"/>
          <w:lang w:val="nb-NO"/>
        </w:rPr>
        <w:lastRenderedPageBreak/>
        <w:t>musikk i øret</w:t>
      </w:r>
      <w:r w:rsidRPr="006C0B57">
        <w:rPr>
          <w:rFonts w:cs="Times New Roman"/>
          <w:sz w:val="24"/>
          <w:szCs w:val="24"/>
          <w:lang w:val="nb-NO"/>
        </w:rPr>
        <w:t xml:space="preserve">. </w:t>
      </w:r>
      <w:r w:rsidR="0099445A" w:rsidRPr="006C0B57">
        <w:rPr>
          <w:rFonts w:cs="Times New Roman"/>
          <w:sz w:val="24"/>
          <w:szCs w:val="24"/>
          <w:lang w:val="nb-NO"/>
        </w:rPr>
        <w:t xml:space="preserve">«Du skal vokte hagen» ble </w:t>
      </w:r>
      <w:r w:rsidR="000B75C0" w:rsidRPr="006C0B57">
        <w:rPr>
          <w:rFonts w:cs="Times New Roman"/>
          <w:sz w:val="24"/>
          <w:szCs w:val="24"/>
          <w:lang w:val="nb-NO"/>
        </w:rPr>
        <w:t xml:space="preserve">nesten </w:t>
      </w:r>
      <w:r w:rsidR="00F761F2" w:rsidRPr="006C0B57">
        <w:rPr>
          <w:rFonts w:cs="Times New Roman"/>
          <w:sz w:val="24"/>
          <w:szCs w:val="24"/>
          <w:lang w:val="nb-NO"/>
        </w:rPr>
        <w:t>glemt</w:t>
      </w:r>
      <w:r w:rsidR="0099445A" w:rsidRPr="006C0B57">
        <w:rPr>
          <w:rFonts w:cs="Times New Roman"/>
          <w:sz w:val="24"/>
          <w:szCs w:val="24"/>
          <w:lang w:val="nb-NO"/>
        </w:rPr>
        <w:t xml:space="preserve">. </w:t>
      </w:r>
      <w:r w:rsidR="000B75C0" w:rsidRPr="006C0B57">
        <w:rPr>
          <w:rFonts w:cs="Times New Roman"/>
          <w:sz w:val="24"/>
          <w:szCs w:val="24"/>
          <w:lang w:val="nb-NO"/>
        </w:rPr>
        <w:t>Den andre skapelsesfortellingen</w:t>
      </w:r>
      <w:r w:rsidR="005B2ED3" w:rsidRPr="006C0B57">
        <w:rPr>
          <w:rFonts w:cs="Times New Roman"/>
          <w:sz w:val="24"/>
          <w:szCs w:val="24"/>
          <w:lang w:val="nb-NO"/>
        </w:rPr>
        <w:t xml:space="preserve"> </w:t>
      </w:r>
      <w:r w:rsidR="000B75C0" w:rsidRPr="006C0B57">
        <w:rPr>
          <w:rFonts w:cs="Times New Roman"/>
          <w:sz w:val="24"/>
          <w:szCs w:val="24"/>
          <w:lang w:val="nb-NO"/>
        </w:rPr>
        <w:t>sier med andre ord</w:t>
      </w:r>
      <w:r w:rsidR="005B2ED3" w:rsidRPr="006C0B57">
        <w:rPr>
          <w:rFonts w:cs="Times New Roman"/>
          <w:sz w:val="24"/>
          <w:szCs w:val="24"/>
          <w:lang w:val="nb-NO"/>
        </w:rPr>
        <w:t xml:space="preserve"> ikke </w:t>
      </w:r>
      <w:r w:rsidR="00B70DBA" w:rsidRPr="006C0B57">
        <w:rPr>
          <w:rFonts w:cs="Times New Roman"/>
          <w:sz w:val="24"/>
          <w:szCs w:val="24"/>
          <w:lang w:val="nb-NO"/>
        </w:rPr>
        <w:t xml:space="preserve">bare </w:t>
      </w:r>
      <w:r w:rsidR="005B2ED3" w:rsidRPr="006C0B57">
        <w:rPr>
          <w:rFonts w:cs="Times New Roman"/>
          <w:sz w:val="24"/>
          <w:szCs w:val="24"/>
          <w:lang w:val="nb-NO"/>
        </w:rPr>
        <w:t xml:space="preserve">noe om en dunkel fortid. Den </w:t>
      </w:r>
      <w:r w:rsidRPr="006C0B57">
        <w:rPr>
          <w:rFonts w:cs="Times New Roman"/>
          <w:sz w:val="24"/>
          <w:szCs w:val="24"/>
          <w:lang w:val="nb-NO"/>
        </w:rPr>
        <w:t>sier</w:t>
      </w:r>
      <w:r w:rsidR="000B75C0" w:rsidRPr="006C0B57">
        <w:rPr>
          <w:rFonts w:cs="Times New Roman"/>
          <w:sz w:val="24"/>
          <w:szCs w:val="24"/>
          <w:lang w:val="nb-NO"/>
        </w:rPr>
        <w:t xml:space="preserve"> samtidig</w:t>
      </w:r>
      <w:r w:rsidRPr="006C0B57">
        <w:rPr>
          <w:rFonts w:cs="Times New Roman"/>
          <w:sz w:val="24"/>
          <w:szCs w:val="24"/>
          <w:lang w:val="nb-NO"/>
        </w:rPr>
        <w:t xml:space="preserve"> noe sant </w:t>
      </w:r>
      <w:r w:rsidR="000B75C0" w:rsidRPr="006C0B57">
        <w:rPr>
          <w:rFonts w:cs="Times New Roman"/>
          <w:sz w:val="24"/>
          <w:szCs w:val="24"/>
          <w:lang w:val="nb-NO"/>
        </w:rPr>
        <w:t xml:space="preserve">om </w:t>
      </w:r>
      <w:r w:rsidRPr="006C0B57">
        <w:rPr>
          <w:rFonts w:cs="Times New Roman"/>
          <w:sz w:val="24"/>
          <w:szCs w:val="24"/>
          <w:lang w:val="nb-NO"/>
        </w:rPr>
        <w:t xml:space="preserve">det </w:t>
      </w:r>
      <w:r w:rsidR="00F761F2" w:rsidRPr="006C0B57">
        <w:rPr>
          <w:rFonts w:cs="Times New Roman"/>
          <w:sz w:val="24"/>
          <w:szCs w:val="24"/>
          <w:lang w:val="nb-NO"/>
        </w:rPr>
        <w:t>store</w:t>
      </w:r>
      <w:r w:rsidRPr="006C0B57">
        <w:rPr>
          <w:rFonts w:cs="Times New Roman"/>
          <w:sz w:val="24"/>
          <w:szCs w:val="24"/>
          <w:lang w:val="nb-NO"/>
        </w:rPr>
        <w:t xml:space="preserve"> dramaet </w:t>
      </w:r>
      <w:r w:rsidR="000B75C0" w:rsidRPr="006C0B57">
        <w:rPr>
          <w:rFonts w:cs="Times New Roman"/>
          <w:sz w:val="24"/>
          <w:szCs w:val="24"/>
          <w:lang w:val="nb-NO"/>
        </w:rPr>
        <w:t>som utspiller seg i verden her og nå.</w:t>
      </w:r>
      <w:r w:rsidR="00F43D19" w:rsidRPr="006C0B57">
        <w:rPr>
          <w:rFonts w:cs="Times New Roman"/>
          <w:sz w:val="24"/>
          <w:szCs w:val="24"/>
          <w:lang w:val="nb-NO"/>
        </w:rPr>
        <w:t xml:space="preserve"> </w:t>
      </w:r>
      <w:r w:rsidR="003B4017" w:rsidRPr="006C0B57">
        <w:rPr>
          <w:rFonts w:cs="Times New Roman"/>
          <w:sz w:val="24"/>
          <w:szCs w:val="24"/>
          <w:lang w:val="nb-NO"/>
        </w:rPr>
        <w:t>Mottoet for å</w:t>
      </w:r>
      <w:r w:rsidR="0099445A" w:rsidRPr="006C0B57">
        <w:rPr>
          <w:rFonts w:cs="Times New Roman"/>
          <w:sz w:val="24"/>
          <w:szCs w:val="24"/>
          <w:lang w:val="nb-NO"/>
        </w:rPr>
        <w:t xml:space="preserve">rets TV-aksjon gir </w:t>
      </w:r>
      <w:r w:rsidR="003B4017" w:rsidRPr="006C0B57">
        <w:rPr>
          <w:rFonts w:cs="Times New Roman"/>
          <w:sz w:val="24"/>
          <w:szCs w:val="24"/>
          <w:lang w:val="nb-NO"/>
        </w:rPr>
        <w:t xml:space="preserve">med andre ord </w:t>
      </w:r>
      <w:r w:rsidR="0099445A" w:rsidRPr="006C0B57">
        <w:rPr>
          <w:rFonts w:cs="Times New Roman"/>
          <w:sz w:val="24"/>
          <w:szCs w:val="24"/>
          <w:lang w:val="nb-NO"/>
        </w:rPr>
        <w:t>dyp mening i lys av Bibelens grunnfortelling. «Vi skal vokte regnskogen».</w:t>
      </w:r>
    </w:p>
    <w:p w:rsidR="00B70DBA" w:rsidRPr="006C0B57" w:rsidRDefault="00CA0CB3" w:rsidP="00876F10">
      <w:pPr>
        <w:rPr>
          <w:rFonts w:cs="Times New Roman"/>
          <w:b/>
          <w:sz w:val="24"/>
          <w:szCs w:val="24"/>
          <w:lang w:val="nb-NO"/>
        </w:rPr>
      </w:pPr>
      <w:r w:rsidRPr="006C0B57">
        <w:rPr>
          <w:rFonts w:cs="Times New Roman"/>
          <w:b/>
          <w:sz w:val="24"/>
          <w:szCs w:val="24"/>
          <w:lang w:val="nb-NO"/>
        </w:rPr>
        <w:t>Til p</w:t>
      </w:r>
      <w:r w:rsidR="0099445A" w:rsidRPr="006C0B57">
        <w:rPr>
          <w:rFonts w:cs="Times New Roman"/>
          <w:b/>
          <w:sz w:val="24"/>
          <w:szCs w:val="24"/>
          <w:lang w:val="nb-NO"/>
        </w:rPr>
        <w:t>rekenteksten</w:t>
      </w:r>
    </w:p>
    <w:p w:rsidR="00CC6263" w:rsidRPr="006C0B57" w:rsidRDefault="0099445A" w:rsidP="00CC6263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Prekenteksten og lesetekstene for </w:t>
      </w:r>
      <w:r w:rsidR="00CC77BE" w:rsidRPr="006C0B57">
        <w:rPr>
          <w:rFonts w:cs="Times New Roman"/>
          <w:sz w:val="24"/>
          <w:szCs w:val="24"/>
          <w:lang w:val="nb-NO"/>
        </w:rPr>
        <w:t xml:space="preserve">TV-aksjonsøndagen </w:t>
      </w:r>
      <w:r w:rsidRPr="006C0B57">
        <w:rPr>
          <w:rFonts w:cs="Times New Roman"/>
          <w:sz w:val="24"/>
          <w:szCs w:val="24"/>
          <w:lang w:val="nb-NO"/>
        </w:rPr>
        <w:t xml:space="preserve">gir mening innenfor den store rammefortellingen </w:t>
      </w:r>
      <w:r w:rsidR="00CC6263" w:rsidRPr="006C0B57">
        <w:rPr>
          <w:rFonts w:cs="Times New Roman"/>
          <w:sz w:val="24"/>
          <w:szCs w:val="24"/>
          <w:lang w:val="nb-NO"/>
        </w:rPr>
        <w:t>ovenfor</w:t>
      </w:r>
      <w:r w:rsidRPr="006C0B57">
        <w:rPr>
          <w:rFonts w:cs="Times New Roman"/>
          <w:sz w:val="24"/>
          <w:szCs w:val="24"/>
          <w:lang w:val="nb-NO"/>
        </w:rPr>
        <w:t xml:space="preserve">. </w:t>
      </w:r>
      <w:r w:rsidR="00480951" w:rsidRPr="006C0B57">
        <w:rPr>
          <w:rFonts w:cs="Times New Roman"/>
          <w:sz w:val="24"/>
          <w:szCs w:val="24"/>
          <w:lang w:val="nb-NO"/>
        </w:rPr>
        <w:t xml:space="preserve">Temaet her </w:t>
      </w:r>
      <w:r w:rsidR="00CC6263" w:rsidRPr="006C0B57">
        <w:rPr>
          <w:rFonts w:cs="Times New Roman"/>
          <w:sz w:val="24"/>
          <w:szCs w:val="24"/>
          <w:lang w:val="nb-NO"/>
        </w:rPr>
        <w:t>er</w:t>
      </w:r>
      <w:r w:rsidRPr="006C0B57">
        <w:rPr>
          <w:rFonts w:cs="Times New Roman"/>
          <w:sz w:val="24"/>
          <w:szCs w:val="24"/>
          <w:lang w:val="nb-NO"/>
        </w:rPr>
        <w:t xml:space="preserve"> forholdet mel</w:t>
      </w:r>
      <w:r w:rsidR="00CC6263" w:rsidRPr="006C0B57">
        <w:rPr>
          <w:rFonts w:cs="Times New Roman"/>
          <w:sz w:val="24"/>
          <w:szCs w:val="24"/>
          <w:lang w:val="nb-NO"/>
        </w:rPr>
        <w:t xml:space="preserve">lom fattige og rike. </w:t>
      </w:r>
      <w:r w:rsidR="00234174" w:rsidRPr="006C0B57">
        <w:rPr>
          <w:rFonts w:cs="Times New Roman"/>
          <w:sz w:val="24"/>
          <w:szCs w:val="24"/>
          <w:lang w:val="nb-NO"/>
        </w:rPr>
        <w:t>Teksten</w:t>
      </w:r>
      <w:r w:rsidR="00CC6263" w:rsidRPr="006C0B57">
        <w:rPr>
          <w:rFonts w:cs="Times New Roman"/>
          <w:sz w:val="24"/>
          <w:szCs w:val="24"/>
          <w:lang w:val="nb-NO"/>
        </w:rPr>
        <w:t xml:space="preserve"> </w:t>
      </w:r>
      <w:r w:rsidR="00234174" w:rsidRPr="006C0B57">
        <w:rPr>
          <w:rFonts w:cs="Times New Roman"/>
          <w:sz w:val="24"/>
          <w:szCs w:val="24"/>
          <w:lang w:val="nb-NO"/>
        </w:rPr>
        <w:t>forteller oss på ulikt vis</w:t>
      </w:r>
      <w:r w:rsidR="00560FBB" w:rsidRPr="006C0B57">
        <w:rPr>
          <w:rFonts w:cs="Times New Roman"/>
          <w:sz w:val="24"/>
          <w:szCs w:val="24"/>
          <w:lang w:val="nb-NO"/>
        </w:rPr>
        <w:t xml:space="preserve"> </w:t>
      </w:r>
      <w:r w:rsidR="00CC6263" w:rsidRPr="006C0B57">
        <w:rPr>
          <w:rFonts w:cs="Times New Roman"/>
          <w:sz w:val="24"/>
          <w:szCs w:val="24"/>
          <w:lang w:val="nb-NO"/>
        </w:rPr>
        <w:t>at livets dypstruktur består av</w:t>
      </w:r>
      <w:r w:rsidR="00CC77BE" w:rsidRPr="006C0B57">
        <w:rPr>
          <w:rFonts w:cs="Times New Roman"/>
          <w:sz w:val="24"/>
          <w:szCs w:val="24"/>
          <w:lang w:val="nb-NO"/>
        </w:rPr>
        <w:t xml:space="preserve"> å </w:t>
      </w:r>
      <w:r w:rsidR="00234174" w:rsidRPr="006C0B57">
        <w:rPr>
          <w:rFonts w:cs="Times New Roman"/>
          <w:sz w:val="24"/>
          <w:szCs w:val="24"/>
          <w:lang w:val="nb-NO"/>
        </w:rPr>
        <w:t xml:space="preserve">motta, </w:t>
      </w:r>
      <w:r w:rsidR="00CC77BE" w:rsidRPr="006C0B57">
        <w:rPr>
          <w:rFonts w:cs="Times New Roman"/>
          <w:sz w:val="24"/>
          <w:szCs w:val="24"/>
          <w:lang w:val="nb-NO"/>
        </w:rPr>
        <w:t>delta - og</w:t>
      </w:r>
      <w:r w:rsidR="00CC6263" w:rsidRPr="006C0B57">
        <w:rPr>
          <w:rFonts w:cs="Times New Roman"/>
          <w:sz w:val="24"/>
          <w:szCs w:val="24"/>
          <w:lang w:val="nb-NO"/>
        </w:rPr>
        <w:t xml:space="preserve"> </w:t>
      </w:r>
      <w:r w:rsidR="00CC6263" w:rsidRPr="006C0B57">
        <w:rPr>
          <w:rFonts w:cs="Times New Roman"/>
          <w:i/>
          <w:sz w:val="24"/>
          <w:szCs w:val="24"/>
          <w:lang w:val="nb-NO"/>
        </w:rPr>
        <w:t>å dele</w:t>
      </w:r>
      <w:r w:rsidR="006169BA" w:rsidRPr="006C0B57">
        <w:rPr>
          <w:rFonts w:cs="Times New Roman"/>
          <w:sz w:val="24"/>
          <w:szCs w:val="24"/>
          <w:lang w:val="nb-NO"/>
        </w:rPr>
        <w:t>.</w:t>
      </w:r>
      <w:r w:rsidR="00291E78" w:rsidRPr="006C0B57">
        <w:rPr>
          <w:rFonts w:cs="Times New Roman"/>
          <w:sz w:val="24"/>
          <w:szCs w:val="24"/>
          <w:lang w:val="nb-NO"/>
        </w:rPr>
        <w:t xml:space="preserve"> I Jesus er dette livsmysteri</w:t>
      </w:r>
      <w:r w:rsidR="00234174" w:rsidRPr="006C0B57">
        <w:rPr>
          <w:rFonts w:cs="Times New Roman"/>
          <w:sz w:val="24"/>
          <w:szCs w:val="24"/>
          <w:lang w:val="nb-NO"/>
        </w:rPr>
        <w:t>et åpenbart og gitt oss på nytt</w:t>
      </w:r>
      <w:r w:rsidR="00CC6263" w:rsidRPr="006C0B57">
        <w:rPr>
          <w:rFonts w:cs="Times New Roman"/>
          <w:sz w:val="24"/>
          <w:szCs w:val="24"/>
          <w:lang w:val="nb-NO"/>
        </w:rPr>
        <w:t>. Lukk opp hånden for din bror</w:t>
      </w:r>
      <w:r w:rsidR="00291E78" w:rsidRPr="006C0B57">
        <w:rPr>
          <w:rFonts w:cs="Times New Roman"/>
          <w:sz w:val="24"/>
          <w:szCs w:val="24"/>
          <w:lang w:val="nb-NO"/>
        </w:rPr>
        <w:t>,</w:t>
      </w:r>
      <w:r w:rsidR="00CC6263" w:rsidRPr="006C0B57">
        <w:rPr>
          <w:rFonts w:cs="Times New Roman"/>
          <w:sz w:val="24"/>
          <w:szCs w:val="24"/>
          <w:lang w:val="nb-NO"/>
        </w:rPr>
        <w:t xml:space="preserve"> er budet i moseloven (5 Mos 15). Hva kjærlighet er, har vi lært av at Jesus gav sitt liv for oss (1 Joh 3,16).</w:t>
      </w:r>
    </w:p>
    <w:p w:rsidR="002F63C3" w:rsidRPr="006C0B57" w:rsidRDefault="006169BA" w:rsidP="006169BA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Evangelieteksten setter problemstillingen på spissen. </w:t>
      </w:r>
      <w:r w:rsidR="00234174" w:rsidRPr="006C0B57">
        <w:rPr>
          <w:rFonts w:cs="Times New Roman"/>
          <w:sz w:val="24"/>
          <w:szCs w:val="24"/>
          <w:lang w:val="nb-NO"/>
        </w:rPr>
        <w:t>D</w:t>
      </w:r>
      <w:r w:rsidRPr="006C0B57">
        <w:rPr>
          <w:rFonts w:cs="Times New Roman"/>
          <w:sz w:val="24"/>
          <w:szCs w:val="24"/>
          <w:lang w:val="nb-NO"/>
        </w:rPr>
        <w:t xml:space="preserve">et er ikke vår evne til å dele som slår en i møte med Jesu fortelling. </w:t>
      </w:r>
      <w:r w:rsidR="00E86736" w:rsidRPr="006C0B57">
        <w:rPr>
          <w:rFonts w:cs="Times New Roman"/>
          <w:sz w:val="24"/>
          <w:szCs w:val="24"/>
          <w:lang w:val="nb-NO"/>
        </w:rPr>
        <w:t>Vi</w:t>
      </w:r>
      <w:r w:rsidR="002F63C3" w:rsidRPr="006C0B57">
        <w:rPr>
          <w:rFonts w:cs="Times New Roman"/>
          <w:sz w:val="24"/>
          <w:szCs w:val="24"/>
          <w:lang w:val="nb-NO"/>
        </w:rPr>
        <w:t xml:space="preserve"> utfordres </w:t>
      </w:r>
      <w:r w:rsidR="00E86736" w:rsidRPr="006C0B57">
        <w:rPr>
          <w:rFonts w:cs="Times New Roman"/>
          <w:sz w:val="24"/>
          <w:szCs w:val="24"/>
          <w:lang w:val="nb-NO"/>
        </w:rPr>
        <w:t>tvert om</w:t>
      </w:r>
      <w:r w:rsidR="002F63C3" w:rsidRPr="006C0B57">
        <w:rPr>
          <w:rFonts w:cs="Times New Roman"/>
          <w:sz w:val="24"/>
          <w:szCs w:val="24"/>
          <w:lang w:val="nb-NO"/>
        </w:rPr>
        <w:t xml:space="preserve"> til å se sammenhengen mellom verdens rikdom og verdens fattigdom. Sammenhengen mellom </w:t>
      </w:r>
      <w:r w:rsidR="00E86736" w:rsidRPr="006C0B57">
        <w:rPr>
          <w:rFonts w:cs="Times New Roman"/>
          <w:sz w:val="24"/>
          <w:szCs w:val="24"/>
          <w:lang w:val="nb-NO"/>
        </w:rPr>
        <w:t>vekstideologi</w:t>
      </w:r>
      <w:r w:rsidR="002F63C3" w:rsidRPr="006C0B57">
        <w:rPr>
          <w:rFonts w:cs="Times New Roman"/>
          <w:sz w:val="24"/>
          <w:szCs w:val="24"/>
          <w:lang w:val="nb-NO"/>
        </w:rPr>
        <w:t xml:space="preserve"> og utbytting.</w:t>
      </w:r>
    </w:p>
    <w:p w:rsidR="00E86736" w:rsidRPr="006C0B57" w:rsidRDefault="00E86736" w:rsidP="006169BA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>Den rike mannen er en karikatur som sier noe sant om verden.  Jesu</w:t>
      </w:r>
      <w:r w:rsidR="00234174" w:rsidRPr="006C0B57">
        <w:rPr>
          <w:rFonts w:cs="Times New Roman"/>
          <w:sz w:val="24"/>
          <w:szCs w:val="24"/>
          <w:lang w:val="nb-NO"/>
        </w:rPr>
        <w:t xml:space="preserve">s </w:t>
      </w:r>
      <w:r w:rsidRPr="006C0B57">
        <w:rPr>
          <w:rFonts w:cs="Times New Roman"/>
          <w:sz w:val="24"/>
          <w:szCs w:val="24"/>
          <w:lang w:val="nb-NO"/>
        </w:rPr>
        <w:t xml:space="preserve">avslører vår evne til å stenge av. </w:t>
      </w:r>
      <w:r w:rsidR="00234174" w:rsidRPr="006C0B57">
        <w:rPr>
          <w:rFonts w:cs="Times New Roman"/>
          <w:sz w:val="24"/>
          <w:szCs w:val="24"/>
          <w:lang w:val="nb-NO"/>
        </w:rPr>
        <w:t>D</w:t>
      </w:r>
      <w:r w:rsidRPr="006C0B57">
        <w:rPr>
          <w:rFonts w:cs="Times New Roman"/>
          <w:sz w:val="24"/>
          <w:szCs w:val="24"/>
          <w:lang w:val="nb-NO"/>
        </w:rPr>
        <w:t>en</w:t>
      </w:r>
      <w:r w:rsidR="006169BA" w:rsidRPr="006C0B57">
        <w:rPr>
          <w:rFonts w:cs="Times New Roman"/>
          <w:sz w:val="24"/>
          <w:szCs w:val="24"/>
          <w:lang w:val="nb-NO"/>
        </w:rPr>
        <w:t xml:space="preserve"> rike</w:t>
      </w:r>
      <w:r w:rsidR="00234174" w:rsidRPr="006C0B57">
        <w:rPr>
          <w:rFonts w:cs="Times New Roman"/>
          <w:sz w:val="24"/>
          <w:szCs w:val="24"/>
          <w:lang w:val="nb-NO"/>
        </w:rPr>
        <w:t xml:space="preserve"> speilet</w:t>
      </w:r>
      <w:r w:rsidR="006169BA" w:rsidRPr="006C0B57">
        <w:rPr>
          <w:rFonts w:cs="Times New Roman"/>
          <w:sz w:val="24"/>
          <w:szCs w:val="24"/>
          <w:lang w:val="nb-NO"/>
        </w:rPr>
        <w:t xml:space="preserve"> seg i de rike</w:t>
      </w:r>
      <w:r w:rsidR="00234174" w:rsidRPr="006C0B57">
        <w:rPr>
          <w:rFonts w:cs="Times New Roman"/>
          <w:sz w:val="24"/>
          <w:szCs w:val="24"/>
          <w:lang w:val="nb-NO"/>
        </w:rPr>
        <w:t xml:space="preserve"> (et liv i fest og glede)</w:t>
      </w:r>
      <w:r w:rsidR="006169BA" w:rsidRPr="006C0B57">
        <w:rPr>
          <w:rFonts w:cs="Times New Roman"/>
          <w:sz w:val="24"/>
          <w:szCs w:val="24"/>
          <w:lang w:val="nb-NO"/>
        </w:rPr>
        <w:t xml:space="preserve">. Den fattige Lasarus utenfor hans egen port enset han ikke. </w:t>
      </w:r>
      <w:r w:rsidR="00234174" w:rsidRPr="006C0B57">
        <w:rPr>
          <w:rFonts w:cs="Times New Roman"/>
          <w:sz w:val="24"/>
          <w:szCs w:val="24"/>
          <w:lang w:val="nb-NO"/>
        </w:rPr>
        <w:t>Men d</w:t>
      </w:r>
      <w:r w:rsidRPr="006C0B57">
        <w:rPr>
          <w:rFonts w:cs="Times New Roman"/>
          <w:sz w:val="24"/>
          <w:szCs w:val="24"/>
          <w:lang w:val="nb-NO"/>
        </w:rPr>
        <w:t xml:space="preserve">et har en pris å stå imot livets dypstruktur – å </w:t>
      </w:r>
      <w:r w:rsidR="00234174" w:rsidRPr="006C0B57">
        <w:rPr>
          <w:rFonts w:cs="Times New Roman"/>
          <w:sz w:val="24"/>
          <w:szCs w:val="24"/>
          <w:lang w:val="nb-NO"/>
        </w:rPr>
        <w:t xml:space="preserve">motta, delta og </w:t>
      </w:r>
      <w:r w:rsidRPr="006C0B57">
        <w:rPr>
          <w:rFonts w:cs="Times New Roman"/>
          <w:sz w:val="24"/>
          <w:szCs w:val="24"/>
          <w:lang w:val="nb-NO"/>
        </w:rPr>
        <w:t xml:space="preserve">dele. </w:t>
      </w:r>
      <w:r w:rsidR="00234174" w:rsidRPr="006C0B57">
        <w:rPr>
          <w:rFonts w:cs="Times New Roman"/>
          <w:sz w:val="24"/>
          <w:szCs w:val="24"/>
          <w:lang w:val="nb-NO"/>
        </w:rPr>
        <w:t>Særlig for Lasarus</w:t>
      </w:r>
      <w:r w:rsidRPr="006C0B57">
        <w:rPr>
          <w:rFonts w:cs="Times New Roman"/>
          <w:sz w:val="24"/>
          <w:szCs w:val="24"/>
          <w:lang w:val="nb-NO"/>
        </w:rPr>
        <w:t xml:space="preserve"> i dette livet. For </w:t>
      </w:r>
      <w:r w:rsidR="00234174" w:rsidRPr="006C0B57">
        <w:rPr>
          <w:rFonts w:cs="Times New Roman"/>
          <w:sz w:val="24"/>
          <w:szCs w:val="24"/>
          <w:lang w:val="nb-NO"/>
        </w:rPr>
        <w:t>den rike</w:t>
      </w:r>
      <w:r w:rsidRPr="006C0B57">
        <w:rPr>
          <w:rFonts w:cs="Times New Roman"/>
          <w:sz w:val="24"/>
          <w:szCs w:val="24"/>
          <w:lang w:val="nb-NO"/>
        </w:rPr>
        <w:t xml:space="preserve"> i det neste.</w:t>
      </w:r>
    </w:p>
    <w:p w:rsidR="006169BA" w:rsidRPr="006C0B57" w:rsidRDefault="006169BA" w:rsidP="006169BA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>De eneste som evnet å vise medfølelse var hundene som slikket Lasarus</w:t>
      </w:r>
      <w:r w:rsidR="00E86736" w:rsidRPr="006C0B57">
        <w:rPr>
          <w:rFonts w:cs="Times New Roman"/>
          <w:sz w:val="24"/>
          <w:szCs w:val="24"/>
          <w:lang w:val="nb-NO"/>
        </w:rPr>
        <w:t xml:space="preserve"> sine</w:t>
      </w:r>
      <w:r w:rsidRPr="006C0B57">
        <w:rPr>
          <w:rFonts w:cs="Times New Roman"/>
          <w:sz w:val="24"/>
          <w:szCs w:val="24"/>
          <w:lang w:val="nb-NO"/>
        </w:rPr>
        <w:t xml:space="preserve"> sår. </w:t>
      </w:r>
      <w:r w:rsidR="00E86736" w:rsidRPr="006C0B57">
        <w:rPr>
          <w:rFonts w:cs="Times New Roman"/>
          <w:sz w:val="24"/>
          <w:szCs w:val="24"/>
          <w:lang w:val="nb-NO"/>
        </w:rPr>
        <w:t>At n</w:t>
      </w:r>
      <w:r w:rsidRPr="006C0B57">
        <w:rPr>
          <w:rFonts w:cs="Times New Roman"/>
          <w:sz w:val="24"/>
          <w:szCs w:val="24"/>
          <w:lang w:val="nb-NO"/>
        </w:rPr>
        <w:t xml:space="preserve">aturskapningene kan være viktigere allierte enn </w:t>
      </w:r>
      <w:r w:rsidR="00E86736" w:rsidRPr="006C0B57">
        <w:rPr>
          <w:rFonts w:cs="Times New Roman"/>
          <w:sz w:val="24"/>
          <w:szCs w:val="24"/>
          <w:lang w:val="nb-NO"/>
        </w:rPr>
        <w:t>de</w:t>
      </w:r>
      <w:r w:rsidRPr="006C0B57">
        <w:rPr>
          <w:rFonts w:cs="Times New Roman"/>
          <w:sz w:val="24"/>
          <w:szCs w:val="24"/>
          <w:lang w:val="nb-NO"/>
        </w:rPr>
        <w:t xml:space="preserve"> rike</w:t>
      </w:r>
      <w:r w:rsidR="00E86736" w:rsidRPr="006C0B57">
        <w:rPr>
          <w:rFonts w:cs="Times New Roman"/>
          <w:sz w:val="24"/>
          <w:szCs w:val="24"/>
          <w:lang w:val="nb-NO"/>
        </w:rPr>
        <w:t xml:space="preserve">, velfødde og stolte er </w:t>
      </w:r>
      <w:r w:rsidRPr="006C0B57">
        <w:rPr>
          <w:rFonts w:cs="Times New Roman"/>
          <w:sz w:val="24"/>
          <w:szCs w:val="24"/>
          <w:lang w:val="nb-NO"/>
        </w:rPr>
        <w:t xml:space="preserve">et motiv som Læstadius </w:t>
      </w:r>
      <w:r w:rsidR="002F63C3" w:rsidRPr="006C0B57">
        <w:rPr>
          <w:rFonts w:cs="Times New Roman"/>
          <w:sz w:val="24"/>
          <w:szCs w:val="24"/>
          <w:lang w:val="nb-NO"/>
        </w:rPr>
        <w:t xml:space="preserve">brukte. I flere av sine juleprekener </w:t>
      </w:r>
      <w:r w:rsidRPr="006C0B57">
        <w:rPr>
          <w:rFonts w:cs="Times New Roman"/>
          <w:sz w:val="24"/>
          <w:szCs w:val="24"/>
          <w:lang w:val="nb-NO"/>
        </w:rPr>
        <w:t xml:space="preserve">poengterte </w:t>
      </w:r>
      <w:r w:rsidR="002F63C3" w:rsidRPr="006C0B57">
        <w:rPr>
          <w:rFonts w:cs="Times New Roman"/>
          <w:sz w:val="24"/>
          <w:szCs w:val="24"/>
          <w:lang w:val="nb-NO"/>
        </w:rPr>
        <w:t xml:space="preserve">han </w:t>
      </w:r>
      <w:r w:rsidRPr="006C0B57">
        <w:rPr>
          <w:rFonts w:cs="Times New Roman"/>
          <w:sz w:val="24"/>
          <w:szCs w:val="24"/>
          <w:lang w:val="nb-NO"/>
        </w:rPr>
        <w:t>at der menneskene ikke hadde hjerterom til å ta imot frelseren, der varmet naturskapningene</w:t>
      </w:r>
      <w:r w:rsidR="00E86736" w:rsidRPr="006C0B57">
        <w:rPr>
          <w:rFonts w:cs="Times New Roman"/>
          <w:sz w:val="24"/>
          <w:szCs w:val="24"/>
          <w:lang w:val="nb-NO"/>
        </w:rPr>
        <w:t xml:space="preserve"> i stallen</w:t>
      </w:r>
      <w:r w:rsidRPr="006C0B57">
        <w:rPr>
          <w:rFonts w:cs="Times New Roman"/>
          <w:sz w:val="24"/>
          <w:szCs w:val="24"/>
          <w:lang w:val="nb-NO"/>
        </w:rPr>
        <w:t xml:space="preserve"> Kristus med </w:t>
      </w:r>
      <w:r w:rsidR="002F63C3" w:rsidRPr="006C0B57">
        <w:rPr>
          <w:rFonts w:cs="Times New Roman"/>
          <w:sz w:val="24"/>
          <w:szCs w:val="24"/>
          <w:lang w:val="nb-NO"/>
        </w:rPr>
        <w:t>sine sukk</w:t>
      </w:r>
      <w:r w:rsidRPr="006C0B57">
        <w:rPr>
          <w:rFonts w:cs="Times New Roman"/>
          <w:sz w:val="24"/>
          <w:szCs w:val="24"/>
          <w:lang w:val="nb-NO"/>
        </w:rPr>
        <w:t>. Det var skapningens sukk som varmet frelseren</w:t>
      </w:r>
      <w:r w:rsidR="00234174" w:rsidRPr="006C0B57">
        <w:rPr>
          <w:rFonts w:cs="Times New Roman"/>
          <w:sz w:val="24"/>
          <w:szCs w:val="24"/>
          <w:lang w:val="nb-NO"/>
        </w:rPr>
        <w:t>,</w:t>
      </w:r>
      <w:r w:rsidRPr="006C0B57">
        <w:rPr>
          <w:rFonts w:cs="Times New Roman"/>
          <w:sz w:val="24"/>
          <w:szCs w:val="24"/>
          <w:lang w:val="nb-NO"/>
        </w:rPr>
        <w:t xml:space="preserve"> og ønsket ham velkommen.</w:t>
      </w:r>
    </w:p>
    <w:p w:rsidR="00142A53" w:rsidRPr="006C0B57" w:rsidRDefault="00E86736" w:rsidP="00CE1C71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I evangelieteksten er Lasarus et offer og en passiv «mottaker» av det som skjer rundt ham. </w:t>
      </w:r>
      <w:r w:rsidR="002F63C3" w:rsidRPr="006C0B57">
        <w:rPr>
          <w:rFonts w:cs="Times New Roman"/>
          <w:sz w:val="24"/>
          <w:szCs w:val="24"/>
          <w:lang w:val="nb-NO"/>
        </w:rPr>
        <w:t xml:space="preserve">En </w:t>
      </w:r>
      <w:r w:rsidR="00CE1C71" w:rsidRPr="006C0B57">
        <w:rPr>
          <w:rFonts w:cs="Times New Roman"/>
          <w:sz w:val="24"/>
          <w:szCs w:val="24"/>
          <w:lang w:val="nb-NO"/>
        </w:rPr>
        <w:t>fare når</w:t>
      </w:r>
      <w:r w:rsidR="002F63C3" w:rsidRPr="006C0B57">
        <w:rPr>
          <w:rFonts w:cs="Times New Roman"/>
          <w:sz w:val="24"/>
          <w:szCs w:val="24"/>
          <w:lang w:val="nb-NO"/>
        </w:rPr>
        <w:t xml:space="preserve"> </w:t>
      </w:r>
      <w:r w:rsidR="00CE1C71" w:rsidRPr="006C0B57">
        <w:rPr>
          <w:rFonts w:cs="Times New Roman"/>
          <w:sz w:val="24"/>
          <w:szCs w:val="24"/>
          <w:lang w:val="nb-NO"/>
        </w:rPr>
        <w:t xml:space="preserve">vi </w:t>
      </w:r>
      <w:r w:rsidR="00234174" w:rsidRPr="006C0B57">
        <w:rPr>
          <w:rFonts w:cs="Times New Roman"/>
          <w:sz w:val="24"/>
          <w:szCs w:val="24"/>
          <w:lang w:val="nb-NO"/>
        </w:rPr>
        <w:t>tolker teksten</w:t>
      </w:r>
      <w:r w:rsidR="00CE1C71" w:rsidRPr="006C0B57">
        <w:rPr>
          <w:rFonts w:cs="Times New Roman"/>
          <w:sz w:val="24"/>
          <w:szCs w:val="24"/>
          <w:lang w:val="nb-NO"/>
        </w:rPr>
        <w:t xml:space="preserve"> </w:t>
      </w:r>
      <w:r w:rsidR="002F63C3" w:rsidRPr="006C0B57">
        <w:rPr>
          <w:rFonts w:cs="Times New Roman"/>
          <w:sz w:val="24"/>
          <w:szCs w:val="24"/>
          <w:lang w:val="nb-NO"/>
        </w:rPr>
        <w:t xml:space="preserve">er </w:t>
      </w:r>
      <w:r w:rsidR="00234174" w:rsidRPr="006C0B57">
        <w:rPr>
          <w:rFonts w:cs="Times New Roman"/>
          <w:sz w:val="24"/>
          <w:szCs w:val="24"/>
          <w:lang w:val="nb-NO"/>
        </w:rPr>
        <w:t xml:space="preserve">derfor </w:t>
      </w:r>
      <w:r w:rsidR="002F63C3" w:rsidRPr="006C0B57">
        <w:rPr>
          <w:rFonts w:cs="Times New Roman"/>
          <w:sz w:val="24"/>
          <w:szCs w:val="24"/>
          <w:lang w:val="nb-NO"/>
        </w:rPr>
        <w:t xml:space="preserve">at vi </w:t>
      </w:r>
      <w:r w:rsidRPr="006C0B57">
        <w:rPr>
          <w:rFonts w:cs="Times New Roman"/>
          <w:sz w:val="24"/>
          <w:szCs w:val="24"/>
          <w:lang w:val="nb-NO"/>
        </w:rPr>
        <w:t xml:space="preserve">kan komme til å tenke </w:t>
      </w:r>
      <w:r w:rsidR="002F63C3" w:rsidRPr="006C0B57">
        <w:rPr>
          <w:rFonts w:cs="Times New Roman"/>
          <w:sz w:val="24"/>
          <w:szCs w:val="24"/>
          <w:lang w:val="nb-NO"/>
        </w:rPr>
        <w:t>at handlekraften ligger hos de rike (oss), mens de fattig</w:t>
      </w:r>
      <w:r w:rsidR="00CE1C71" w:rsidRPr="006C0B57">
        <w:rPr>
          <w:rFonts w:cs="Times New Roman"/>
          <w:sz w:val="24"/>
          <w:szCs w:val="24"/>
          <w:lang w:val="nb-NO"/>
        </w:rPr>
        <w:t>e (urfolkene?) bare er mottakere</w:t>
      </w:r>
      <w:r w:rsidR="002F63C3" w:rsidRPr="006C0B57">
        <w:rPr>
          <w:rFonts w:cs="Times New Roman"/>
          <w:sz w:val="24"/>
          <w:szCs w:val="24"/>
          <w:lang w:val="nb-NO"/>
        </w:rPr>
        <w:t>. Men hadde Las</w:t>
      </w:r>
      <w:r w:rsidR="00142A53" w:rsidRPr="006C0B57">
        <w:rPr>
          <w:rFonts w:cs="Times New Roman"/>
          <w:sz w:val="24"/>
          <w:szCs w:val="24"/>
          <w:lang w:val="nb-NO"/>
        </w:rPr>
        <w:t xml:space="preserve">arus vært et </w:t>
      </w:r>
      <w:r w:rsidR="002F63C3" w:rsidRPr="006C0B57">
        <w:rPr>
          <w:rFonts w:cs="Times New Roman"/>
          <w:sz w:val="24"/>
          <w:szCs w:val="24"/>
          <w:lang w:val="nb-NO"/>
        </w:rPr>
        <w:t xml:space="preserve">passivt </w:t>
      </w:r>
      <w:r w:rsidR="00142A53" w:rsidRPr="006C0B57">
        <w:rPr>
          <w:rFonts w:cs="Times New Roman"/>
          <w:sz w:val="24"/>
          <w:szCs w:val="24"/>
          <w:lang w:val="nb-NO"/>
        </w:rPr>
        <w:t xml:space="preserve">offer hele livet? </w:t>
      </w:r>
      <w:r w:rsidR="00234174" w:rsidRPr="006C0B57">
        <w:rPr>
          <w:rFonts w:cs="Times New Roman"/>
          <w:sz w:val="24"/>
          <w:szCs w:val="24"/>
          <w:lang w:val="nb-NO"/>
        </w:rPr>
        <w:t xml:space="preserve">Neppe. </w:t>
      </w:r>
      <w:r w:rsidR="00142A53" w:rsidRPr="006C0B57">
        <w:rPr>
          <w:rFonts w:cs="Times New Roman"/>
          <w:sz w:val="24"/>
          <w:szCs w:val="24"/>
          <w:lang w:val="nb-NO"/>
        </w:rPr>
        <w:t>Jeg er nysgjerrig på hva som hadde vært hans kamp, før han gav opp.</w:t>
      </w:r>
      <w:r w:rsidR="00737D80" w:rsidRPr="006C0B57">
        <w:rPr>
          <w:rFonts w:cs="Times New Roman"/>
          <w:sz w:val="24"/>
          <w:szCs w:val="24"/>
          <w:lang w:val="nb-NO"/>
        </w:rPr>
        <w:t xml:space="preserve"> </w:t>
      </w:r>
      <w:r w:rsidR="00CE1C71" w:rsidRPr="006C0B57">
        <w:rPr>
          <w:rFonts w:cs="Times New Roman"/>
          <w:sz w:val="24"/>
          <w:szCs w:val="24"/>
          <w:lang w:val="nb-NO"/>
        </w:rPr>
        <w:t>Mange</w:t>
      </w:r>
      <w:r w:rsidR="00142A53" w:rsidRPr="006C0B57">
        <w:rPr>
          <w:rFonts w:cs="Times New Roman"/>
          <w:sz w:val="24"/>
          <w:szCs w:val="24"/>
          <w:lang w:val="nb-NO"/>
        </w:rPr>
        <w:t xml:space="preserve"> </w:t>
      </w:r>
      <w:r w:rsidR="00CE1C71" w:rsidRPr="006C0B57">
        <w:rPr>
          <w:rFonts w:cs="Times New Roman"/>
          <w:sz w:val="24"/>
          <w:szCs w:val="24"/>
          <w:lang w:val="nb-NO"/>
        </w:rPr>
        <w:t>urfolk utsettes</w:t>
      </w:r>
      <w:r w:rsidR="002F63C3" w:rsidRPr="006C0B57">
        <w:rPr>
          <w:rFonts w:cs="Times New Roman"/>
          <w:sz w:val="24"/>
          <w:szCs w:val="24"/>
          <w:lang w:val="nb-NO"/>
        </w:rPr>
        <w:t xml:space="preserve"> for </w:t>
      </w:r>
      <w:r w:rsidR="00142A53" w:rsidRPr="006C0B57">
        <w:rPr>
          <w:rFonts w:cs="Times New Roman"/>
          <w:sz w:val="24"/>
          <w:szCs w:val="24"/>
          <w:lang w:val="nb-NO"/>
        </w:rPr>
        <w:t xml:space="preserve">overgrep og menneskerettighetsbrudd. </w:t>
      </w:r>
      <w:r w:rsidR="00CE1C71" w:rsidRPr="006C0B57">
        <w:rPr>
          <w:rFonts w:cs="Times New Roman"/>
          <w:sz w:val="24"/>
          <w:szCs w:val="24"/>
          <w:lang w:val="nb-NO"/>
        </w:rPr>
        <w:t xml:space="preserve">Noen er knust, som Lasarus. Men forbløffende mange viser </w:t>
      </w:r>
      <w:r w:rsidR="00234174" w:rsidRPr="006C0B57">
        <w:rPr>
          <w:rFonts w:cs="Times New Roman"/>
          <w:sz w:val="24"/>
          <w:szCs w:val="24"/>
          <w:lang w:val="nb-NO"/>
        </w:rPr>
        <w:t xml:space="preserve">fortsatt </w:t>
      </w:r>
      <w:r w:rsidR="002F63C3" w:rsidRPr="006C0B57">
        <w:rPr>
          <w:rFonts w:cs="Times New Roman"/>
          <w:sz w:val="24"/>
          <w:szCs w:val="24"/>
          <w:lang w:val="nb-NO"/>
        </w:rPr>
        <w:t xml:space="preserve">mot og </w:t>
      </w:r>
      <w:r w:rsidR="00234174" w:rsidRPr="006C0B57">
        <w:rPr>
          <w:rFonts w:cs="Times New Roman"/>
          <w:sz w:val="24"/>
          <w:szCs w:val="24"/>
          <w:lang w:val="nb-NO"/>
        </w:rPr>
        <w:t xml:space="preserve">stort </w:t>
      </w:r>
      <w:r w:rsidR="002F63C3" w:rsidRPr="006C0B57">
        <w:rPr>
          <w:rFonts w:cs="Times New Roman"/>
          <w:sz w:val="24"/>
          <w:szCs w:val="24"/>
          <w:lang w:val="nb-NO"/>
        </w:rPr>
        <w:t>handlekraft</w:t>
      </w:r>
      <w:r w:rsidR="00234174" w:rsidRPr="006C0B57">
        <w:rPr>
          <w:rFonts w:cs="Times New Roman"/>
          <w:sz w:val="24"/>
          <w:szCs w:val="24"/>
          <w:lang w:val="nb-NO"/>
        </w:rPr>
        <w:t xml:space="preserve"> – </w:t>
      </w:r>
      <w:r w:rsidR="00737D80" w:rsidRPr="006C0B57">
        <w:rPr>
          <w:rFonts w:cs="Times New Roman"/>
          <w:sz w:val="24"/>
          <w:szCs w:val="24"/>
          <w:lang w:val="nb-NO"/>
        </w:rPr>
        <w:t xml:space="preserve">og står </w:t>
      </w:r>
      <w:r w:rsidR="00234174" w:rsidRPr="006C0B57">
        <w:rPr>
          <w:rFonts w:cs="Times New Roman"/>
          <w:sz w:val="24"/>
          <w:szCs w:val="24"/>
          <w:lang w:val="nb-NO"/>
        </w:rPr>
        <w:t>på mange vis</w:t>
      </w:r>
      <w:r w:rsidR="00142A53" w:rsidRPr="006C0B57">
        <w:rPr>
          <w:rFonts w:cs="Times New Roman"/>
          <w:sz w:val="24"/>
          <w:szCs w:val="24"/>
          <w:lang w:val="nb-NO"/>
        </w:rPr>
        <w:t xml:space="preserve"> fremst i frontlinjen i et drama </w:t>
      </w:r>
      <w:r w:rsidR="00CE1C71" w:rsidRPr="006C0B57">
        <w:rPr>
          <w:rFonts w:cs="Times New Roman"/>
          <w:sz w:val="24"/>
          <w:szCs w:val="24"/>
          <w:lang w:val="nb-NO"/>
        </w:rPr>
        <w:t>av</w:t>
      </w:r>
      <w:r w:rsidR="00142A53" w:rsidRPr="006C0B57">
        <w:rPr>
          <w:rFonts w:cs="Times New Roman"/>
          <w:sz w:val="24"/>
          <w:szCs w:val="24"/>
          <w:lang w:val="nb-NO"/>
        </w:rPr>
        <w:t xml:space="preserve"> globale dimensjoner. </w:t>
      </w:r>
    </w:p>
    <w:p w:rsidR="001E0140" w:rsidRPr="006C0B57" w:rsidRDefault="001E0140" w:rsidP="00142A53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 xml:space="preserve">I en tradisjonell samisk fortelling fortelles det at i begynnelsen kunne alle skapninger snakke, og på dommens dag skal de få sin taleevne tilbake. Den slutter med å si at alle skapninger derfor skulle behandles godt, slik at de ikke fører klagemål mot oss på dommens dag. </w:t>
      </w:r>
      <w:r w:rsidR="00492EB1" w:rsidRPr="006C0B57">
        <w:rPr>
          <w:rFonts w:cs="Times New Roman"/>
          <w:sz w:val="24"/>
          <w:szCs w:val="24"/>
          <w:lang w:val="nb-NO"/>
        </w:rPr>
        <w:t xml:space="preserve">Hvem er </w:t>
      </w:r>
      <w:r w:rsidR="00031CA5" w:rsidRPr="006C0B57">
        <w:rPr>
          <w:rFonts w:cs="Times New Roman"/>
          <w:sz w:val="24"/>
          <w:szCs w:val="24"/>
          <w:lang w:val="nb-NO"/>
        </w:rPr>
        <w:t xml:space="preserve">den fattige og utbyttede </w:t>
      </w:r>
      <w:r w:rsidR="00CE1C71" w:rsidRPr="006C0B57">
        <w:rPr>
          <w:rFonts w:cs="Times New Roman"/>
          <w:sz w:val="24"/>
          <w:szCs w:val="24"/>
          <w:lang w:val="nb-NO"/>
        </w:rPr>
        <w:t>Las</w:t>
      </w:r>
      <w:r w:rsidR="00492EB1" w:rsidRPr="006C0B57">
        <w:rPr>
          <w:rFonts w:cs="Times New Roman"/>
          <w:sz w:val="24"/>
          <w:szCs w:val="24"/>
          <w:lang w:val="nb-NO"/>
        </w:rPr>
        <w:t xml:space="preserve">arus utenfor porten med verkende sår? </w:t>
      </w:r>
      <w:r w:rsidR="00737D80" w:rsidRPr="006C0B57">
        <w:rPr>
          <w:rFonts w:cs="Times New Roman"/>
          <w:sz w:val="24"/>
          <w:szCs w:val="24"/>
          <w:lang w:val="nb-NO"/>
        </w:rPr>
        <w:t>Kanskje er</w:t>
      </w:r>
      <w:r w:rsidR="00492EB1" w:rsidRPr="006C0B57">
        <w:rPr>
          <w:rFonts w:cs="Times New Roman"/>
          <w:sz w:val="24"/>
          <w:szCs w:val="24"/>
          <w:lang w:val="nb-NO"/>
        </w:rPr>
        <w:t xml:space="preserve"> det</w:t>
      </w:r>
      <w:r w:rsidR="00234174" w:rsidRPr="006C0B57">
        <w:rPr>
          <w:rFonts w:cs="Times New Roman"/>
          <w:sz w:val="24"/>
          <w:szCs w:val="24"/>
          <w:lang w:val="nb-NO"/>
        </w:rPr>
        <w:t xml:space="preserve"> </w:t>
      </w:r>
      <w:r w:rsidR="00737D80" w:rsidRPr="006C0B57">
        <w:rPr>
          <w:rFonts w:cs="Times New Roman"/>
          <w:sz w:val="24"/>
          <w:szCs w:val="24"/>
          <w:lang w:val="nb-NO"/>
        </w:rPr>
        <w:t xml:space="preserve">også </w:t>
      </w:r>
      <w:r w:rsidR="00492EB1" w:rsidRPr="006C0B57">
        <w:rPr>
          <w:rFonts w:cs="Times New Roman"/>
          <w:sz w:val="24"/>
          <w:szCs w:val="24"/>
          <w:lang w:val="nb-NO"/>
        </w:rPr>
        <w:t>jorden selv</w:t>
      </w:r>
      <w:r w:rsidR="00737D80" w:rsidRPr="006C0B57">
        <w:rPr>
          <w:rFonts w:cs="Times New Roman"/>
          <w:sz w:val="24"/>
          <w:szCs w:val="24"/>
          <w:lang w:val="nb-NO"/>
        </w:rPr>
        <w:t>.</w:t>
      </w:r>
      <w:r w:rsidRPr="006C0B57">
        <w:rPr>
          <w:rFonts w:cs="Times New Roman"/>
          <w:sz w:val="24"/>
          <w:szCs w:val="24"/>
          <w:lang w:val="nb-NO"/>
        </w:rPr>
        <w:t xml:space="preserve"> </w:t>
      </w:r>
      <w:r w:rsidR="00737D80" w:rsidRPr="006C0B57">
        <w:rPr>
          <w:rFonts w:cs="Times New Roman"/>
          <w:sz w:val="24"/>
          <w:szCs w:val="24"/>
          <w:lang w:val="nb-NO"/>
        </w:rPr>
        <w:t xml:space="preserve">Skal den sårbrudne jord en gang løftes opp på Abrahams fang? </w:t>
      </w:r>
      <w:r w:rsidR="00267F34" w:rsidRPr="006C0B57">
        <w:rPr>
          <w:rFonts w:cs="Times New Roman"/>
          <w:sz w:val="24"/>
          <w:szCs w:val="24"/>
          <w:lang w:val="nb-NO"/>
        </w:rPr>
        <w:t xml:space="preserve">Når Jesus, </w:t>
      </w:r>
      <w:r w:rsidR="00737D80" w:rsidRPr="006C0B57">
        <w:rPr>
          <w:rFonts w:cs="Times New Roman"/>
          <w:sz w:val="24"/>
          <w:szCs w:val="24"/>
          <w:lang w:val="nb-NO"/>
        </w:rPr>
        <w:t>som</w:t>
      </w:r>
      <w:r w:rsidR="00267F34" w:rsidRPr="006C0B57">
        <w:rPr>
          <w:rFonts w:cs="Times New Roman"/>
          <w:sz w:val="24"/>
          <w:szCs w:val="24"/>
          <w:lang w:val="nb-NO"/>
        </w:rPr>
        <w:t xml:space="preserve"> Lasarus, led utenfor porten (Hebr 13,12)</w:t>
      </w:r>
      <w:r w:rsidR="00737D80" w:rsidRPr="006C0B57">
        <w:rPr>
          <w:rFonts w:cs="Times New Roman"/>
          <w:sz w:val="24"/>
          <w:szCs w:val="24"/>
          <w:lang w:val="nb-NO"/>
        </w:rPr>
        <w:t>, omfavnet han også en korsfestet jord.</w:t>
      </w:r>
      <w:r w:rsidRPr="006C0B57">
        <w:rPr>
          <w:rFonts w:cs="Times New Roman"/>
          <w:sz w:val="24"/>
          <w:szCs w:val="24"/>
          <w:lang w:val="nb-NO"/>
        </w:rPr>
        <w:t xml:space="preserve"> </w:t>
      </w:r>
    </w:p>
    <w:p w:rsidR="001E0140" w:rsidRPr="006C0B57" w:rsidRDefault="00031CA5" w:rsidP="00142A53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lastRenderedPageBreak/>
        <w:t xml:space="preserve">Den rike mannen ville gjerne dra tilbake til sine slektninger som var i live for å advare dem mot å gjøre den feilen han selv hadde gjort. </w:t>
      </w:r>
      <w:r w:rsidR="00BE4CAF" w:rsidRPr="006C0B57">
        <w:rPr>
          <w:rFonts w:cs="Times New Roman"/>
          <w:sz w:val="24"/>
          <w:szCs w:val="24"/>
          <w:lang w:val="nb-NO"/>
        </w:rPr>
        <w:t>De har allerede det</w:t>
      </w:r>
      <w:r w:rsidR="001E0140" w:rsidRPr="006C0B57">
        <w:rPr>
          <w:rFonts w:cs="Times New Roman"/>
          <w:sz w:val="24"/>
          <w:szCs w:val="24"/>
          <w:lang w:val="nb-NO"/>
        </w:rPr>
        <w:t xml:space="preserve"> de trenger, mente Abraham</w:t>
      </w:r>
      <w:r w:rsidR="00CE1C71" w:rsidRPr="006C0B57">
        <w:rPr>
          <w:rFonts w:cs="Times New Roman"/>
          <w:sz w:val="24"/>
          <w:szCs w:val="24"/>
          <w:lang w:val="nb-NO"/>
        </w:rPr>
        <w:t>:</w:t>
      </w:r>
      <w:r w:rsidRPr="006C0B57">
        <w:rPr>
          <w:rFonts w:cs="Times New Roman"/>
          <w:sz w:val="24"/>
          <w:szCs w:val="24"/>
          <w:lang w:val="nb-NO"/>
        </w:rPr>
        <w:t xml:space="preserve"> «De har Moses og profetene; de får høre på dem.» </w:t>
      </w:r>
      <w:r w:rsidR="001E0140" w:rsidRPr="006C0B57">
        <w:rPr>
          <w:rFonts w:cs="Times New Roman"/>
          <w:sz w:val="24"/>
          <w:szCs w:val="24"/>
          <w:lang w:val="nb-NO"/>
        </w:rPr>
        <w:t>Også vi</w:t>
      </w:r>
      <w:r w:rsidRPr="006C0B57">
        <w:rPr>
          <w:rFonts w:cs="Times New Roman"/>
          <w:sz w:val="24"/>
          <w:szCs w:val="24"/>
          <w:lang w:val="nb-NO"/>
        </w:rPr>
        <w:t xml:space="preserve"> har </w:t>
      </w:r>
      <w:r w:rsidR="00832C7F" w:rsidRPr="006C0B57">
        <w:rPr>
          <w:rFonts w:cs="Times New Roman"/>
          <w:sz w:val="24"/>
          <w:szCs w:val="24"/>
          <w:lang w:val="nb-NO"/>
        </w:rPr>
        <w:t>det</w:t>
      </w:r>
      <w:r w:rsidRPr="006C0B57">
        <w:rPr>
          <w:rFonts w:cs="Times New Roman"/>
          <w:sz w:val="24"/>
          <w:szCs w:val="24"/>
          <w:lang w:val="nb-NO"/>
        </w:rPr>
        <w:t xml:space="preserve">. </w:t>
      </w:r>
      <w:r w:rsidR="00BE4CAF" w:rsidRPr="006C0B57">
        <w:rPr>
          <w:rFonts w:cs="Times New Roman"/>
          <w:sz w:val="24"/>
          <w:szCs w:val="24"/>
          <w:lang w:val="nb-NO"/>
        </w:rPr>
        <w:t xml:space="preserve">Et kall til å </w:t>
      </w:r>
      <w:r w:rsidRPr="006C0B57">
        <w:rPr>
          <w:rFonts w:cs="Times New Roman"/>
          <w:i/>
          <w:sz w:val="24"/>
          <w:szCs w:val="24"/>
          <w:lang w:val="nb-NO"/>
        </w:rPr>
        <w:t>vokte</w:t>
      </w:r>
      <w:r w:rsidRPr="006C0B57">
        <w:rPr>
          <w:rFonts w:cs="Times New Roman"/>
          <w:sz w:val="24"/>
          <w:szCs w:val="24"/>
          <w:lang w:val="nb-NO"/>
        </w:rPr>
        <w:t xml:space="preserve"> </w:t>
      </w:r>
      <w:r w:rsidR="001E0140" w:rsidRPr="006C0B57">
        <w:rPr>
          <w:rFonts w:cs="Times New Roman"/>
          <w:sz w:val="24"/>
          <w:szCs w:val="24"/>
          <w:lang w:val="nb-NO"/>
        </w:rPr>
        <w:t>hagen</w:t>
      </w:r>
      <w:r w:rsidRPr="006C0B57">
        <w:rPr>
          <w:rFonts w:cs="Times New Roman"/>
          <w:sz w:val="24"/>
          <w:szCs w:val="24"/>
          <w:lang w:val="nb-NO"/>
        </w:rPr>
        <w:t xml:space="preserve">. </w:t>
      </w:r>
      <w:r w:rsidR="00EA4146" w:rsidRPr="006C0B57">
        <w:rPr>
          <w:rFonts w:cs="Times New Roman"/>
          <w:sz w:val="24"/>
          <w:szCs w:val="24"/>
          <w:lang w:val="nb-NO"/>
        </w:rPr>
        <w:t>Profeter (klimaforskere) som forteller oss hva som er i ferd med å skje</w:t>
      </w:r>
      <w:r w:rsidR="001E0140" w:rsidRPr="006C0B57">
        <w:rPr>
          <w:rFonts w:cs="Times New Roman"/>
          <w:sz w:val="24"/>
          <w:szCs w:val="24"/>
          <w:lang w:val="nb-NO"/>
        </w:rPr>
        <w:t xml:space="preserve"> med vår verden</w:t>
      </w:r>
      <w:r w:rsidR="00EA4146" w:rsidRPr="006C0B57">
        <w:rPr>
          <w:rFonts w:cs="Times New Roman"/>
          <w:sz w:val="24"/>
          <w:szCs w:val="24"/>
          <w:lang w:val="nb-NO"/>
        </w:rPr>
        <w:t>.</w:t>
      </w:r>
      <w:r w:rsidR="001E0140" w:rsidRPr="006C0B57">
        <w:rPr>
          <w:rFonts w:cs="Times New Roman"/>
          <w:sz w:val="24"/>
          <w:szCs w:val="24"/>
          <w:lang w:val="nb-NO"/>
        </w:rPr>
        <w:t xml:space="preserve"> </w:t>
      </w:r>
    </w:p>
    <w:p w:rsidR="00CC6263" w:rsidRPr="006C0B57" w:rsidRDefault="00EA4146" w:rsidP="00597D16">
      <w:pPr>
        <w:rPr>
          <w:rFonts w:cs="Times New Roman"/>
          <w:sz w:val="24"/>
          <w:szCs w:val="24"/>
          <w:lang w:val="nb-NO"/>
        </w:rPr>
      </w:pPr>
      <w:r w:rsidRPr="006C0B57">
        <w:rPr>
          <w:rFonts w:cs="Times New Roman"/>
          <w:sz w:val="24"/>
          <w:szCs w:val="24"/>
          <w:lang w:val="nb-NO"/>
        </w:rPr>
        <w:t>Utfo</w:t>
      </w:r>
      <w:r w:rsidR="00597D16" w:rsidRPr="006C0B57">
        <w:rPr>
          <w:rFonts w:cs="Times New Roman"/>
          <w:sz w:val="24"/>
          <w:szCs w:val="24"/>
          <w:lang w:val="nb-NO"/>
        </w:rPr>
        <w:t xml:space="preserve">rdringen er å finne tilbake til, respektere og etterjage </w:t>
      </w:r>
      <w:r w:rsidRPr="006C0B57">
        <w:rPr>
          <w:rFonts w:cs="Times New Roman"/>
          <w:sz w:val="24"/>
          <w:szCs w:val="24"/>
          <w:lang w:val="nb-NO"/>
        </w:rPr>
        <w:t xml:space="preserve">livets dypstruktur. Livet handler dypest sett om å </w:t>
      </w:r>
      <w:r w:rsidR="00D772EF" w:rsidRPr="006C0B57">
        <w:rPr>
          <w:rFonts w:cs="Times New Roman"/>
          <w:sz w:val="24"/>
          <w:szCs w:val="24"/>
          <w:lang w:val="nb-NO"/>
        </w:rPr>
        <w:t xml:space="preserve">motta, </w:t>
      </w:r>
      <w:r w:rsidRPr="006C0B57">
        <w:rPr>
          <w:rFonts w:cs="Times New Roman"/>
          <w:sz w:val="24"/>
          <w:szCs w:val="24"/>
          <w:lang w:val="nb-NO"/>
        </w:rPr>
        <w:t>delta og</w:t>
      </w:r>
      <w:r w:rsidR="00D772EF" w:rsidRPr="006C0B57">
        <w:rPr>
          <w:rFonts w:cs="Times New Roman"/>
          <w:sz w:val="24"/>
          <w:szCs w:val="24"/>
          <w:lang w:val="nb-NO"/>
        </w:rPr>
        <w:t xml:space="preserve"> </w:t>
      </w:r>
      <w:r w:rsidRPr="006C0B57">
        <w:rPr>
          <w:rFonts w:cs="Times New Roman"/>
          <w:sz w:val="24"/>
          <w:szCs w:val="24"/>
          <w:lang w:val="nb-NO"/>
        </w:rPr>
        <w:t xml:space="preserve">dele. </w:t>
      </w:r>
      <w:r w:rsidR="00597D16" w:rsidRPr="006C0B57">
        <w:rPr>
          <w:rFonts w:cs="Times New Roman"/>
          <w:sz w:val="24"/>
          <w:szCs w:val="24"/>
          <w:lang w:val="nb-NO"/>
        </w:rPr>
        <w:t xml:space="preserve">Det er dette mysteriet vi feirer ved nattverdbordet. </w:t>
      </w:r>
      <w:r w:rsidR="00BE4CAF" w:rsidRPr="006C0B57">
        <w:rPr>
          <w:rFonts w:cs="Times New Roman"/>
          <w:sz w:val="24"/>
          <w:szCs w:val="24"/>
          <w:lang w:val="nb-NO"/>
        </w:rPr>
        <w:t xml:space="preserve">På TV-aksjonssøndagen inviteres vi til </w:t>
      </w:r>
      <w:r w:rsidR="00CA0CB3" w:rsidRPr="006C0B57">
        <w:rPr>
          <w:rFonts w:cs="Times New Roman"/>
          <w:sz w:val="24"/>
          <w:szCs w:val="24"/>
          <w:lang w:val="nb-NO"/>
        </w:rPr>
        <w:t xml:space="preserve">å </w:t>
      </w:r>
      <w:r w:rsidR="00597D16" w:rsidRPr="006C0B57">
        <w:rPr>
          <w:rFonts w:cs="Times New Roman"/>
          <w:sz w:val="24"/>
          <w:szCs w:val="24"/>
          <w:lang w:val="nb-NO"/>
        </w:rPr>
        <w:t>etterjage dette</w:t>
      </w:r>
      <w:r w:rsidR="00CA0CB3" w:rsidRPr="006C0B57">
        <w:rPr>
          <w:rFonts w:cs="Times New Roman"/>
          <w:sz w:val="24"/>
          <w:szCs w:val="24"/>
          <w:lang w:val="nb-NO"/>
        </w:rPr>
        <w:t xml:space="preserve"> i relasjon til </w:t>
      </w:r>
      <w:r w:rsidR="00597D16" w:rsidRPr="006C0B57">
        <w:rPr>
          <w:rFonts w:cs="Times New Roman"/>
          <w:sz w:val="24"/>
          <w:szCs w:val="24"/>
          <w:lang w:val="nb-NO"/>
        </w:rPr>
        <w:t>det skaperverket vi er innvevd i</w:t>
      </w:r>
      <w:r w:rsidR="00CA0CB3" w:rsidRPr="006C0B57">
        <w:rPr>
          <w:rFonts w:cs="Times New Roman"/>
          <w:sz w:val="24"/>
          <w:szCs w:val="24"/>
          <w:lang w:val="nb-NO"/>
        </w:rPr>
        <w:t xml:space="preserve">. </w:t>
      </w:r>
      <w:r w:rsidR="00597D16" w:rsidRPr="006C0B57">
        <w:rPr>
          <w:rFonts w:cs="Times New Roman"/>
          <w:sz w:val="24"/>
          <w:szCs w:val="24"/>
          <w:lang w:val="nb-NO"/>
        </w:rPr>
        <w:t xml:space="preserve">«Vi skal vokte regnskogen.» </w:t>
      </w:r>
      <w:r w:rsidR="00D772EF" w:rsidRPr="006C0B57">
        <w:rPr>
          <w:rFonts w:cs="Times New Roman"/>
          <w:sz w:val="24"/>
          <w:szCs w:val="24"/>
          <w:lang w:val="nb-NO"/>
        </w:rPr>
        <w:t xml:space="preserve">La oss </w:t>
      </w:r>
      <w:r w:rsidR="00CA0CB3" w:rsidRPr="006C0B57">
        <w:rPr>
          <w:rFonts w:cs="Times New Roman"/>
          <w:sz w:val="24"/>
          <w:szCs w:val="24"/>
          <w:lang w:val="nb-NO"/>
        </w:rPr>
        <w:t xml:space="preserve">alle bidra til å </w:t>
      </w:r>
      <w:r w:rsidR="00D772EF" w:rsidRPr="006C0B57">
        <w:rPr>
          <w:rFonts w:cs="Times New Roman"/>
          <w:sz w:val="24"/>
          <w:szCs w:val="24"/>
          <w:lang w:val="nb-NO"/>
        </w:rPr>
        <w:t>styrke alliansen mellom mennesker og natur i regnskogen</w:t>
      </w:r>
      <w:r w:rsidR="00597D16" w:rsidRPr="006C0B57">
        <w:rPr>
          <w:rFonts w:cs="Times New Roman"/>
          <w:sz w:val="24"/>
          <w:szCs w:val="24"/>
          <w:lang w:val="nb-NO"/>
        </w:rPr>
        <w:t xml:space="preserve">. Med det styrker vi også alliansen mellom oss selv og den jord vi er tatt av. </w:t>
      </w:r>
    </w:p>
    <w:p w:rsidR="003C2CA7" w:rsidRPr="006C0B57" w:rsidRDefault="003C2CA7">
      <w:pPr>
        <w:rPr>
          <w:lang w:val="nb-NO"/>
        </w:rPr>
      </w:pPr>
    </w:p>
    <w:sectPr w:rsidR="003C2CA7" w:rsidRPr="006C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7" w:rsidRDefault="006C0B57" w:rsidP="006C0B57">
      <w:pPr>
        <w:spacing w:after="0" w:line="240" w:lineRule="auto"/>
      </w:pPr>
      <w:r>
        <w:separator/>
      </w:r>
    </w:p>
  </w:endnote>
  <w:endnote w:type="continuationSeparator" w:id="0">
    <w:p w:rsidR="006C0B57" w:rsidRDefault="006C0B57" w:rsidP="006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7" w:rsidRDefault="006C0B57" w:rsidP="006C0B57">
      <w:pPr>
        <w:spacing w:after="0" w:line="240" w:lineRule="auto"/>
      </w:pPr>
      <w:r>
        <w:separator/>
      </w:r>
    </w:p>
  </w:footnote>
  <w:footnote w:type="continuationSeparator" w:id="0">
    <w:p w:rsidR="006C0B57" w:rsidRDefault="006C0B57" w:rsidP="006C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0"/>
    <w:rsid w:val="00031CA5"/>
    <w:rsid w:val="00037FB4"/>
    <w:rsid w:val="000B75C0"/>
    <w:rsid w:val="00142A53"/>
    <w:rsid w:val="001B0623"/>
    <w:rsid w:val="001E0140"/>
    <w:rsid w:val="0021405C"/>
    <w:rsid w:val="00234174"/>
    <w:rsid w:val="00267F34"/>
    <w:rsid w:val="00291E78"/>
    <w:rsid w:val="002F63C3"/>
    <w:rsid w:val="003B4017"/>
    <w:rsid w:val="003C2CA7"/>
    <w:rsid w:val="00440538"/>
    <w:rsid w:val="00480951"/>
    <w:rsid w:val="0048245D"/>
    <w:rsid w:val="00492EB1"/>
    <w:rsid w:val="00550AB6"/>
    <w:rsid w:val="00560FBB"/>
    <w:rsid w:val="00597D16"/>
    <w:rsid w:val="005B2ED3"/>
    <w:rsid w:val="006169BA"/>
    <w:rsid w:val="00624F5B"/>
    <w:rsid w:val="006C0B57"/>
    <w:rsid w:val="00737D80"/>
    <w:rsid w:val="007A13D6"/>
    <w:rsid w:val="007D0A32"/>
    <w:rsid w:val="00832C7F"/>
    <w:rsid w:val="00835CC5"/>
    <w:rsid w:val="008463E1"/>
    <w:rsid w:val="0086457E"/>
    <w:rsid w:val="00876F10"/>
    <w:rsid w:val="008A4C05"/>
    <w:rsid w:val="0099445A"/>
    <w:rsid w:val="00A704C2"/>
    <w:rsid w:val="00AB6050"/>
    <w:rsid w:val="00B31617"/>
    <w:rsid w:val="00B70DBA"/>
    <w:rsid w:val="00BC4E88"/>
    <w:rsid w:val="00BD1B1C"/>
    <w:rsid w:val="00BD42A6"/>
    <w:rsid w:val="00BE4CAF"/>
    <w:rsid w:val="00C66CCF"/>
    <w:rsid w:val="00CA0CB3"/>
    <w:rsid w:val="00CC6263"/>
    <w:rsid w:val="00CC77BE"/>
    <w:rsid w:val="00CE1C71"/>
    <w:rsid w:val="00CE7F92"/>
    <w:rsid w:val="00D725A5"/>
    <w:rsid w:val="00D7714F"/>
    <w:rsid w:val="00D772EF"/>
    <w:rsid w:val="00E86736"/>
    <w:rsid w:val="00EA4146"/>
    <w:rsid w:val="00F43D19"/>
    <w:rsid w:val="00F761F2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10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0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57E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0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6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B5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B57"/>
    <w:rPr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6C0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0B5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10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0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457E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0B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6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B57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B57"/>
    <w:rPr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6C0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0B5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522B09F15F64291D49297FDADCC56" ma:contentTypeVersion="3" ma:contentTypeDescription="Opprett et nytt dokument." ma:contentTypeScope="" ma:versionID="3ce98ae4f4c987cab63bc654df2905d4">
  <xsd:schema xmlns:xsd="http://www.w3.org/2001/XMLSchema" xmlns:xs="http://www.w3.org/2001/XMLSchema" xmlns:p="http://schemas.microsoft.com/office/2006/metadata/properties" xmlns:ns2="4440f411-46bc-4363-aefa-a412dafe8d99" targetNamespace="http://schemas.microsoft.com/office/2006/metadata/properties" ma:root="true" ma:fieldsID="37ba136e846269def0f242e4b416e28b" ns2:_="">
    <xsd:import namespace="4440f411-46bc-4363-aefa-a412dafe8d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0f411-46bc-4363-aefa-a412dafe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36AFB-04E9-4F6B-80EC-6B89816935D8}"/>
</file>

<file path=customXml/itemProps2.xml><?xml version="1.0" encoding="utf-8"?>
<ds:datastoreItem xmlns:ds="http://schemas.openxmlformats.org/officeDocument/2006/customXml" ds:itemID="{E8C860A1-CBF5-46F8-BFB9-167196037C24}"/>
</file>

<file path=customXml/itemProps3.xml><?xml version="1.0" encoding="utf-8"?>
<ds:datastoreItem xmlns:ds="http://schemas.openxmlformats.org/officeDocument/2006/customXml" ds:itemID="{030795C2-4078-4130-8203-B63CA7551858}"/>
</file>

<file path=docProps/app.xml><?xml version="1.0" encoding="utf-8"?>
<Properties xmlns="http://schemas.openxmlformats.org/officeDocument/2006/extended-properties" xmlns:vt="http://schemas.openxmlformats.org/officeDocument/2006/docPropsVTypes">
  <Template>929DEA85</Template>
  <TotalTime>0</TotalTime>
  <Pages>3</Pages>
  <Words>850</Words>
  <Characters>4846</Characters>
  <Application>Microsoft Office Word</Application>
  <DocSecurity>4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Kirkepartner IKT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Johnsen</dc:creator>
  <cp:lastModifiedBy>Hanne Brown</cp:lastModifiedBy>
  <cp:revision>2</cp:revision>
  <dcterms:created xsi:type="dcterms:W3CDTF">2015-09-08T08:01:00Z</dcterms:created>
  <dcterms:modified xsi:type="dcterms:W3CDTF">2015-09-08T08:01:00Z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0x0101000F3522B09F15F64291D49297FDADCC56</vt:lpwstr>
  </property>
</Properties>
</file>