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6B17A" w14:textId="77AB7A7A" w:rsidR="009304CA" w:rsidRPr="0093012C" w:rsidRDefault="006A3620" w:rsidP="009304CA">
      <w:pPr>
        <w:rPr>
          <w:b/>
          <w:bCs/>
          <w:sz w:val="28"/>
          <w:szCs w:val="28"/>
        </w:rPr>
      </w:pPr>
      <w:r w:rsidRPr="0093012C">
        <w:rPr>
          <w:b/>
          <w:bCs/>
          <w:sz w:val="28"/>
          <w:szCs w:val="28"/>
        </w:rPr>
        <w:t>Grunnlagsdokument</w:t>
      </w:r>
      <w:r w:rsidR="752688BD" w:rsidRPr="0093012C">
        <w:rPr>
          <w:b/>
          <w:bCs/>
          <w:sz w:val="28"/>
          <w:szCs w:val="28"/>
        </w:rPr>
        <w:t xml:space="preserve"> </w:t>
      </w:r>
      <w:r w:rsidR="009304CA" w:rsidRPr="0093012C">
        <w:rPr>
          <w:b/>
          <w:bCs/>
          <w:sz w:val="28"/>
          <w:szCs w:val="28"/>
        </w:rPr>
        <w:t xml:space="preserve">2025 </w:t>
      </w:r>
      <w:r w:rsidR="00EF1A26" w:rsidRPr="0093012C">
        <w:rPr>
          <w:b/>
          <w:bCs/>
          <w:sz w:val="28"/>
          <w:szCs w:val="28"/>
        </w:rPr>
        <w:t>K</w:t>
      </w:r>
      <w:r w:rsidR="009304CA" w:rsidRPr="0093012C">
        <w:rPr>
          <w:b/>
          <w:bCs/>
          <w:sz w:val="28"/>
          <w:szCs w:val="28"/>
        </w:rPr>
        <w:t xml:space="preserve">irkefaglig samledelse i </w:t>
      </w:r>
      <w:r w:rsidR="00AB600B" w:rsidRPr="0093012C">
        <w:rPr>
          <w:b/>
          <w:bCs/>
          <w:sz w:val="28"/>
          <w:szCs w:val="28"/>
        </w:rPr>
        <w:t>B</w:t>
      </w:r>
      <w:r w:rsidR="009304CA" w:rsidRPr="0093012C">
        <w:rPr>
          <w:b/>
          <w:bCs/>
          <w:sz w:val="28"/>
          <w:szCs w:val="28"/>
        </w:rPr>
        <w:t>org bispedømme</w:t>
      </w:r>
    </w:p>
    <w:p w14:paraId="27E1CE71" w14:textId="41B73466" w:rsidR="00AB600B" w:rsidRPr="00886863" w:rsidRDefault="00AB600B" w:rsidP="00AB600B">
      <w:r w:rsidRPr="00AB600B">
        <w:t>Kirkemøtet 2023 behandlet sak KM 05/23 om kirkelig organisering</w:t>
      </w:r>
      <w:r>
        <w:t xml:space="preserve">. </w:t>
      </w:r>
      <w:r w:rsidRPr="00AB600B">
        <w:t xml:space="preserve">Vedtaket bygger videre på prinsippvedtak fra 2022, men </w:t>
      </w:r>
      <w:proofErr w:type="gramStart"/>
      <w:r w:rsidRPr="00AB600B">
        <w:t>fokuserer</w:t>
      </w:r>
      <w:proofErr w:type="gramEnd"/>
      <w:r w:rsidRPr="00AB600B">
        <w:t xml:space="preserve"> på videreutvikling av dagens arbeidsgiver</w:t>
      </w:r>
      <w:r w:rsidR="00EF1A26">
        <w:t>-</w:t>
      </w:r>
      <w:r w:rsidRPr="00AB600B">
        <w:t>organisering gjennom fellestjenester, kulturutvikling og forpliktende samarbeid i soknet</w:t>
      </w:r>
      <w:r>
        <w:t xml:space="preserve">. Arbeidsgiveransvaret er tydelig plassert to steder. Et premiss i organiseringen av Den norske kirke er at makten er balansert mellom Kirkemøtet, soknets organer og biskopens tilsyn og ledelse. Hvert av organene har sine ansvarsoppgaver. Løsninger på </w:t>
      </w:r>
      <w:r w:rsidR="00C65879">
        <w:t>u</w:t>
      </w:r>
      <w:r w:rsidR="00AD4BB9" w:rsidRPr="00AD4BB9">
        <w:t>enigheter løses ikke gjennom hierarkiske beslutningsstrukturer, men gjennom samtaler</w:t>
      </w:r>
      <w:r>
        <w:t xml:space="preserve">. </w:t>
      </w:r>
      <w:r w:rsidR="00BE3B4E" w:rsidRPr="00BE3B4E">
        <w:t>Medbestemmelsesretten, gitt i lov og avtaleverk, praktiseres på alle nivå.</w:t>
      </w:r>
    </w:p>
    <w:p w14:paraId="117D8D54" w14:textId="43D4C3FE" w:rsidR="00F93653" w:rsidRPr="00AB600B" w:rsidRDefault="00AB600B" w:rsidP="009304CA">
      <w:r w:rsidRPr="009304CA">
        <w:t>Dette notatet gir en oversikt over definisjoner</w:t>
      </w:r>
      <w:r>
        <w:t xml:space="preserve">, strategi, kultur og struktur for </w:t>
      </w:r>
      <w:r w:rsidRPr="009304CA">
        <w:t>kirkefaglig samledelse</w:t>
      </w:r>
      <w:r>
        <w:t xml:space="preserve"> i Borg</w:t>
      </w:r>
      <w:r w:rsidRPr="009304CA">
        <w:t>.</w:t>
      </w:r>
    </w:p>
    <w:p w14:paraId="7E34D5FA" w14:textId="44F6162C" w:rsidR="009304CA" w:rsidRPr="009304CA" w:rsidRDefault="009304CA" w:rsidP="009304CA">
      <w:pPr>
        <w:rPr>
          <w:b/>
          <w:bCs/>
          <w:sz w:val="28"/>
          <w:szCs w:val="28"/>
        </w:rPr>
      </w:pPr>
      <w:r w:rsidRPr="00F93653">
        <w:rPr>
          <w:b/>
          <w:bCs/>
          <w:sz w:val="28"/>
          <w:szCs w:val="28"/>
        </w:rPr>
        <w:t>1</w:t>
      </w:r>
      <w:r w:rsidR="00F93653" w:rsidRPr="00F93653">
        <w:rPr>
          <w:b/>
          <w:bCs/>
          <w:sz w:val="28"/>
          <w:szCs w:val="28"/>
        </w:rPr>
        <w:t xml:space="preserve"> </w:t>
      </w:r>
      <w:r w:rsidRPr="009304CA">
        <w:rPr>
          <w:b/>
          <w:bCs/>
          <w:sz w:val="28"/>
          <w:szCs w:val="28"/>
        </w:rPr>
        <w:t xml:space="preserve">Definisjoner </w:t>
      </w:r>
      <w:r w:rsidR="00EF1A26">
        <w:rPr>
          <w:b/>
          <w:bCs/>
          <w:sz w:val="28"/>
          <w:szCs w:val="28"/>
        </w:rPr>
        <w:t>og begreper av og om</w:t>
      </w:r>
      <w:r w:rsidRPr="009304CA">
        <w:rPr>
          <w:b/>
          <w:bCs/>
          <w:sz w:val="28"/>
          <w:szCs w:val="28"/>
        </w:rPr>
        <w:t xml:space="preserve"> kirkefaglig samledelse</w:t>
      </w:r>
    </w:p>
    <w:p w14:paraId="0930A3BB" w14:textId="77777777" w:rsidR="009304CA" w:rsidRPr="009304CA" w:rsidRDefault="009304CA" w:rsidP="00AB600B">
      <w:pPr>
        <w:numPr>
          <w:ilvl w:val="0"/>
          <w:numId w:val="1"/>
        </w:numPr>
        <w:spacing w:after="0"/>
      </w:pPr>
      <w:r w:rsidRPr="009304CA">
        <w:rPr>
          <w:b/>
          <w:bCs/>
        </w:rPr>
        <w:t>Ledelse</w:t>
      </w:r>
    </w:p>
    <w:p w14:paraId="2A060098" w14:textId="77777777" w:rsidR="009304CA" w:rsidRPr="009304CA" w:rsidRDefault="009304CA" w:rsidP="00AB600B">
      <w:pPr>
        <w:spacing w:after="0"/>
      </w:pPr>
      <w:r w:rsidRPr="009304CA">
        <w:t xml:space="preserve">Ledelse er en spesiell atferd som mennesker utviser for å påvirke andre menneskers tenkning, holdning og atferd. Det </w:t>
      </w:r>
      <w:proofErr w:type="gramStart"/>
      <w:r w:rsidRPr="009304CA">
        <w:t>fokuserer</w:t>
      </w:r>
      <w:proofErr w:type="gramEnd"/>
      <w:r w:rsidRPr="009304CA">
        <w:t xml:space="preserve"> på handlinger som utøves for å få andre til å gjøre noe og bidra til at organisasjonen når sine mål.</w:t>
      </w:r>
    </w:p>
    <w:p w14:paraId="4351A1E2" w14:textId="77777777" w:rsidR="009304CA" w:rsidRPr="009304CA" w:rsidRDefault="009304CA" w:rsidP="00AB600B">
      <w:pPr>
        <w:numPr>
          <w:ilvl w:val="0"/>
          <w:numId w:val="1"/>
        </w:numPr>
        <w:spacing w:after="0"/>
      </w:pPr>
      <w:r w:rsidRPr="009304CA">
        <w:rPr>
          <w:b/>
          <w:bCs/>
        </w:rPr>
        <w:t>Kirkefaglig ledelse</w:t>
      </w:r>
    </w:p>
    <w:p w14:paraId="1B3F7EB9" w14:textId="77777777" w:rsidR="00FA64FA" w:rsidRDefault="009304CA" w:rsidP="006A3620">
      <w:pPr>
        <w:spacing w:after="0"/>
      </w:pPr>
      <w:r>
        <w:t xml:space="preserve">Kirkefaglig ledelse er et begrep som brukes for å beskrive ledelsen av </w:t>
      </w:r>
      <w:r w:rsidR="4E15EA90">
        <w:t xml:space="preserve">de </w:t>
      </w:r>
      <w:r>
        <w:t>kirkelige fagområde</w:t>
      </w:r>
      <w:r w:rsidR="4E15EA90">
        <w:t>ne</w:t>
      </w:r>
      <w:r>
        <w:t xml:space="preserve"> diakoni, kirkemusikk, kirkelig undervisning og prestetjenesten. </w:t>
      </w:r>
    </w:p>
    <w:p w14:paraId="270BA173" w14:textId="37709293" w:rsidR="009304CA" w:rsidRPr="009304CA" w:rsidRDefault="009304CA" w:rsidP="009F4FB8">
      <w:pPr>
        <w:pStyle w:val="Listeavsnitt"/>
        <w:numPr>
          <w:ilvl w:val="0"/>
          <w:numId w:val="1"/>
        </w:numPr>
        <w:spacing w:after="0"/>
      </w:pPr>
      <w:r w:rsidRPr="009F4FB8">
        <w:rPr>
          <w:b/>
          <w:bCs/>
        </w:rPr>
        <w:t>Tilsyn</w:t>
      </w:r>
    </w:p>
    <w:p w14:paraId="043D8B21" w14:textId="77777777" w:rsidR="009304CA" w:rsidRPr="009304CA" w:rsidRDefault="009304CA" w:rsidP="00AB600B">
      <w:pPr>
        <w:spacing w:after="0"/>
      </w:pPr>
      <w:r w:rsidRPr="009304CA">
        <w:t>Tilsyn i kirkelig sammenheng handler om å fremme kirkens enhet, verne om troen og oppmuntre menigheter og ansatte til å leve i denne. Tilsyn kan sees som en form for ledelse som er tett knyttet til kirkens mål og oppdrag.</w:t>
      </w:r>
    </w:p>
    <w:p w14:paraId="480F1601" w14:textId="77777777" w:rsidR="009304CA" w:rsidRPr="009304CA" w:rsidRDefault="009304CA" w:rsidP="00AB600B">
      <w:pPr>
        <w:numPr>
          <w:ilvl w:val="0"/>
          <w:numId w:val="1"/>
        </w:numPr>
        <w:spacing w:after="0"/>
      </w:pPr>
      <w:r w:rsidRPr="009304CA">
        <w:rPr>
          <w:b/>
          <w:bCs/>
        </w:rPr>
        <w:t>Administrasjon vs. ledelse</w:t>
      </w:r>
    </w:p>
    <w:p w14:paraId="05CBF3DE" w14:textId="77777777" w:rsidR="009304CA" w:rsidRPr="009304CA" w:rsidRDefault="009304CA" w:rsidP="00AB600B">
      <w:pPr>
        <w:spacing w:after="0"/>
      </w:pPr>
      <w:r w:rsidRPr="009304CA">
        <w:t xml:space="preserve">Administrasjon </w:t>
      </w:r>
      <w:proofErr w:type="gramStart"/>
      <w:r w:rsidRPr="009304CA">
        <w:t>fokuserer</w:t>
      </w:r>
      <w:proofErr w:type="gramEnd"/>
      <w:r w:rsidRPr="009304CA">
        <w:t xml:space="preserve"> på produksjon og effektiv problemløsning, mens ledelse handler om visjon, inspirasjon og innovasjon. God administrasjon og ledelse henger sammen og er begge nødvendige for å nå organisasjonens mål.</w:t>
      </w:r>
    </w:p>
    <w:p w14:paraId="36F206EC" w14:textId="77777777" w:rsidR="009304CA" w:rsidRPr="009304CA" w:rsidRDefault="009304CA" w:rsidP="00AB600B">
      <w:pPr>
        <w:pStyle w:val="Listeavsnitt"/>
        <w:numPr>
          <w:ilvl w:val="0"/>
          <w:numId w:val="1"/>
        </w:numPr>
        <w:spacing w:after="0"/>
      </w:pPr>
      <w:r w:rsidRPr="009304CA">
        <w:rPr>
          <w:b/>
          <w:bCs/>
        </w:rPr>
        <w:t>Kirkefaglig samledelse i Den norske kirke</w:t>
      </w:r>
    </w:p>
    <w:p w14:paraId="7C573468" w14:textId="628F73C4" w:rsidR="009304CA" w:rsidRDefault="009304CA" w:rsidP="044263AA">
      <w:pPr>
        <w:spacing w:after="0"/>
        <w:rPr>
          <w:highlight w:val="yellow"/>
        </w:rPr>
      </w:pPr>
      <w:r>
        <w:t xml:space="preserve">Kirkefaglig samledelse i Den norske kirke innebærer samarbeid mellom ulike kirkelige organer og ledere for å sikre en helhetlig og koordinert tilnærming til kirkelig virksomhet. Dette inkluderer formelt og uformelt samarbeid mellom </w:t>
      </w:r>
      <w:r w:rsidR="009F4FB8">
        <w:t xml:space="preserve">menighetsråd, </w:t>
      </w:r>
      <w:r>
        <w:t>kirkeverge, prost, sok</w:t>
      </w:r>
      <w:r w:rsidR="00F030B9">
        <w:t>ne</w:t>
      </w:r>
      <w:r>
        <w:t>prest</w:t>
      </w:r>
      <w:r w:rsidR="009F4FB8">
        <w:t>, k</w:t>
      </w:r>
      <w:r w:rsidR="00F030B9">
        <w:t>antorer</w:t>
      </w:r>
      <w:r w:rsidR="009F4FB8">
        <w:t xml:space="preserve">, kateketer og </w:t>
      </w:r>
      <w:r w:rsidR="009F4FB8" w:rsidRPr="009F4FB8">
        <w:t>diakoner.</w:t>
      </w:r>
    </w:p>
    <w:p w14:paraId="6A11480E" w14:textId="77777777" w:rsidR="00F93653" w:rsidRDefault="009304CA" w:rsidP="00AB600B">
      <w:pPr>
        <w:pStyle w:val="Listeavsnitt"/>
        <w:numPr>
          <w:ilvl w:val="0"/>
          <w:numId w:val="1"/>
        </w:numPr>
        <w:spacing w:after="0"/>
      </w:pPr>
      <w:r w:rsidRPr="00F93653">
        <w:rPr>
          <w:b/>
          <w:bCs/>
        </w:rPr>
        <w:t>Kultur for samledelse</w:t>
      </w:r>
      <w:r w:rsidRPr="009304CA">
        <w:t> </w:t>
      </w:r>
    </w:p>
    <w:p w14:paraId="13CC0387" w14:textId="48684E87" w:rsidR="009304CA" w:rsidRDefault="00F93653" w:rsidP="00AB600B">
      <w:pPr>
        <w:spacing w:after="0"/>
      </w:pPr>
      <w:r>
        <w:t xml:space="preserve">Kultur for samledelse </w:t>
      </w:r>
      <w:r w:rsidR="009304CA" w:rsidRPr="009304CA">
        <w:t>refererer til de verdiene, normene og praksisene som fremmer og støtter samarbeidende og kollektiv ledelse innen en organisasjon. I en kultur for samledelse er det en felles forståelse og aksept for at ledelse ikke bare er en oppgave for enkeltpersoner med formelle lederroller, men e</w:t>
      </w:r>
      <w:r w:rsidR="00EF1A26">
        <w:t>t</w:t>
      </w:r>
      <w:r w:rsidR="009304CA" w:rsidRPr="009304CA">
        <w:t xml:space="preserve"> delt ansvar blant alle medlemmer av organisasjonen.</w:t>
      </w:r>
    </w:p>
    <w:p w14:paraId="6B9BAD69" w14:textId="77777777" w:rsidR="00886863" w:rsidRDefault="00886863" w:rsidP="00886863">
      <w:pPr>
        <w:pStyle w:val="Listeavsnitt"/>
        <w:numPr>
          <w:ilvl w:val="0"/>
          <w:numId w:val="1"/>
        </w:numPr>
        <w:spacing w:after="0"/>
        <w:rPr>
          <w:b/>
          <w:bCs/>
        </w:rPr>
      </w:pPr>
      <w:r w:rsidRPr="00886863">
        <w:rPr>
          <w:b/>
          <w:bCs/>
        </w:rPr>
        <w:t>Prosessledelse</w:t>
      </w:r>
      <w:r>
        <w:rPr>
          <w:b/>
          <w:bCs/>
        </w:rPr>
        <w:t xml:space="preserve">. </w:t>
      </w:r>
    </w:p>
    <w:p w14:paraId="0699D61B" w14:textId="2D341D8A" w:rsidR="00AB600B" w:rsidRDefault="00886863" w:rsidP="00AB600B">
      <w:pPr>
        <w:spacing w:after="0"/>
        <w:rPr>
          <w:b/>
          <w:bCs/>
        </w:rPr>
      </w:pPr>
      <w:r>
        <w:t xml:space="preserve">I Borg arbeidsgiverforum har vi valgt å bruke prosessledelse som verktøy i samledelse. </w:t>
      </w:r>
      <w:r w:rsidRPr="00886863">
        <w:t>Prosessledelse</w:t>
      </w:r>
      <w:r w:rsidRPr="00EF1A26">
        <w:t xml:space="preserve"> er ferdigheter i å skape og opprettholde et rom for samhandling der de involverte kan bruke egne ressurser til å svare på de spørsmålene og utfordringene de </w:t>
      </w:r>
      <w:r>
        <w:t xml:space="preserve">vil </w:t>
      </w:r>
      <w:r w:rsidRPr="00EF1A26">
        <w:t>løse.</w:t>
      </w:r>
      <w:r>
        <w:t xml:space="preserve"> </w:t>
      </w:r>
      <w:r w:rsidRPr="00886863">
        <w:t>Styrkebasert prosessledelse</w:t>
      </w:r>
      <w:r w:rsidRPr="00EF1A26">
        <w:t xml:space="preserve"> er ferdigheter i å anerkjenne og ta i bruk deltakernes styrker som utløser fellesskapets potensialer.</w:t>
      </w:r>
      <w:r>
        <w:br/>
      </w:r>
    </w:p>
    <w:p w14:paraId="76E8FF30" w14:textId="435E134B" w:rsidR="00F93653" w:rsidRPr="00886863" w:rsidRDefault="00EF1A26" w:rsidP="008868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F93653">
        <w:rPr>
          <w:b/>
          <w:bCs/>
          <w:sz w:val="28"/>
          <w:szCs w:val="28"/>
        </w:rPr>
        <w:lastRenderedPageBreak/>
        <w:t xml:space="preserve">2 </w:t>
      </w:r>
      <w:r w:rsidR="00F93653" w:rsidRPr="00F93653">
        <w:rPr>
          <w:b/>
          <w:bCs/>
          <w:sz w:val="28"/>
          <w:szCs w:val="28"/>
        </w:rPr>
        <w:t>Strategi for å utvikle samledelse i Borg</w:t>
      </w:r>
    </w:p>
    <w:p w14:paraId="1FD7C79D" w14:textId="5D78BE4C" w:rsidR="00F93653" w:rsidRPr="00F93653" w:rsidRDefault="00F93653" w:rsidP="00F93653">
      <w:r w:rsidRPr="00F93653">
        <w:t>Å gjennomføre samledelse effektivt krever en strategisk tilnærming og en kultur som støtter samarbeid og deltakelse. I Borg arbeidsgiverforum arbeider vi med å gjennomføre samledelse ved å:</w:t>
      </w:r>
    </w:p>
    <w:p w14:paraId="34118E34" w14:textId="3FFD9071" w:rsidR="00F93653" w:rsidRPr="00F93653" w:rsidRDefault="00F93653" w:rsidP="00F93653">
      <w:pPr>
        <w:spacing w:after="0"/>
        <w:rPr>
          <w:b/>
          <w:bCs/>
        </w:rPr>
      </w:pPr>
      <w:r w:rsidRPr="00F93653">
        <w:rPr>
          <w:b/>
          <w:bCs/>
        </w:rPr>
        <w:t>1. Skap</w:t>
      </w:r>
      <w:r>
        <w:rPr>
          <w:b/>
          <w:bCs/>
        </w:rPr>
        <w:t>e</w:t>
      </w:r>
      <w:r w:rsidRPr="00F93653">
        <w:rPr>
          <w:b/>
          <w:bCs/>
        </w:rPr>
        <w:t xml:space="preserve"> en kultur for samarbeid</w:t>
      </w:r>
    </w:p>
    <w:p w14:paraId="20893543" w14:textId="6C4D6BED" w:rsidR="00F93653" w:rsidRPr="00F93653" w:rsidRDefault="00F93653" w:rsidP="00F93653">
      <w:pPr>
        <w:numPr>
          <w:ilvl w:val="0"/>
          <w:numId w:val="24"/>
        </w:numPr>
        <w:spacing w:after="0"/>
      </w:pPr>
      <w:r w:rsidRPr="00F93653">
        <w:t>Fremme åpen kommunikasjon: Oppmuntre til åpen og transparent kommunikasjon på alle nivåer i organisasjonen. Dette inkluderer å dele informasjon fritt og oppmuntre til tilbakemeldinger.</w:t>
      </w:r>
      <w:r w:rsidR="008A2B96">
        <w:t xml:space="preserve"> Bruke felles møter og seminarer for å </w:t>
      </w:r>
      <w:r w:rsidR="008448BE">
        <w:t>fremme kultur for samledelse.</w:t>
      </w:r>
    </w:p>
    <w:p w14:paraId="4ACD130C" w14:textId="14F62847" w:rsidR="00F93653" w:rsidRDefault="00F93653" w:rsidP="00F93653">
      <w:pPr>
        <w:numPr>
          <w:ilvl w:val="0"/>
          <w:numId w:val="24"/>
        </w:numPr>
        <w:spacing w:after="0"/>
      </w:pPr>
      <w:r w:rsidRPr="00F93653">
        <w:t>Bygg tillit: Tillit er grunnlaget for effektiv samledelse. Skap</w:t>
      </w:r>
      <w:r w:rsidR="008A2B96">
        <w:t>e</w:t>
      </w:r>
      <w:r w:rsidRPr="00F93653">
        <w:t xml:space="preserve"> et miljø der ansatte</w:t>
      </w:r>
      <w:r w:rsidR="008A2B96">
        <w:t xml:space="preserve"> og frivillige</w:t>
      </w:r>
      <w:r w:rsidRPr="00F93653">
        <w:t xml:space="preserve"> føler seg trygge på å dele sine meninger og ideer uten frykt for negative konsekvenser.</w:t>
      </w:r>
    </w:p>
    <w:p w14:paraId="782F9AD5" w14:textId="77777777" w:rsidR="00F93653" w:rsidRPr="00F93653" w:rsidRDefault="00F93653" w:rsidP="00F93653">
      <w:pPr>
        <w:spacing w:after="0"/>
        <w:ind w:left="720"/>
      </w:pPr>
    </w:p>
    <w:p w14:paraId="386086AE" w14:textId="5553C83A" w:rsidR="00F93653" w:rsidRPr="00F93653" w:rsidRDefault="00F93653" w:rsidP="00F93653">
      <w:pPr>
        <w:spacing w:after="0"/>
        <w:rPr>
          <w:b/>
          <w:bCs/>
        </w:rPr>
      </w:pPr>
      <w:r w:rsidRPr="00F93653">
        <w:rPr>
          <w:b/>
          <w:bCs/>
        </w:rPr>
        <w:t>2. Definer</w:t>
      </w:r>
      <w:r>
        <w:rPr>
          <w:b/>
          <w:bCs/>
        </w:rPr>
        <w:t>e</w:t>
      </w:r>
      <w:r w:rsidRPr="00F93653">
        <w:rPr>
          <w:b/>
          <w:bCs/>
        </w:rPr>
        <w:t xml:space="preserve"> klare mål og roller</w:t>
      </w:r>
    </w:p>
    <w:p w14:paraId="6A1B9A73" w14:textId="74CCE0F4" w:rsidR="00F93653" w:rsidRPr="00F93653" w:rsidRDefault="00F93653" w:rsidP="00F93653">
      <w:pPr>
        <w:numPr>
          <w:ilvl w:val="0"/>
          <w:numId w:val="25"/>
        </w:numPr>
        <w:spacing w:after="0"/>
      </w:pPr>
      <w:r w:rsidRPr="00F93653">
        <w:t>Sett</w:t>
      </w:r>
      <w:r>
        <w:t>e</w:t>
      </w:r>
      <w:r w:rsidRPr="00F93653">
        <w:t xml:space="preserve"> felles mål: Sørg for at alle i organisasjonen forstår og er enige om de overordnede målene. Dette skaper en felles retning og formål.</w:t>
      </w:r>
    </w:p>
    <w:p w14:paraId="570CE487" w14:textId="5D663541" w:rsidR="00F030B9" w:rsidRDefault="00F93653" w:rsidP="00F030B9">
      <w:pPr>
        <w:numPr>
          <w:ilvl w:val="0"/>
          <w:numId w:val="25"/>
        </w:numPr>
        <w:spacing w:after="0"/>
      </w:pPr>
      <w:r w:rsidRPr="00660E34">
        <w:t xml:space="preserve">Fordele ansvar </w:t>
      </w:r>
      <w:r w:rsidR="001558F1" w:rsidRPr="00660E34">
        <w:t>og roller</w:t>
      </w:r>
      <w:r w:rsidRPr="00660E34">
        <w:t>: Bruk</w:t>
      </w:r>
      <w:r w:rsidR="00273976" w:rsidRPr="00660E34">
        <w:t xml:space="preserve">e prosessledelse eller andre verktøy for </w:t>
      </w:r>
      <w:proofErr w:type="gramStart"/>
      <w:r w:rsidR="00273976" w:rsidRPr="00660E34">
        <w:t xml:space="preserve">å </w:t>
      </w:r>
      <w:r w:rsidRPr="00660E34">
        <w:t xml:space="preserve"> </w:t>
      </w:r>
      <w:proofErr w:type="spellStart"/>
      <w:r w:rsidRPr="00660E34">
        <w:t>å</w:t>
      </w:r>
      <w:proofErr w:type="spellEnd"/>
      <w:proofErr w:type="gramEnd"/>
      <w:r w:rsidRPr="00660E34">
        <w:t xml:space="preserve"> identifisere individuelle styrker og tildele oppgaver </w:t>
      </w:r>
      <w:r w:rsidR="00660E34" w:rsidRPr="00660E34">
        <w:t xml:space="preserve">og roller </w:t>
      </w:r>
      <w:r w:rsidRPr="00660E34">
        <w:t>som passer til hver enkelt medarbeiders ferdigheter og ekspertise.</w:t>
      </w:r>
      <w:r w:rsidR="7197C2BF" w:rsidRPr="00660E34">
        <w:t xml:space="preserve"> </w:t>
      </w:r>
    </w:p>
    <w:p w14:paraId="26FA53D1" w14:textId="77777777" w:rsidR="00F030B9" w:rsidRPr="00660E34" w:rsidRDefault="00F030B9" w:rsidP="00F030B9">
      <w:pPr>
        <w:spacing w:after="0"/>
        <w:ind w:left="720"/>
      </w:pPr>
    </w:p>
    <w:p w14:paraId="4759645C" w14:textId="77777777" w:rsidR="00F93653" w:rsidRPr="00F93653" w:rsidRDefault="00F93653" w:rsidP="00F93653">
      <w:pPr>
        <w:spacing w:after="0"/>
        <w:rPr>
          <w:b/>
          <w:bCs/>
        </w:rPr>
      </w:pPr>
      <w:r w:rsidRPr="00F93653">
        <w:rPr>
          <w:b/>
          <w:bCs/>
        </w:rPr>
        <w:t>3. Tilby opplæring og støtte</w:t>
      </w:r>
    </w:p>
    <w:p w14:paraId="560F8116" w14:textId="4270271F" w:rsidR="00F93653" w:rsidRPr="00F93653" w:rsidRDefault="00F93653" w:rsidP="00F93653">
      <w:pPr>
        <w:numPr>
          <w:ilvl w:val="0"/>
          <w:numId w:val="26"/>
        </w:numPr>
        <w:spacing w:after="0"/>
      </w:pPr>
      <w:r w:rsidRPr="00F93653">
        <w:t xml:space="preserve">Gi opplæring i samledelse: Tilby opplæring og </w:t>
      </w:r>
      <w:r w:rsidR="006F06DB">
        <w:t xml:space="preserve">veiledning </w:t>
      </w:r>
      <w:r w:rsidRPr="00F93653">
        <w:t>for å hjelpe ansatte med å forstå og tilpasse seg samledelse. Dette kan inkludere workshops, kurs og veiledning fra eksterne eksperter</w:t>
      </w:r>
    </w:p>
    <w:p w14:paraId="2BD81138" w14:textId="6FF02EE8" w:rsidR="00F93653" w:rsidRPr="00F93653" w:rsidRDefault="00F93653" w:rsidP="00F93653">
      <w:pPr>
        <w:numPr>
          <w:ilvl w:val="0"/>
          <w:numId w:val="26"/>
        </w:numPr>
        <w:spacing w:after="0"/>
      </w:pPr>
      <w:r w:rsidRPr="00F93653">
        <w:t>Støtt</w:t>
      </w:r>
      <w:r>
        <w:t>e</w:t>
      </w:r>
      <w:r w:rsidRPr="00F93653">
        <w:t xml:space="preserve"> kontinuerlig læring: Oppmuntre til kontinuerlig faglig og personlig utvikling gjennom opplæring, </w:t>
      </w:r>
      <w:r w:rsidR="006F06DB">
        <w:t>veileder</w:t>
      </w:r>
      <w:r w:rsidRPr="00F93653">
        <w:t>ordninger og faglige nettverk.</w:t>
      </w:r>
    </w:p>
    <w:p w14:paraId="5BFC3011" w14:textId="77777777" w:rsidR="00F93653" w:rsidRPr="00F93653" w:rsidRDefault="00F93653" w:rsidP="00F93653">
      <w:pPr>
        <w:spacing w:after="0"/>
        <w:ind w:left="720"/>
        <w:rPr>
          <w:b/>
          <w:bCs/>
        </w:rPr>
      </w:pPr>
    </w:p>
    <w:p w14:paraId="1B195E39" w14:textId="10C24B1C" w:rsidR="00F93653" w:rsidRPr="00F93653" w:rsidRDefault="00F93653" w:rsidP="044263AA">
      <w:pPr>
        <w:spacing w:after="0"/>
        <w:rPr>
          <w:b/>
          <w:bCs/>
          <w:highlight w:val="yellow"/>
        </w:rPr>
      </w:pPr>
      <w:r w:rsidRPr="044263AA">
        <w:rPr>
          <w:b/>
          <w:bCs/>
        </w:rPr>
        <w:t>4. Etablere strukturer og prosesser</w:t>
      </w:r>
      <w:r w:rsidR="442E966E" w:rsidRPr="044263AA">
        <w:rPr>
          <w:b/>
          <w:bCs/>
        </w:rPr>
        <w:t xml:space="preserve"> </w:t>
      </w:r>
    </w:p>
    <w:p w14:paraId="3740721F" w14:textId="56058EC8" w:rsidR="00F93653" w:rsidRPr="00F93653" w:rsidRDefault="00F93653" w:rsidP="00F93653">
      <w:pPr>
        <w:numPr>
          <w:ilvl w:val="0"/>
          <w:numId w:val="27"/>
        </w:numPr>
        <w:spacing w:after="0"/>
      </w:pPr>
      <w:r w:rsidRPr="00F93653">
        <w:t>Formelle møtestrukturer: Innfør</w:t>
      </w:r>
      <w:r>
        <w:t xml:space="preserve">e </w:t>
      </w:r>
      <w:r w:rsidRPr="00F93653">
        <w:t>regelmessige møter der</w:t>
      </w:r>
      <w:r w:rsidR="006643E8">
        <w:t xml:space="preserve"> medarbeidere</w:t>
      </w:r>
      <w:r w:rsidRPr="00F93653">
        <w:t xml:space="preserve"> kan diskutere </w:t>
      </w:r>
      <w:r w:rsidR="004B11A4">
        <w:t xml:space="preserve">erfaringer og </w:t>
      </w:r>
      <w:r w:rsidRPr="00F93653">
        <w:t>fremgang, dele ideer og ta beslutninger sammen. Dette kan inkludere ukentlige teammøter, prosjektmøter og strategiske planleggingsmøter.</w:t>
      </w:r>
      <w:r>
        <w:t xml:space="preserve"> Dette defineres lokalt. </w:t>
      </w:r>
      <w:r w:rsidR="00EF761B">
        <w:t>Se også punkt 4 om strukturer for samledelse.</w:t>
      </w:r>
    </w:p>
    <w:p w14:paraId="473B5B2D" w14:textId="77777777" w:rsidR="00F93653" w:rsidRPr="00F93653" w:rsidRDefault="00F93653" w:rsidP="00F93653">
      <w:pPr>
        <w:spacing w:after="0"/>
        <w:ind w:left="720"/>
      </w:pPr>
    </w:p>
    <w:p w14:paraId="25AC3907" w14:textId="77777777" w:rsidR="00F030B9" w:rsidRPr="00F93653" w:rsidRDefault="00F93653" w:rsidP="00F030B9">
      <w:pPr>
        <w:spacing w:after="0"/>
        <w:rPr>
          <w:b/>
          <w:bCs/>
        </w:rPr>
      </w:pPr>
      <w:r w:rsidRPr="00F93653">
        <w:rPr>
          <w:b/>
          <w:bCs/>
        </w:rPr>
        <w:t xml:space="preserve">5. </w:t>
      </w:r>
      <w:r w:rsidR="00F030B9" w:rsidRPr="00F93653">
        <w:rPr>
          <w:b/>
          <w:bCs/>
        </w:rPr>
        <w:t>Håndter</w:t>
      </w:r>
      <w:r w:rsidR="00F030B9">
        <w:rPr>
          <w:b/>
          <w:bCs/>
        </w:rPr>
        <w:t>e</w:t>
      </w:r>
      <w:r w:rsidR="00F030B9" w:rsidRPr="00F93653">
        <w:rPr>
          <w:b/>
          <w:bCs/>
        </w:rPr>
        <w:t xml:space="preserve"> utfordringer</w:t>
      </w:r>
    </w:p>
    <w:p w14:paraId="5B1477B7" w14:textId="77777777" w:rsidR="00F030B9" w:rsidRDefault="00F030B9" w:rsidP="00F030B9">
      <w:pPr>
        <w:numPr>
          <w:ilvl w:val="0"/>
          <w:numId w:val="29"/>
        </w:numPr>
        <w:spacing w:after="0"/>
      </w:pPr>
      <w:r>
        <w:t>Håndtere</w:t>
      </w:r>
      <w:r w:rsidRPr="00F93653">
        <w:t xml:space="preserve"> konflikter: Vær forberedt på å håndtere konflikter som kan oppstå når ansvar og beslutningsmyndighet deles. Etabler</w:t>
      </w:r>
      <w:r>
        <w:t>e</w:t>
      </w:r>
      <w:r w:rsidRPr="00F93653">
        <w:t xml:space="preserve"> mekanismer for konfliktløsning og oppmuntre til åpen dialog</w:t>
      </w:r>
      <w:r>
        <w:t>.</w:t>
      </w:r>
    </w:p>
    <w:p w14:paraId="306AB730" w14:textId="77777777" w:rsidR="00F030B9" w:rsidRPr="00F93653" w:rsidRDefault="00F030B9" w:rsidP="00F030B9">
      <w:pPr>
        <w:spacing w:after="0"/>
        <w:ind w:left="720"/>
      </w:pPr>
    </w:p>
    <w:p w14:paraId="7A717CB3" w14:textId="194DDE01" w:rsidR="00F93653" w:rsidRPr="00F93653" w:rsidRDefault="00F030B9" w:rsidP="00F93653">
      <w:pPr>
        <w:spacing w:after="0"/>
        <w:rPr>
          <w:b/>
          <w:bCs/>
        </w:rPr>
      </w:pPr>
      <w:r>
        <w:rPr>
          <w:b/>
          <w:bCs/>
        </w:rPr>
        <w:t>6. Følge opp</w:t>
      </w:r>
      <w:r w:rsidR="00F93653" w:rsidRPr="00F93653">
        <w:rPr>
          <w:b/>
          <w:bCs/>
        </w:rPr>
        <w:t xml:space="preserve"> og evaluer</w:t>
      </w:r>
      <w:r w:rsidR="00F93653">
        <w:rPr>
          <w:b/>
          <w:bCs/>
        </w:rPr>
        <w:t>e</w:t>
      </w:r>
    </w:p>
    <w:p w14:paraId="0AC38CFF" w14:textId="77777777" w:rsidR="00F030B9" w:rsidRDefault="00F030B9" w:rsidP="00F030B9">
      <w:pPr>
        <w:numPr>
          <w:ilvl w:val="0"/>
          <w:numId w:val="28"/>
        </w:numPr>
        <w:spacing w:after="0"/>
      </w:pPr>
      <w:r w:rsidRPr="00F93653">
        <w:t>Kommuniser</w:t>
      </w:r>
      <w:r>
        <w:t xml:space="preserve"> </w:t>
      </w:r>
      <w:r w:rsidRPr="00F93653">
        <w:t>endringer: Sørg</w:t>
      </w:r>
      <w:r>
        <w:t>e</w:t>
      </w:r>
      <w:r w:rsidRPr="00F93653">
        <w:t xml:space="preserve"> for at alle i organisasjonen er informert om endringer i </w:t>
      </w:r>
      <w:r>
        <w:t xml:space="preserve">oppgave- og </w:t>
      </w:r>
      <w:r w:rsidRPr="00F93653">
        <w:t>ledelsesstrukturen og hvordan disse påvirker deres roller og ansvar</w:t>
      </w:r>
      <w:r>
        <w:t>.</w:t>
      </w:r>
    </w:p>
    <w:p w14:paraId="69068A08" w14:textId="5EF9C85E" w:rsidR="00F93653" w:rsidRPr="00F93653" w:rsidRDefault="00F93653" w:rsidP="00F93653">
      <w:pPr>
        <w:numPr>
          <w:ilvl w:val="0"/>
          <w:numId w:val="28"/>
        </w:numPr>
        <w:spacing w:after="0"/>
      </w:pPr>
      <w:r w:rsidRPr="00F93653">
        <w:t>Mål</w:t>
      </w:r>
      <w:r w:rsidR="00B06FED">
        <w:t>e</w:t>
      </w:r>
      <w:r w:rsidRPr="00F93653">
        <w:t xml:space="preserve"> </w:t>
      </w:r>
      <w:r w:rsidR="006643E8">
        <w:t>resultater</w:t>
      </w:r>
      <w:r w:rsidRPr="00F93653">
        <w:t xml:space="preserve"> og fremgang: </w:t>
      </w:r>
      <w:r w:rsidR="00EF761B">
        <w:t>Evaluere</w:t>
      </w:r>
      <w:r w:rsidRPr="00F93653">
        <w:t xml:space="preserve"> </w:t>
      </w:r>
      <w:r w:rsidR="006643E8">
        <w:t>resultater</w:t>
      </w:r>
      <w:r w:rsidR="00BE15A6">
        <w:t xml:space="preserve"> </w:t>
      </w:r>
      <w:r w:rsidRPr="00F93653">
        <w:t xml:space="preserve">til </w:t>
      </w:r>
      <w:r w:rsidR="00BE15A6">
        <w:t>stab</w:t>
      </w:r>
      <w:r w:rsidRPr="00F93653">
        <w:t xml:space="preserve"> og individuelle me</w:t>
      </w:r>
      <w:r w:rsidR="00FA64FA">
        <w:t>darbeidere</w:t>
      </w:r>
      <w:r w:rsidRPr="00F93653">
        <w:t xml:space="preserve"> for å sikre at samledelsen fungerer effektivt. Bruk</w:t>
      </w:r>
      <w:r w:rsidR="00FA64FA">
        <w:t>e</w:t>
      </w:r>
      <w:r w:rsidRPr="00F93653">
        <w:t xml:space="preserve"> tilbakemeldinger og evalueringer for å gjøre nødvendige justeringer.</w:t>
      </w:r>
      <w:r w:rsidR="00BE15A6">
        <w:t xml:space="preserve"> Husk</w:t>
      </w:r>
      <w:r w:rsidR="00FA64FA">
        <w:t xml:space="preserve">e </w:t>
      </w:r>
      <w:r w:rsidR="00BE15A6">
        <w:t>å kommunisere resultater</w:t>
      </w:r>
      <w:r w:rsidR="00B37CF7">
        <w:t xml:space="preserve"> og erfaringer</w:t>
      </w:r>
      <w:r w:rsidR="00BE15A6">
        <w:t>.</w:t>
      </w:r>
    </w:p>
    <w:p w14:paraId="1DCCB9DC" w14:textId="77777777" w:rsidR="00F93653" w:rsidRPr="00F93653" w:rsidRDefault="00F93653" w:rsidP="00F93653">
      <w:pPr>
        <w:spacing w:after="0"/>
        <w:ind w:left="720"/>
      </w:pPr>
    </w:p>
    <w:p w14:paraId="2C2B353B" w14:textId="235A34D4" w:rsidR="00F93653" w:rsidRPr="00F93653" w:rsidRDefault="00F93653" w:rsidP="00F030B9">
      <w:pPr>
        <w:spacing w:after="0"/>
      </w:pPr>
    </w:p>
    <w:p w14:paraId="31F31341" w14:textId="77777777" w:rsidR="00FA64FA" w:rsidRDefault="00FA64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1F6F5E3" w14:textId="3E99EBAD" w:rsidR="009304CA" w:rsidRPr="00B37CF7" w:rsidRDefault="00F93653" w:rsidP="00E576A1">
      <w:pPr>
        <w:rPr>
          <w:b/>
          <w:bCs/>
          <w:sz w:val="28"/>
          <w:szCs w:val="28"/>
        </w:rPr>
      </w:pPr>
      <w:r w:rsidRPr="00B37CF7">
        <w:rPr>
          <w:b/>
          <w:bCs/>
          <w:sz w:val="28"/>
          <w:szCs w:val="28"/>
        </w:rPr>
        <w:lastRenderedPageBreak/>
        <w:t xml:space="preserve">3 </w:t>
      </w:r>
      <w:r w:rsidR="009304CA" w:rsidRPr="00B37CF7">
        <w:rPr>
          <w:b/>
          <w:bCs/>
          <w:sz w:val="28"/>
          <w:szCs w:val="28"/>
        </w:rPr>
        <w:t>Kultur for samledelse</w:t>
      </w:r>
    </w:p>
    <w:p w14:paraId="0B815F68" w14:textId="1370DF17" w:rsidR="009304CA" w:rsidRPr="009304CA" w:rsidRDefault="009304CA" w:rsidP="009304CA">
      <w:r w:rsidRPr="009304CA">
        <w:rPr>
          <w:b/>
          <w:bCs/>
        </w:rPr>
        <w:t>Kultur for samledelse</w:t>
      </w:r>
      <w:r w:rsidRPr="009304CA">
        <w:t> refererer til de verdiene, normene og praksisene som fremmer og støtter samarbeidende og kollektiv ledelse innen en organisasjon. I en kultur for samledelse er det en felles forståelse og aksept for at ledelse ikke bare er en oppgave for enkeltpersoner med formelle lederroller, men e</w:t>
      </w:r>
      <w:r w:rsidR="00F93653">
        <w:t xml:space="preserve">t </w:t>
      </w:r>
      <w:r w:rsidRPr="009304CA">
        <w:t>delt ansvar blant alle medlemmer av organisasjonen.</w:t>
      </w:r>
    </w:p>
    <w:p w14:paraId="7D35D2EC" w14:textId="7D2C1DC2" w:rsidR="009304CA" w:rsidRPr="009304CA" w:rsidRDefault="009304CA" w:rsidP="009304CA">
      <w:r w:rsidRPr="009304CA">
        <w:t xml:space="preserve">Her er noen nøkkelaspekter </w:t>
      </w:r>
      <w:r w:rsidR="00F156FD">
        <w:t>for</w:t>
      </w:r>
      <w:r w:rsidRPr="009304CA">
        <w:t>en kultur for samledelse:</w:t>
      </w:r>
    </w:p>
    <w:p w14:paraId="14E9A624" w14:textId="77777777" w:rsidR="009304CA" w:rsidRPr="009304CA" w:rsidRDefault="009304CA" w:rsidP="009304CA">
      <w:pPr>
        <w:numPr>
          <w:ilvl w:val="0"/>
          <w:numId w:val="13"/>
        </w:numPr>
      </w:pPr>
      <w:r w:rsidRPr="009304CA">
        <w:rPr>
          <w:b/>
          <w:bCs/>
        </w:rPr>
        <w:t>Samarbeid og deltakelse</w:t>
      </w:r>
      <w:r w:rsidRPr="009304CA">
        <w:t>:</w:t>
      </w:r>
    </w:p>
    <w:p w14:paraId="62977709" w14:textId="6A38E36B" w:rsidR="009304CA" w:rsidRPr="009304CA" w:rsidRDefault="009304CA" w:rsidP="009304CA">
      <w:pPr>
        <w:numPr>
          <w:ilvl w:val="1"/>
          <w:numId w:val="14"/>
        </w:numPr>
      </w:pPr>
      <w:r w:rsidRPr="009304CA">
        <w:t>Alle medlemmer av organisasjonen oppfordres til å delta aktivt i beslutningsprosesser.</w:t>
      </w:r>
    </w:p>
    <w:p w14:paraId="67BE8ACE" w14:textId="77777777" w:rsidR="009304CA" w:rsidRPr="009304CA" w:rsidRDefault="009304CA" w:rsidP="009304CA">
      <w:pPr>
        <w:numPr>
          <w:ilvl w:val="1"/>
          <w:numId w:val="15"/>
        </w:numPr>
      </w:pPr>
      <w:r w:rsidRPr="009304CA">
        <w:t>Det legges vekt på teamarbeid og kollektiv problemløsning.</w:t>
      </w:r>
    </w:p>
    <w:p w14:paraId="13DFE851" w14:textId="77777777" w:rsidR="009304CA" w:rsidRPr="009304CA" w:rsidRDefault="009304CA" w:rsidP="009304CA">
      <w:pPr>
        <w:numPr>
          <w:ilvl w:val="0"/>
          <w:numId w:val="13"/>
        </w:numPr>
      </w:pPr>
      <w:r w:rsidRPr="009304CA">
        <w:rPr>
          <w:b/>
          <w:bCs/>
        </w:rPr>
        <w:t>Åpen kommunikasjon</w:t>
      </w:r>
      <w:r w:rsidRPr="009304CA">
        <w:t>:</w:t>
      </w:r>
    </w:p>
    <w:p w14:paraId="0FE018FC" w14:textId="77777777" w:rsidR="009304CA" w:rsidRPr="009304CA" w:rsidRDefault="009304CA" w:rsidP="009304CA">
      <w:pPr>
        <w:numPr>
          <w:ilvl w:val="1"/>
          <w:numId w:val="16"/>
        </w:numPr>
      </w:pPr>
      <w:r w:rsidRPr="009304CA">
        <w:t>Det er en åpen og transparent kommunikasjon mellom alle nivåer i organisasjonen.</w:t>
      </w:r>
    </w:p>
    <w:p w14:paraId="232B3FCF" w14:textId="77777777" w:rsidR="009304CA" w:rsidRPr="009304CA" w:rsidRDefault="009304CA" w:rsidP="009304CA">
      <w:pPr>
        <w:numPr>
          <w:ilvl w:val="1"/>
          <w:numId w:val="17"/>
        </w:numPr>
      </w:pPr>
      <w:r w:rsidRPr="009304CA">
        <w:t>Informasjon deles fritt, og det er en kultur for å gi og motta tilbakemeldinger.</w:t>
      </w:r>
    </w:p>
    <w:p w14:paraId="4D3BADE2" w14:textId="77777777" w:rsidR="009304CA" w:rsidRPr="009304CA" w:rsidRDefault="009304CA" w:rsidP="009304CA">
      <w:pPr>
        <w:numPr>
          <w:ilvl w:val="0"/>
          <w:numId w:val="13"/>
        </w:numPr>
      </w:pPr>
      <w:r w:rsidRPr="009304CA">
        <w:rPr>
          <w:b/>
          <w:bCs/>
        </w:rPr>
        <w:t>Felles mål og visjon</w:t>
      </w:r>
      <w:r w:rsidRPr="009304CA">
        <w:t>:</w:t>
      </w:r>
    </w:p>
    <w:p w14:paraId="058A8E19" w14:textId="77777777" w:rsidR="009304CA" w:rsidRPr="009304CA" w:rsidRDefault="009304CA" w:rsidP="009304CA">
      <w:pPr>
        <w:numPr>
          <w:ilvl w:val="1"/>
          <w:numId w:val="18"/>
        </w:numPr>
      </w:pPr>
      <w:r w:rsidRPr="009304CA">
        <w:t>Organisasjonen har en klar og felles forståelse av sine mål og visjoner.</w:t>
      </w:r>
    </w:p>
    <w:p w14:paraId="2F7A0423" w14:textId="77777777" w:rsidR="009304CA" w:rsidRPr="009304CA" w:rsidRDefault="009304CA" w:rsidP="009304CA">
      <w:pPr>
        <w:numPr>
          <w:ilvl w:val="1"/>
          <w:numId w:val="19"/>
        </w:numPr>
      </w:pPr>
      <w:r w:rsidRPr="009304CA">
        <w:t>Alle medlemmer arbeider mot disse felles målene og bidrar til å realisere organisasjonens visjon.</w:t>
      </w:r>
    </w:p>
    <w:p w14:paraId="76FD8F40" w14:textId="77777777" w:rsidR="009304CA" w:rsidRPr="009304CA" w:rsidRDefault="009304CA" w:rsidP="009304CA">
      <w:pPr>
        <w:numPr>
          <w:ilvl w:val="0"/>
          <w:numId w:val="13"/>
        </w:numPr>
      </w:pPr>
      <w:r w:rsidRPr="009304CA">
        <w:rPr>
          <w:b/>
          <w:bCs/>
        </w:rPr>
        <w:t>Støtte og tillit</w:t>
      </w:r>
      <w:r w:rsidRPr="009304CA">
        <w:t>:</w:t>
      </w:r>
    </w:p>
    <w:p w14:paraId="786D7099" w14:textId="77777777" w:rsidR="009304CA" w:rsidRPr="009304CA" w:rsidRDefault="009304CA" w:rsidP="009304CA">
      <w:pPr>
        <w:numPr>
          <w:ilvl w:val="1"/>
          <w:numId w:val="20"/>
        </w:numPr>
      </w:pPr>
      <w:r w:rsidRPr="009304CA">
        <w:t>Det er en høy grad av tillit mellom medlemmer av organisasjonen.</w:t>
      </w:r>
    </w:p>
    <w:p w14:paraId="1985A295" w14:textId="77777777" w:rsidR="009304CA" w:rsidRPr="009304CA" w:rsidRDefault="009304CA" w:rsidP="009304CA">
      <w:pPr>
        <w:numPr>
          <w:ilvl w:val="1"/>
          <w:numId w:val="21"/>
        </w:numPr>
      </w:pPr>
      <w:r w:rsidRPr="009304CA">
        <w:t>Medlemmer støtter og oppmuntrer hverandre, og det er en kultur for å hjelpe hverandre til å lykkes.</w:t>
      </w:r>
    </w:p>
    <w:p w14:paraId="36BAF17E" w14:textId="77777777" w:rsidR="009304CA" w:rsidRPr="009304CA" w:rsidRDefault="009304CA" w:rsidP="009304CA">
      <w:pPr>
        <w:numPr>
          <w:ilvl w:val="0"/>
          <w:numId w:val="13"/>
        </w:numPr>
      </w:pPr>
      <w:r w:rsidRPr="009304CA">
        <w:rPr>
          <w:b/>
          <w:bCs/>
        </w:rPr>
        <w:t>Fleksibilitet og tilpasningsevne</w:t>
      </w:r>
      <w:r w:rsidRPr="009304CA">
        <w:t>:</w:t>
      </w:r>
    </w:p>
    <w:p w14:paraId="3CCF2D90" w14:textId="77777777" w:rsidR="009304CA" w:rsidRPr="009304CA" w:rsidRDefault="009304CA" w:rsidP="009304CA">
      <w:pPr>
        <w:numPr>
          <w:ilvl w:val="1"/>
          <w:numId w:val="22"/>
        </w:numPr>
      </w:pPr>
      <w:r w:rsidRPr="009304CA">
        <w:t>Organisasjonen er fleksibel og i stand til å tilpasse seg endringer og nye utfordringer.</w:t>
      </w:r>
    </w:p>
    <w:p w14:paraId="7313CF64" w14:textId="77777777" w:rsidR="009304CA" w:rsidRPr="009304CA" w:rsidRDefault="009304CA" w:rsidP="009304CA">
      <w:pPr>
        <w:numPr>
          <w:ilvl w:val="1"/>
          <w:numId w:val="23"/>
        </w:numPr>
      </w:pPr>
      <w:r w:rsidRPr="009304CA">
        <w:t>Det er en vilje til å eksperimentere og lære av erfaringer.</w:t>
      </w:r>
    </w:p>
    <w:p w14:paraId="5A08269D" w14:textId="77777777" w:rsidR="009304CA" w:rsidRDefault="009304CA" w:rsidP="009304CA">
      <w:r w:rsidRPr="009304CA">
        <w:t>En kultur for samledelse bidrar til å skape en mer inkluderende, engasjert og effektiv organisasjon, hvor alle medlemmer føler seg verdsatt og har mulighet til å bidra til organisasjonens suksess.</w:t>
      </w:r>
    </w:p>
    <w:p w14:paraId="05C43F9F" w14:textId="3BE4A7DF" w:rsidR="00EF1A26" w:rsidRDefault="00EF1A26" w:rsidP="009304CA">
      <w:r w:rsidRPr="00EF1A26">
        <w:rPr>
          <w:b/>
          <w:bCs/>
          <w:sz w:val="24"/>
          <w:szCs w:val="24"/>
        </w:rPr>
        <w:t>Prosessledelse</w:t>
      </w:r>
      <w:r w:rsidRPr="00EF1A26">
        <w:br/>
      </w:r>
      <w:r>
        <w:t xml:space="preserve">I Borg arbeidsgiverforum har vi valgt å bruke prosessledelse som felles verktøy i samledelse. </w:t>
      </w:r>
    </w:p>
    <w:p w14:paraId="169E36DE" w14:textId="363B6706" w:rsidR="00EF1A26" w:rsidRDefault="00EF1A26" w:rsidP="009304CA">
      <w:pPr>
        <w:rPr>
          <w:i/>
          <w:iCs/>
        </w:rPr>
      </w:pPr>
      <w:r w:rsidRPr="00EF1A26">
        <w:rPr>
          <w:b/>
          <w:bCs/>
        </w:rPr>
        <w:t>Målstyrt prosessledelse</w:t>
      </w:r>
      <w:r w:rsidRPr="00EF1A26">
        <w:t xml:space="preserve"> er ferdigheter i å lede mennesker gjennom prosesser mot felles mål, på en måte som fremmer deltagelse, eierskap og kreativitet fra alle involverte.</w:t>
      </w:r>
      <w:r>
        <w:br/>
      </w:r>
      <w:r w:rsidRPr="00EF1A26">
        <w:rPr>
          <w:b/>
          <w:bCs/>
        </w:rPr>
        <w:t>Samhandlende prosessledelse</w:t>
      </w:r>
      <w:r w:rsidRPr="00EF1A26">
        <w:t xml:space="preserve"> er ferdigheter i å skape og opprettholde et rom for samhandling der de involverte kan bruke egne ressurser til å svare på de spørsmålene og utfordringene de </w:t>
      </w:r>
      <w:r>
        <w:t xml:space="preserve">vil </w:t>
      </w:r>
      <w:r w:rsidRPr="00EF1A26">
        <w:t>løse.</w:t>
      </w:r>
      <w:r>
        <w:br/>
      </w:r>
      <w:r w:rsidRPr="00EF1A26">
        <w:rPr>
          <w:b/>
          <w:bCs/>
        </w:rPr>
        <w:t>Styrkebasert prosessledelse</w:t>
      </w:r>
      <w:r w:rsidRPr="00EF1A26">
        <w:t xml:space="preserve"> er ferdigheter i å anerkjenne og ta i bruk deltakernes styrker på måter som utløser fellesskapets potensialer.</w:t>
      </w:r>
    </w:p>
    <w:p w14:paraId="01FD62EA" w14:textId="6EFDB88F" w:rsidR="00EF1A26" w:rsidRDefault="00EF1A26" w:rsidP="009304CA">
      <w:r w:rsidRPr="00EF1A26">
        <w:rPr>
          <w:i/>
          <w:iCs/>
        </w:rPr>
        <w:t xml:space="preserve">Fra </w:t>
      </w:r>
      <w:proofErr w:type="spellStart"/>
      <w:r w:rsidRPr="00EF1A26">
        <w:rPr>
          <w:i/>
          <w:iCs/>
        </w:rPr>
        <w:t>Tanggaard</w:t>
      </w:r>
      <w:proofErr w:type="spellEnd"/>
      <w:r w:rsidRPr="00EF1A26">
        <w:rPr>
          <w:i/>
          <w:iCs/>
        </w:rPr>
        <w:t xml:space="preserve"> (2016) inspirert av Grove International, Harrison Owen og Edgar </w:t>
      </w:r>
      <w:proofErr w:type="spellStart"/>
      <w:r w:rsidRPr="00EF1A26">
        <w:rPr>
          <w:i/>
          <w:iCs/>
        </w:rPr>
        <w:t>Schei</w:t>
      </w:r>
      <w:r>
        <w:rPr>
          <w:i/>
          <w:iCs/>
        </w:rPr>
        <w:t>n</w:t>
      </w:r>
      <w:proofErr w:type="spellEnd"/>
    </w:p>
    <w:p w14:paraId="388272CB" w14:textId="27ACC808" w:rsidR="009304CA" w:rsidRPr="009304CA" w:rsidRDefault="00EF1A26" w:rsidP="009304CA">
      <w:r>
        <w:br w:type="page"/>
      </w:r>
      <w:r w:rsidR="00F93653" w:rsidRPr="00F93653">
        <w:rPr>
          <w:b/>
          <w:bCs/>
          <w:sz w:val="28"/>
          <w:szCs w:val="28"/>
        </w:rPr>
        <w:t xml:space="preserve">4 </w:t>
      </w:r>
      <w:r w:rsidR="009304CA" w:rsidRPr="009304CA">
        <w:rPr>
          <w:b/>
          <w:bCs/>
          <w:sz w:val="28"/>
          <w:szCs w:val="28"/>
        </w:rPr>
        <w:t>Strukturer for kirkefaglig samledelse</w:t>
      </w:r>
    </w:p>
    <w:p w14:paraId="7F7A96B5" w14:textId="19AAB7EA" w:rsidR="009304CA" w:rsidRPr="009304CA" w:rsidRDefault="009304CA" w:rsidP="009304CA">
      <w:r w:rsidRPr="009304CA">
        <w:t>Strukturer for kirkefaglig samledelse er nødvendige for å sikre effektiv og koordinert ledelse av kirkelige aktiviteter. Gjennom samarbeid og klare ansvarsområder kan kirken oppnå sine mål og styrke sin rolle i samfunnet.</w:t>
      </w:r>
      <w:r>
        <w:t xml:space="preserve"> </w:t>
      </w:r>
      <w:r w:rsidR="00EF158D">
        <w:t>Her</w:t>
      </w:r>
      <w:r w:rsidRPr="009304CA">
        <w:t xml:space="preserve"> beskrive</w:t>
      </w:r>
      <w:r w:rsidR="00EF158D">
        <w:t>s</w:t>
      </w:r>
      <w:r w:rsidRPr="009304CA">
        <w:t xml:space="preserve"> ulike strukturer og organisasjonsmodeller som kan brukes for å oppnå dette. </w:t>
      </w:r>
      <w:r w:rsidR="00EF158D">
        <w:t>Det er svært ulike virkeligheter</w:t>
      </w:r>
      <w:r w:rsidR="00B02795">
        <w:t xml:space="preserve"> i sokn og fellesråd i Borg. </w:t>
      </w:r>
      <w:r w:rsidR="009078A1">
        <w:rPr>
          <w:rFonts w:ascii="Aptos" w:hAnsi="Aptos"/>
        </w:rPr>
        <w:t>Eksemplene</w:t>
      </w:r>
      <w:r w:rsidR="00FD762C" w:rsidRPr="00FD762C">
        <w:rPr>
          <w:rFonts w:ascii="Aptos" w:hAnsi="Aptos"/>
        </w:rPr>
        <w:t xml:space="preserve"> som </w:t>
      </w:r>
      <w:proofErr w:type="gramStart"/>
      <w:r w:rsidR="00FD762C" w:rsidRPr="00FD762C">
        <w:rPr>
          <w:rFonts w:ascii="Aptos" w:hAnsi="Aptos"/>
        </w:rPr>
        <w:t>følger</w:t>
      </w:r>
      <w:proofErr w:type="gramEnd"/>
      <w:r w:rsidR="00FD762C" w:rsidRPr="00FD762C">
        <w:rPr>
          <w:rFonts w:ascii="Aptos" w:hAnsi="Aptos"/>
        </w:rPr>
        <w:t xml:space="preserve"> </w:t>
      </w:r>
      <w:r w:rsidR="00FD762C">
        <w:rPr>
          <w:rFonts w:ascii="Aptos" w:hAnsi="Aptos"/>
        </w:rPr>
        <w:t xml:space="preserve">bør </w:t>
      </w:r>
      <w:r w:rsidR="00FD762C" w:rsidRPr="00FD762C">
        <w:rPr>
          <w:rFonts w:ascii="Aptos" w:hAnsi="Aptos"/>
        </w:rPr>
        <w:t>leses som forslag og ikke absolutter</w:t>
      </w:r>
      <w:r w:rsidR="009078A1">
        <w:t xml:space="preserve">. </w:t>
      </w:r>
      <w:r>
        <w:t xml:space="preserve">Det er opp til </w:t>
      </w:r>
      <w:r w:rsidR="00B02795">
        <w:t xml:space="preserve">kirkeverger og </w:t>
      </w:r>
      <w:r>
        <w:t>prost</w:t>
      </w:r>
      <w:r w:rsidR="00B02795">
        <w:t xml:space="preserve">/sokneprest </w:t>
      </w:r>
      <w:r>
        <w:t xml:space="preserve">å formalisere strukturer for kirkefaglig samledelse i sine områder. KA har laget </w:t>
      </w:r>
      <w:r w:rsidR="001266B9">
        <w:t>mal</w:t>
      </w:r>
      <w:r w:rsidR="002901F5">
        <w:t xml:space="preserve">er for avtaler: </w:t>
      </w:r>
      <w:hyperlink r:id="rId10" w:history="1">
        <w:r w:rsidR="002901F5" w:rsidRPr="002901F5">
          <w:rPr>
            <w:rStyle w:val="Hyperkobling"/>
          </w:rPr>
          <w:t>12-2024+Ressursdokument+for+samarbeid+mellom+arbeidsgivere+i+Dnk.pdf</w:t>
        </w:r>
      </w:hyperlink>
    </w:p>
    <w:p w14:paraId="1CF48A1A" w14:textId="519D69BF" w:rsidR="009304CA" w:rsidRPr="009304CA" w:rsidRDefault="00AB7C1F" w:rsidP="009304CA">
      <w:r>
        <w:rPr>
          <w:b/>
          <w:bCs/>
        </w:rPr>
        <w:t>Eksempler på s</w:t>
      </w:r>
      <w:r w:rsidR="009304CA" w:rsidRPr="009304CA">
        <w:rPr>
          <w:b/>
          <w:bCs/>
        </w:rPr>
        <w:t>trukturer</w:t>
      </w:r>
    </w:p>
    <w:p w14:paraId="6C62D418" w14:textId="77777777" w:rsidR="009304CA" w:rsidRPr="009304CA" w:rsidRDefault="009304CA" w:rsidP="009304CA">
      <w:pPr>
        <w:numPr>
          <w:ilvl w:val="0"/>
          <w:numId w:val="6"/>
        </w:numPr>
      </w:pPr>
      <w:proofErr w:type="spellStart"/>
      <w:r w:rsidRPr="009304CA">
        <w:rPr>
          <w:b/>
          <w:bCs/>
        </w:rPr>
        <w:t>Prostivise</w:t>
      </w:r>
      <w:proofErr w:type="spellEnd"/>
      <w:r w:rsidRPr="009304CA">
        <w:rPr>
          <w:b/>
          <w:bCs/>
        </w:rPr>
        <w:t xml:space="preserve"> arbeidsgiverforum</w:t>
      </w:r>
    </w:p>
    <w:p w14:paraId="266F95F4" w14:textId="77777777" w:rsidR="009304CA" w:rsidRPr="009304CA" w:rsidRDefault="009304CA" w:rsidP="009304CA">
      <w:pPr>
        <w:numPr>
          <w:ilvl w:val="1"/>
          <w:numId w:val="7"/>
        </w:numPr>
      </w:pPr>
      <w:r w:rsidRPr="009304CA">
        <w:t>Hvert prosti har et arbeidsgiverforum bestående av prost og kirkeverger. Forumet fungerer som styringsgruppe for trosopplæringsarbeid og kommunikasjonsarbeid, og koordinerer faglig utvikling og HMS-arbeid.</w:t>
      </w:r>
    </w:p>
    <w:p w14:paraId="21D88796" w14:textId="5B3F4835" w:rsidR="009304CA" w:rsidRPr="009304CA" w:rsidRDefault="009304CA" w:rsidP="009304CA">
      <w:pPr>
        <w:numPr>
          <w:ilvl w:val="0"/>
          <w:numId w:val="6"/>
        </w:numPr>
      </w:pPr>
      <w:r w:rsidRPr="009304CA">
        <w:rPr>
          <w:b/>
          <w:bCs/>
        </w:rPr>
        <w:t xml:space="preserve">Samledelse i forbindelse med </w:t>
      </w:r>
      <w:proofErr w:type="spellStart"/>
      <w:r w:rsidRPr="009304CA">
        <w:rPr>
          <w:b/>
          <w:bCs/>
        </w:rPr>
        <w:t>prostivise</w:t>
      </w:r>
      <w:proofErr w:type="spellEnd"/>
      <w:r w:rsidR="009E574D">
        <w:rPr>
          <w:b/>
          <w:bCs/>
        </w:rPr>
        <w:t>/tverrfaglige</w:t>
      </w:r>
      <w:r w:rsidRPr="009304CA">
        <w:rPr>
          <w:b/>
          <w:bCs/>
        </w:rPr>
        <w:t xml:space="preserve"> fagsamlinger</w:t>
      </w:r>
    </w:p>
    <w:p w14:paraId="0AD64615" w14:textId="7B1573C8" w:rsidR="009304CA" w:rsidRPr="009304CA" w:rsidRDefault="004F629E" w:rsidP="009304CA">
      <w:pPr>
        <w:numPr>
          <w:ilvl w:val="1"/>
          <w:numId w:val="8"/>
        </w:numPr>
      </w:pPr>
      <w:r>
        <w:t>Kirkeverger og p</w:t>
      </w:r>
      <w:r w:rsidR="009304CA" w:rsidRPr="009304CA">
        <w:t>rost</w:t>
      </w:r>
      <w:r>
        <w:t xml:space="preserve">/sokneprest </w:t>
      </w:r>
      <w:r w:rsidR="009304CA" w:rsidRPr="009304CA">
        <w:t>samarbeider om å planlegge fagsamlinger på tvers av fellesrådsgrenser og faggrupper.</w:t>
      </w:r>
      <w:r w:rsidR="009E574D">
        <w:t xml:space="preserve"> </w:t>
      </w:r>
      <w:hyperlink r:id="rId11" w:history="1">
        <w:r w:rsidR="009E574D" w:rsidRPr="009E574D">
          <w:rPr>
            <w:rStyle w:val="Hyperkobling"/>
          </w:rPr>
          <w:t>12-2024+Mal+for+avtale+om+etablering+av+fagforum.pdf</w:t>
        </w:r>
      </w:hyperlink>
    </w:p>
    <w:p w14:paraId="594B5D22" w14:textId="77777777" w:rsidR="009304CA" w:rsidRPr="009304CA" w:rsidRDefault="009304CA" w:rsidP="009304CA">
      <w:pPr>
        <w:numPr>
          <w:ilvl w:val="0"/>
          <w:numId w:val="6"/>
        </w:numPr>
      </w:pPr>
      <w:r w:rsidRPr="009304CA">
        <w:rPr>
          <w:b/>
          <w:bCs/>
        </w:rPr>
        <w:t>Samledelse i forbindelse med kirkefaglig ledelse av medarbeidere</w:t>
      </w:r>
    </w:p>
    <w:p w14:paraId="283E27AD" w14:textId="032B716C" w:rsidR="00AB600B" w:rsidRDefault="00AB600B" w:rsidP="009304CA">
      <w:pPr>
        <w:numPr>
          <w:ilvl w:val="1"/>
          <w:numId w:val="9"/>
        </w:numPr>
      </w:pPr>
      <w:proofErr w:type="spellStart"/>
      <w:r w:rsidRPr="00AB600B">
        <w:t>Årssamtaler</w:t>
      </w:r>
      <w:proofErr w:type="spellEnd"/>
      <w:r w:rsidRPr="00AB600B">
        <w:t xml:space="preserve"> gir en strukturert arena for dialog mellom ansatte og ledere. I </w:t>
      </w:r>
      <w:r>
        <w:t>dag</w:t>
      </w:r>
      <w:r w:rsidR="00807F0A">
        <w:t xml:space="preserve"> </w:t>
      </w:r>
      <w:r w:rsidRPr="00AB600B">
        <w:t xml:space="preserve">gjennomføres </w:t>
      </w:r>
      <w:proofErr w:type="spellStart"/>
      <w:r w:rsidRPr="00AB600B">
        <w:t>årssamtaler</w:t>
      </w:r>
      <w:proofErr w:type="spellEnd"/>
      <w:r w:rsidRPr="00AB600B">
        <w:t xml:space="preserve"> </w:t>
      </w:r>
      <w:r>
        <w:t xml:space="preserve">på kirkelig undervisning og læring </w:t>
      </w:r>
      <w:r w:rsidRPr="00AB600B">
        <w:t>mellom kirkeverge eller daglig leder</w:t>
      </w:r>
      <w:r>
        <w:t>, prost</w:t>
      </w:r>
      <w:r w:rsidR="00807F0A">
        <w:t>/sokneprest</w:t>
      </w:r>
      <w:r w:rsidRPr="00AB600B">
        <w:t xml:space="preserve"> og de fellesrådsansatte. Disse samtalene </w:t>
      </w:r>
      <w:proofErr w:type="gramStart"/>
      <w:r w:rsidRPr="00AB600B">
        <w:t>fokuserer</w:t>
      </w:r>
      <w:proofErr w:type="gramEnd"/>
      <w:r w:rsidRPr="00AB600B">
        <w:t xml:space="preserve"> på status, utvikling, planarbeid og strategi, og bidrar til å sikre at kirkefaglige mål og planer følges opp. </w:t>
      </w:r>
      <w:proofErr w:type="spellStart"/>
      <w:r>
        <w:t>Årssamtaler</w:t>
      </w:r>
      <w:proofErr w:type="spellEnd"/>
      <w:r>
        <w:t xml:space="preserve"> kan </w:t>
      </w:r>
      <w:r w:rsidR="0094748A">
        <w:t xml:space="preserve">også </w:t>
      </w:r>
      <w:r>
        <w:t>gjennomføres på andre fagområder.</w:t>
      </w:r>
    </w:p>
    <w:p w14:paraId="3E70EBEE" w14:textId="77777777" w:rsidR="009304CA" w:rsidRPr="009304CA" w:rsidRDefault="009304CA" w:rsidP="009304CA">
      <w:pPr>
        <w:numPr>
          <w:ilvl w:val="0"/>
          <w:numId w:val="6"/>
        </w:numPr>
      </w:pPr>
      <w:r w:rsidRPr="009304CA">
        <w:rPr>
          <w:b/>
          <w:bCs/>
        </w:rPr>
        <w:t>Kirkefaglig daglig samledelse i ett-sokns kommune</w:t>
      </w:r>
    </w:p>
    <w:p w14:paraId="0D17D2BF" w14:textId="77777777" w:rsidR="009304CA" w:rsidRPr="009304CA" w:rsidRDefault="009304CA" w:rsidP="009304CA">
      <w:pPr>
        <w:numPr>
          <w:ilvl w:val="1"/>
          <w:numId w:val="10"/>
        </w:numPr>
      </w:pPr>
      <w:r w:rsidRPr="009304CA">
        <w:t>Kirkevergen er daglig leder for menighetsrådets virksomhet, mens soknepresten er geistlig representant. De har regelmessige møter for å koordinere lokal samledelse.</w:t>
      </w:r>
    </w:p>
    <w:p w14:paraId="65FC8F39" w14:textId="77777777" w:rsidR="009304CA" w:rsidRPr="009304CA" w:rsidRDefault="009304CA" w:rsidP="009304CA">
      <w:pPr>
        <w:numPr>
          <w:ilvl w:val="0"/>
          <w:numId w:val="6"/>
        </w:numPr>
      </w:pPr>
      <w:r w:rsidRPr="009304CA">
        <w:rPr>
          <w:b/>
          <w:bCs/>
        </w:rPr>
        <w:t xml:space="preserve">Kirkefaglig daglig samledelse i </w:t>
      </w:r>
      <w:proofErr w:type="spellStart"/>
      <w:r w:rsidRPr="009304CA">
        <w:rPr>
          <w:b/>
          <w:bCs/>
        </w:rPr>
        <w:t>fler</w:t>
      </w:r>
      <w:proofErr w:type="spellEnd"/>
      <w:r w:rsidRPr="009304CA">
        <w:rPr>
          <w:b/>
          <w:bCs/>
        </w:rPr>
        <w:t>-sokns kommuner med ansatte daglige ledere</w:t>
      </w:r>
    </w:p>
    <w:p w14:paraId="7A7CE594" w14:textId="66772B6B" w:rsidR="000E5803" w:rsidRPr="00B14B30" w:rsidRDefault="000E5803" w:rsidP="00AE1ED7">
      <w:pPr>
        <w:numPr>
          <w:ilvl w:val="1"/>
          <w:numId w:val="11"/>
        </w:numPr>
        <w:rPr>
          <w:rFonts w:cstheme="minorHAnsi"/>
        </w:rPr>
      </w:pPr>
      <w:r w:rsidRPr="000E5803">
        <w:rPr>
          <w:rFonts w:cstheme="minorHAnsi"/>
        </w:rPr>
        <w:t>Daglig leder og sokneprest utøver samledelse i menighetsstaben.</w:t>
      </w:r>
      <w:r w:rsidRPr="000E5803">
        <w:rPr>
          <w:rFonts w:ascii="Aptos" w:hAnsi="Aptos"/>
        </w:rPr>
        <w:t xml:space="preserve"> </w:t>
      </w:r>
      <w:r w:rsidR="00B14B30" w:rsidRPr="00B14B30">
        <w:rPr>
          <w:rFonts w:cstheme="minorHAnsi"/>
        </w:rPr>
        <w:t xml:space="preserve">Dette defineres konkret lokalt. </w:t>
      </w:r>
      <w:r w:rsidR="009304CA" w:rsidRPr="00B14B30">
        <w:rPr>
          <w:rFonts w:cstheme="minorHAnsi"/>
        </w:rPr>
        <w:t>Daglig leder</w:t>
      </w:r>
      <w:r w:rsidR="00A42878">
        <w:rPr>
          <w:rFonts w:cstheme="minorHAnsi"/>
        </w:rPr>
        <w:t xml:space="preserve"> </w:t>
      </w:r>
      <w:r w:rsidR="005D69D7">
        <w:rPr>
          <w:rFonts w:cstheme="minorHAnsi"/>
        </w:rPr>
        <w:t>ha</w:t>
      </w:r>
      <w:r w:rsidR="00A42878">
        <w:rPr>
          <w:rFonts w:cstheme="minorHAnsi"/>
        </w:rPr>
        <w:t xml:space="preserve">r </w:t>
      </w:r>
      <w:r w:rsidR="009304CA" w:rsidRPr="00B14B30">
        <w:rPr>
          <w:rFonts w:cstheme="minorHAnsi"/>
        </w:rPr>
        <w:t>ansvar for å lede staben og koordinere med menighetsrådet. Soknepresten</w:t>
      </w:r>
      <w:r w:rsidR="005D69D7">
        <w:rPr>
          <w:rFonts w:cstheme="minorHAnsi"/>
        </w:rPr>
        <w:t xml:space="preserve"> kan</w:t>
      </w:r>
      <w:r w:rsidR="009304CA" w:rsidRPr="00B14B30">
        <w:rPr>
          <w:rFonts w:cstheme="minorHAnsi"/>
        </w:rPr>
        <w:t xml:space="preserve"> lede fagstab-samlinger</w:t>
      </w:r>
      <w:r w:rsidR="008C5B8A">
        <w:rPr>
          <w:rFonts w:cstheme="minorHAnsi"/>
        </w:rPr>
        <w:t>. D</w:t>
      </w:r>
      <w:r w:rsidR="005D69D7">
        <w:rPr>
          <w:rFonts w:cstheme="minorHAnsi"/>
        </w:rPr>
        <w:t>aglig leder og sokneprest</w:t>
      </w:r>
      <w:r w:rsidR="009304CA" w:rsidRPr="00B14B30">
        <w:rPr>
          <w:rFonts w:cstheme="minorHAnsi"/>
        </w:rPr>
        <w:t xml:space="preserve"> har regelmessige møter for å sikre samledelse.</w:t>
      </w:r>
      <w:r w:rsidR="001063AE" w:rsidRPr="00B14B30">
        <w:rPr>
          <w:rFonts w:cstheme="minorHAnsi"/>
        </w:rPr>
        <w:t xml:space="preserve"> </w:t>
      </w:r>
    </w:p>
    <w:p w14:paraId="5CCE974B" w14:textId="2B194E79" w:rsidR="009304CA" w:rsidRPr="009304CA" w:rsidRDefault="009304CA" w:rsidP="00B14B30">
      <w:pPr>
        <w:pStyle w:val="Listeavsnitt"/>
        <w:numPr>
          <w:ilvl w:val="0"/>
          <w:numId w:val="11"/>
        </w:numPr>
      </w:pPr>
      <w:r w:rsidRPr="00B14B30">
        <w:rPr>
          <w:b/>
          <w:bCs/>
        </w:rPr>
        <w:t xml:space="preserve">Kirkefaglig daglig samledelse i </w:t>
      </w:r>
      <w:proofErr w:type="spellStart"/>
      <w:r w:rsidRPr="00B14B30">
        <w:rPr>
          <w:b/>
          <w:bCs/>
        </w:rPr>
        <w:t>fler</w:t>
      </w:r>
      <w:proofErr w:type="spellEnd"/>
      <w:r w:rsidRPr="00B14B30">
        <w:rPr>
          <w:b/>
          <w:bCs/>
        </w:rPr>
        <w:t>-sokns kommuner uten ansatte daglige ledere</w:t>
      </w:r>
    </w:p>
    <w:p w14:paraId="612C4741" w14:textId="6CD9817E" w:rsidR="00D416DA" w:rsidRDefault="009304CA" w:rsidP="009E574D">
      <w:pPr>
        <w:numPr>
          <w:ilvl w:val="1"/>
          <w:numId w:val="12"/>
        </w:numPr>
      </w:pPr>
      <w:r w:rsidRPr="009304CA">
        <w:t>Hver menighetsstab har en teamleder som ivaretar daglig ledelse og koordinering med menighetsrådet. Teamledere har jevnlige møter med kirkeverge og prost.</w:t>
      </w:r>
      <w:r w:rsidR="006E4D40" w:rsidRPr="006E4D40">
        <w:t xml:space="preserve"> </w:t>
      </w:r>
      <w:hyperlink r:id="rId12" w:history="1">
        <w:r w:rsidR="006E4D40" w:rsidRPr="006E4D40">
          <w:rPr>
            <w:rStyle w:val="Hyperkobling"/>
          </w:rPr>
          <w:t>12-2024+Mal+for+avtale+om+etablering+av+felles+team.pdf</w:t>
        </w:r>
      </w:hyperlink>
    </w:p>
    <w:p w14:paraId="0782A623" w14:textId="77777777" w:rsidR="007912F0" w:rsidRDefault="007912F0" w:rsidP="007912F0"/>
    <w:p w14:paraId="50E36FBC" w14:textId="6801A232" w:rsidR="007912F0" w:rsidRDefault="007912F0" w:rsidP="007912F0">
      <w:r>
        <w:t xml:space="preserve">Det jobbes videre med å definere </w:t>
      </w:r>
      <w:r w:rsidR="007B59D9">
        <w:t xml:space="preserve">medbestemmelse og sokneprestens rolle i samledelse lokalt. </w:t>
      </w:r>
    </w:p>
    <w:sectPr w:rsidR="007912F0" w:rsidSect="00CF4474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BB091" w14:textId="77777777" w:rsidR="00886863" w:rsidRDefault="00886863" w:rsidP="00886863">
      <w:pPr>
        <w:spacing w:after="0" w:line="240" w:lineRule="auto"/>
      </w:pPr>
      <w:r>
        <w:separator/>
      </w:r>
    </w:p>
  </w:endnote>
  <w:endnote w:type="continuationSeparator" w:id="0">
    <w:p w14:paraId="2A0A2F40" w14:textId="77777777" w:rsidR="00886863" w:rsidRDefault="00886863" w:rsidP="00886863">
      <w:pPr>
        <w:spacing w:after="0" w:line="240" w:lineRule="auto"/>
      </w:pPr>
      <w:r>
        <w:continuationSeparator/>
      </w:r>
    </w:p>
  </w:endnote>
  <w:endnote w:type="continuationNotice" w:id="1">
    <w:p w14:paraId="5E367D75" w14:textId="77777777" w:rsidR="00E667AF" w:rsidRDefault="00E667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1254853"/>
      <w:docPartObj>
        <w:docPartGallery w:val="Page Numbers (Bottom of Page)"/>
        <w:docPartUnique/>
      </w:docPartObj>
    </w:sdtPr>
    <w:sdtEndPr/>
    <w:sdtContent>
      <w:p w14:paraId="0092145A" w14:textId="202FCB68" w:rsidR="00886863" w:rsidRDefault="00886863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31C39B" w14:textId="77777777" w:rsidR="00886863" w:rsidRDefault="0088686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12F64" w14:textId="77777777" w:rsidR="00886863" w:rsidRDefault="00886863" w:rsidP="00886863">
      <w:pPr>
        <w:spacing w:after="0" w:line="240" w:lineRule="auto"/>
      </w:pPr>
      <w:r>
        <w:separator/>
      </w:r>
    </w:p>
  </w:footnote>
  <w:footnote w:type="continuationSeparator" w:id="0">
    <w:p w14:paraId="03B4FD1A" w14:textId="77777777" w:rsidR="00886863" w:rsidRDefault="00886863" w:rsidP="00886863">
      <w:pPr>
        <w:spacing w:after="0" w:line="240" w:lineRule="auto"/>
      </w:pPr>
      <w:r>
        <w:continuationSeparator/>
      </w:r>
    </w:p>
  </w:footnote>
  <w:footnote w:type="continuationNotice" w:id="1">
    <w:p w14:paraId="324C052A" w14:textId="77777777" w:rsidR="00E667AF" w:rsidRDefault="00E667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59D1A" w14:textId="175EA68F" w:rsidR="00180EDC" w:rsidRDefault="00180EDC">
    <w:pPr>
      <w:pStyle w:val="Topptekst"/>
    </w:pPr>
    <w:r>
      <w:t>Versjon 030325</w:t>
    </w:r>
    <w:r w:rsidR="00F030B9">
      <w:t>;</w:t>
    </w:r>
    <w:r w:rsidR="00801E00">
      <w:t xml:space="preserve"> dette er et prosessdokument som endres etter hvert som vi utvikler</w:t>
    </w:r>
    <w:r w:rsidR="0093012C">
      <w:t xml:space="preserve"> samledelse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00EDC"/>
    <w:multiLevelType w:val="multilevel"/>
    <w:tmpl w:val="844CC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F773D7"/>
    <w:multiLevelType w:val="multilevel"/>
    <w:tmpl w:val="7DE40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C31F61"/>
    <w:multiLevelType w:val="multilevel"/>
    <w:tmpl w:val="EBD4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569B3"/>
    <w:multiLevelType w:val="multilevel"/>
    <w:tmpl w:val="78CE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BE45FA"/>
    <w:multiLevelType w:val="multilevel"/>
    <w:tmpl w:val="9B10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72129C"/>
    <w:multiLevelType w:val="multilevel"/>
    <w:tmpl w:val="193A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4E3C3A"/>
    <w:multiLevelType w:val="multilevel"/>
    <w:tmpl w:val="6318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2749B0"/>
    <w:multiLevelType w:val="multilevel"/>
    <w:tmpl w:val="14241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6"/>
      <w:numFmt w:val="decimal"/>
      <w:lvlText w:val="%3"/>
      <w:lvlJc w:val="left"/>
      <w:pPr>
        <w:ind w:left="2160" w:hanging="360"/>
      </w:pPr>
      <w:rPr>
        <w:rFonts w:ascii="Aptos" w:hAnsi="Apto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187E3B"/>
    <w:multiLevelType w:val="multilevel"/>
    <w:tmpl w:val="03124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1E74E5"/>
    <w:multiLevelType w:val="multilevel"/>
    <w:tmpl w:val="98D0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0686039">
    <w:abstractNumId w:val="0"/>
  </w:num>
  <w:num w:numId="2" w16cid:durableId="1403333555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68236757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066143525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48779174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20929728">
    <w:abstractNumId w:val="7"/>
  </w:num>
  <w:num w:numId="7" w16cid:durableId="2050101585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39326050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729042579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76946602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669360278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786195553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1108697349">
    <w:abstractNumId w:val="8"/>
  </w:num>
  <w:num w:numId="14" w16cid:durableId="2004700708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993756960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1109355232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318076917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643510918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1802112771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619337837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1915309302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1114597436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1444422484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1304970271">
    <w:abstractNumId w:val="6"/>
  </w:num>
  <w:num w:numId="25" w16cid:durableId="1479417243">
    <w:abstractNumId w:val="3"/>
  </w:num>
  <w:num w:numId="26" w16cid:durableId="870071856">
    <w:abstractNumId w:val="9"/>
  </w:num>
  <w:num w:numId="27" w16cid:durableId="1429159208">
    <w:abstractNumId w:val="2"/>
  </w:num>
  <w:num w:numId="28" w16cid:durableId="1331640005">
    <w:abstractNumId w:val="5"/>
  </w:num>
  <w:num w:numId="29" w16cid:durableId="884023889">
    <w:abstractNumId w:val="4"/>
  </w:num>
  <w:num w:numId="30" w16cid:durableId="418673698">
    <w:abstractNumId w:val="1"/>
  </w:num>
  <w:num w:numId="31" w16cid:durableId="109015458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2" w16cid:durableId="477570706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3" w16cid:durableId="754205353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 w16cid:durableId="1516574428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CA"/>
    <w:rsid w:val="00073E8C"/>
    <w:rsid w:val="000966EE"/>
    <w:rsid w:val="000A0A13"/>
    <w:rsid w:val="000A4AB8"/>
    <w:rsid w:val="000E5803"/>
    <w:rsid w:val="0010061F"/>
    <w:rsid w:val="001063AE"/>
    <w:rsid w:val="001103E1"/>
    <w:rsid w:val="00121645"/>
    <w:rsid w:val="001266B9"/>
    <w:rsid w:val="001558F1"/>
    <w:rsid w:val="00160997"/>
    <w:rsid w:val="00180EDC"/>
    <w:rsid w:val="001B6951"/>
    <w:rsid w:val="00202A5E"/>
    <w:rsid w:val="002335FE"/>
    <w:rsid w:val="0025429C"/>
    <w:rsid w:val="00256297"/>
    <w:rsid w:val="00273976"/>
    <w:rsid w:val="002861A0"/>
    <w:rsid w:val="002901F5"/>
    <w:rsid w:val="00301917"/>
    <w:rsid w:val="00336CE7"/>
    <w:rsid w:val="00344C01"/>
    <w:rsid w:val="003454B0"/>
    <w:rsid w:val="003F08A5"/>
    <w:rsid w:val="00434916"/>
    <w:rsid w:val="004B11A4"/>
    <w:rsid w:val="004B6C76"/>
    <w:rsid w:val="004D17B5"/>
    <w:rsid w:val="004E1BE0"/>
    <w:rsid w:val="004F629E"/>
    <w:rsid w:val="005A4E70"/>
    <w:rsid w:val="005C1DB4"/>
    <w:rsid w:val="005D69D7"/>
    <w:rsid w:val="00660E34"/>
    <w:rsid w:val="006643E8"/>
    <w:rsid w:val="006A3620"/>
    <w:rsid w:val="006E4D40"/>
    <w:rsid w:val="006F06DB"/>
    <w:rsid w:val="00731DA4"/>
    <w:rsid w:val="0075516B"/>
    <w:rsid w:val="00790E26"/>
    <w:rsid w:val="007912F0"/>
    <w:rsid w:val="007A2B12"/>
    <w:rsid w:val="007B59D9"/>
    <w:rsid w:val="007B68B1"/>
    <w:rsid w:val="007C12DD"/>
    <w:rsid w:val="00801E00"/>
    <w:rsid w:val="00807F0A"/>
    <w:rsid w:val="00836088"/>
    <w:rsid w:val="008448BE"/>
    <w:rsid w:val="00886863"/>
    <w:rsid w:val="008959F4"/>
    <w:rsid w:val="008A2B96"/>
    <w:rsid w:val="008B4CA9"/>
    <w:rsid w:val="008C0F49"/>
    <w:rsid w:val="008C584A"/>
    <w:rsid w:val="008C5B8A"/>
    <w:rsid w:val="008F19DC"/>
    <w:rsid w:val="009078A1"/>
    <w:rsid w:val="0093012C"/>
    <w:rsid w:val="009304CA"/>
    <w:rsid w:val="0094748A"/>
    <w:rsid w:val="009650F9"/>
    <w:rsid w:val="0098475E"/>
    <w:rsid w:val="009E574D"/>
    <w:rsid w:val="009F4FB8"/>
    <w:rsid w:val="00A42878"/>
    <w:rsid w:val="00A52894"/>
    <w:rsid w:val="00A55AAF"/>
    <w:rsid w:val="00AB600B"/>
    <w:rsid w:val="00AB7C1F"/>
    <w:rsid w:val="00AD4BB9"/>
    <w:rsid w:val="00B02795"/>
    <w:rsid w:val="00B06FED"/>
    <w:rsid w:val="00B14830"/>
    <w:rsid w:val="00B14B30"/>
    <w:rsid w:val="00B320D0"/>
    <w:rsid w:val="00B37CF7"/>
    <w:rsid w:val="00B533A7"/>
    <w:rsid w:val="00BB3D1A"/>
    <w:rsid w:val="00BE15A6"/>
    <w:rsid w:val="00BE3B4E"/>
    <w:rsid w:val="00C04A07"/>
    <w:rsid w:val="00C65879"/>
    <w:rsid w:val="00CB104C"/>
    <w:rsid w:val="00CC033D"/>
    <w:rsid w:val="00CC201A"/>
    <w:rsid w:val="00CF4474"/>
    <w:rsid w:val="00D35B9E"/>
    <w:rsid w:val="00D416DA"/>
    <w:rsid w:val="00DB3211"/>
    <w:rsid w:val="00DC4ADC"/>
    <w:rsid w:val="00E00BBF"/>
    <w:rsid w:val="00E0121C"/>
    <w:rsid w:val="00E36298"/>
    <w:rsid w:val="00E576A1"/>
    <w:rsid w:val="00E667AF"/>
    <w:rsid w:val="00ED4AF9"/>
    <w:rsid w:val="00EE4E7E"/>
    <w:rsid w:val="00EF158D"/>
    <w:rsid w:val="00EF1A26"/>
    <w:rsid w:val="00EF761B"/>
    <w:rsid w:val="00F030B9"/>
    <w:rsid w:val="00F075ED"/>
    <w:rsid w:val="00F156FD"/>
    <w:rsid w:val="00F46447"/>
    <w:rsid w:val="00F93653"/>
    <w:rsid w:val="00FA64FA"/>
    <w:rsid w:val="00FC623A"/>
    <w:rsid w:val="00FD762C"/>
    <w:rsid w:val="00FF0378"/>
    <w:rsid w:val="00FF620D"/>
    <w:rsid w:val="00FF7570"/>
    <w:rsid w:val="044263AA"/>
    <w:rsid w:val="29BBE22B"/>
    <w:rsid w:val="442E966E"/>
    <w:rsid w:val="4E15EA90"/>
    <w:rsid w:val="5566B552"/>
    <w:rsid w:val="5FA71196"/>
    <w:rsid w:val="6D6427E5"/>
    <w:rsid w:val="7197C2BF"/>
    <w:rsid w:val="75268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F5DC"/>
  <w15:chartTrackingRefBased/>
  <w15:docId w15:val="{898300CD-5AEC-4ECD-878B-BE23F314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304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30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304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304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304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304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304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304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304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30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30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304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304CA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304CA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304C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304C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304C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304C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304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30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304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304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30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304C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304C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304CA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30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304CA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304C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B600B"/>
    <w:rPr>
      <w:rFonts w:ascii="Times New Roman" w:hAnsi="Times New Roman" w:cs="Times New Roman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8868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86863"/>
  </w:style>
  <w:style w:type="paragraph" w:styleId="Bunntekst">
    <w:name w:val="footer"/>
    <w:basedOn w:val="Normal"/>
    <w:link w:val="BunntekstTegn"/>
    <w:uiPriority w:val="99"/>
    <w:unhideWhenUsed/>
    <w:rsid w:val="008868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86863"/>
  </w:style>
  <w:style w:type="character" w:styleId="Hyperkobling">
    <w:name w:val="Hyperlink"/>
    <w:basedOn w:val="Standardskriftforavsnitt"/>
    <w:uiPriority w:val="99"/>
    <w:unhideWhenUsed/>
    <w:rsid w:val="002901F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901F5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6A36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3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a.no/_service/300851/download/id/1249659/name/12-2024+Mal+for+avtale+om+etablering+av+felles+team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a.no/_service/300851/download/id/1249657/name/12-2024+Mal+for+avtale+om+etablering+av+fagforum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ka.no/_service/300851/download/id/1249655/name/12-2024+Ressursdokument+for+samarbeid+mellom+arbeidsgivere+i+Dnk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C8E91DA7B67042B1F62E2AD81CA084" ma:contentTypeVersion="6" ma:contentTypeDescription="Opprett et nytt dokument." ma:contentTypeScope="" ma:versionID="94edb359c67f9dbfec069d5e276767cd">
  <xsd:schema xmlns:xsd="http://www.w3.org/2001/XMLSchema" xmlns:xs="http://www.w3.org/2001/XMLSchema" xmlns:p="http://schemas.microsoft.com/office/2006/metadata/properties" xmlns:ns2="cfc7e0d7-3a1f-441a-9981-b18a3586e70e" xmlns:ns3="ee090af3-aa85-4c7f-afa0-999bf342dc83" targetNamespace="http://schemas.microsoft.com/office/2006/metadata/properties" ma:root="true" ma:fieldsID="8e3c462bb9aa84cf9ad1196ea2ef698a" ns2:_="" ns3:_="">
    <xsd:import namespace="cfc7e0d7-3a1f-441a-9981-b18a3586e70e"/>
    <xsd:import namespace="ee090af3-aa85-4c7f-afa0-999bf342dc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e0d7-3a1f-441a-9981-b18a3586e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90af3-aa85-4c7f-afa0-999bf342dc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B887A7-C048-4731-AF0E-68E9EA662CB4}">
  <ds:schemaRefs>
    <ds:schemaRef ds:uri="http://purl.org/dc/terms/"/>
    <ds:schemaRef ds:uri="http://purl.org/dc/elements/1.1/"/>
    <ds:schemaRef ds:uri="http://schemas.microsoft.com/office/2006/metadata/properties"/>
    <ds:schemaRef ds:uri="cfc7e0d7-3a1f-441a-9981-b18a3586e70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ee090af3-aa85-4c7f-afa0-999bf342dc8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06BA4C0-8E3E-4A71-8107-BCB06C334B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1BBF6-ECF7-4095-9707-2455B5F03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7e0d7-3a1f-441a-9981-b18a3586e70e"/>
    <ds:schemaRef ds:uri="ee090af3-aa85-4c7f-afa0-999bf342d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1698</Words>
  <Characters>9002</Characters>
  <Application>Microsoft Office Word</Application>
  <DocSecurity>0</DocSecurity>
  <Lines>75</Lines>
  <Paragraphs>21</Paragraphs>
  <ScaleCrop>false</ScaleCrop>
  <Company/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Karianne Hjørnevik Nes</dc:creator>
  <cp:keywords/>
  <dc:description/>
  <cp:lastModifiedBy>Karianne Hjørnevik Nes</cp:lastModifiedBy>
  <cp:revision>2</cp:revision>
  <cp:lastPrinted>2025-02-26T10:25:00Z</cp:lastPrinted>
  <dcterms:created xsi:type="dcterms:W3CDTF">2025-03-05T10:19:00Z</dcterms:created>
  <dcterms:modified xsi:type="dcterms:W3CDTF">2025-03-05T10:19:00Z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0x0101004DC8E91DA7B67042B1F62E2AD81CA084</vt:lpwstr>
  </property>
</Properties>
</file>