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ADA" w:rsidRPr="0059333F" w:rsidRDefault="00B43ADA" w:rsidP="00B43ADA">
      <w:pPr>
        <w:jc w:val="center"/>
        <w:rPr>
          <w:rFonts w:asciiTheme="majorHAnsi" w:eastAsia="Times New Roman" w:hAnsiTheme="majorHAnsi" w:cstheme="majorHAnsi"/>
          <w:b/>
          <w:sz w:val="60"/>
          <w:szCs w:val="60"/>
        </w:rPr>
      </w:pPr>
      <w:bookmarkStart w:id="0" w:name="_Toc412643167"/>
      <w:r w:rsidRPr="0059333F">
        <w:rPr>
          <w:rFonts w:asciiTheme="majorHAnsi" w:eastAsia="Times New Roman" w:hAnsiTheme="majorHAnsi" w:cstheme="majorHAnsi"/>
          <w:b/>
          <w:sz w:val="60"/>
          <w:szCs w:val="60"/>
        </w:rPr>
        <w:t>ÅRSRAPPORT 201</w:t>
      </w:r>
      <w:r w:rsidR="00A233BC">
        <w:rPr>
          <w:rFonts w:asciiTheme="majorHAnsi" w:eastAsia="Times New Roman" w:hAnsiTheme="majorHAnsi" w:cstheme="majorHAnsi"/>
          <w:b/>
          <w:sz w:val="60"/>
          <w:szCs w:val="60"/>
        </w:rPr>
        <w:t>7</w:t>
      </w:r>
    </w:p>
    <w:p w:rsidR="00B43ADA" w:rsidRPr="006B2304" w:rsidRDefault="00B43ADA" w:rsidP="00B43ADA">
      <w:pPr>
        <w:jc w:val="center"/>
        <w:rPr>
          <w:rFonts w:eastAsia="Times New Roman" w:cs="Times New Roman"/>
          <w:b/>
          <w:sz w:val="60"/>
          <w:szCs w:val="60"/>
        </w:rPr>
      </w:pPr>
    </w:p>
    <w:p w:rsidR="00B43ADA" w:rsidRPr="006B2304" w:rsidRDefault="00A233BC" w:rsidP="00B43ADA">
      <w:pPr>
        <w:jc w:val="center"/>
        <w:rPr>
          <w:b/>
          <w:sz w:val="60"/>
          <w:szCs w:val="6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60"/>
          <w:szCs w:val="60"/>
          <w:lang w:eastAsia="nb-NO"/>
        </w:rPr>
        <w:drawing>
          <wp:inline distT="0" distB="0" distL="0" distR="0">
            <wp:extent cx="5676900" cy="4019521"/>
            <wp:effectExtent l="0" t="0" r="0" b="63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væfjord kirke.jpg"/>
                    <pic:cNvPicPr/>
                  </pic:nvPicPr>
                  <pic:blipFill>
                    <a:blip r:embed="rId8">
                      <a:extLst>
                        <a:ext uri="{28A0092B-C50C-407E-A947-70E740481C1C}">
                          <a14:useLocalDpi xmlns:a14="http://schemas.microsoft.com/office/drawing/2010/main" val="0"/>
                        </a:ext>
                      </a:extLst>
                    </a:blip>
                    <a:stretch>
                      <a:fillRect/>
                    </a:stretch>
                  </pic:blipFill>
                  <pic:spPr>
                    <a:xfrm>
                      <a:off x="0" y="0"/>
                      <a:ext cx="5684015" cy="4024559"/>
                    </a:xfrm>
                    <a:prstGeom prst="rect">
                      <a:avLst/>
                    </a:prstGeom>
                  </pic:spPr>
                </pic:pic>
              </a:graphicData>
            </a:graphic>
          </wp:inline>
        </w:drawing>
      </w:r>
    </w:p>
    <w:p w:rsidR="00B43ADA" w:rsidRPr="00F93019" w:rsidRDefault="009C2335" w:rsidP="009C2335">
      <w:pPr>
        <w:spacing w:after="120" w:line="240" w:lineRule="auto"/>
        <w:jc w:val="right"/>
        <w:rPr>
          <w:rFonts w:asciiTheme="majorHAnsi" w:hAnsiTheme="majorHAnsi"/>
          <w:i/>
          <w:lang w:eastAsia="nb-NO"/>
        </w:rPr>
      </w:pPr>
      <w:r w:rsidRPr="00F93019">
        <w:rPr>
          <w:rFonts w:asciiTheme="majorHAnsi" w:hAnsiTheme="majorHAnsi"/>
          <w:i/>
          <w:lang w:eastAsia="nb-NO"/>
        </w:rPr>
        <w:t>Kv</w:t>
      </w:r>
      <w:r w:rsidR="00A233BC">
        <w:rPr>
          <w:rFonts w:asciiTheme="majorHAnsi" w:hAnsiTheme="majorHAnsi"/>
          <w:i/>
          <w:lang w:eastAsia="nb-NO"/>
        </w:rPr>
        <w:t>æfjord</w:t>
      </w:r>
      <w:r w:rsidRPr="00F93019">
        <w:rPr>
          <w:rFonts w:asciiTheme="majorHAnsi" w:hAnsiTheme="majorHAnsi"/>
          <w:i/>
          <w:lang w:eastAsia="nb-NO"/>
        </w:rPr>
        <w:t xml:space="preserve"> kirke </w:t>
      </w:r>
      <w:r w:rsidR="00A233BC">
        <w:rPr>
          <w:rFonts w:asciiTheme="majorHAnsi" w:hAnsiTheme="majorHAnsi"/>
          <w:i/>
          <w:lang w:eastAsia="nb-NO"/>
        </w:rPr>
        <w:t>1</w:t>
      </w:r>
      <w:r w:rsidRPr="00F93019">
        <w:rPr>
          <w:rFonts w:asciiTheme="majorHAnsi" w:hAnsiTheme="majorHAnsi"/>
          <w:i/>
          <w:lang w:eastAsia="nb-NO"/>
        </w:rPr>
        <w:t>50 år</w:t>
      </w:r>
    </w:p>
    <w:p w:rsidR="00B43ADA" w:rsidRPr="006B2304" w:rsidRDefault="00B43ADA" w:rsidP="00B43ADA">
      <w:pPr>
        <w:spacing w:after="120" w:line="240" w:lineRule="auto"/>
        <w:rPr>
          <w:rFonts w:asciiTheme="majorHAnsi" w:hAnsiTheme="majorHAnsi"/>
          <w:lang w:eastAsia="nb-NO"/>
        </w:rPr>
      </w:pPr>
    </w:p>
    <w:p w:rsidR="00B43ADA" w:rsidRPr="006B2304" w:rsidRDefault="00B43ADA" w:rsidP="00B43ADA">
      <w:pPr>
        <w:spacing w:after="120" w:line="240" w:lineRule="auto"/>
        <w:rPr>
          <w:rFonts w:asciiTheme="majorHAnsi" w:hAnsiTheme="majorHAnsi"/>
          <w:lang w:eastAsia="nb-NO"/>
        </w:rPr>
      </w:pPr>
    </w:p>
    <w:p w:rsidR="00B43ADA" w:rsidRPr="006B2304" w:rsidRDefault="00B43ADA" w:rsidP="00B43ADA">
      <w:pPr>
        <w:spacing w:after="120" w:line="240" w:lineRule="auto"/>
        <w:rPr>
          <w:rFonts w:asciiTheme="majorHAnsi" w:hAnsiTheme="majorHAnsi"/>
          <w:lang w:eastAsia="nb-NO"/>
        </w:rPr>
      </w:pPr>
    </w:p>
    <w:p w:rsidR="00B43ADA" w:rsidRPr="0059333F" w:rsidRDefault="00B43ADA" w:rsidP="00B43ADA">
      <w:pPr>
        <w:jc w:val="center"/>
        <w:rPr>
          <w:rFonts w:asciiTheme="majorHAnsi" w:eastAsia="Times New Roman" w:hAnsiTheme="majorHAnsi" w:cstheme="majorHAnsi"/>
          <w:b/>
          <w:sz w:val="60"/>
          <w:szCs w:val="60"/>
        </w:rPr>
      </w:pPr>
      <w:r w:rsidRPr="0059333F">
        <w:rPr>
          <w:rFonts w:asciiTheme="majorHAnsi" w:eastAsia="Times New Roman" w:hAnsiTheme="majorHAnsi" w:cstheme="majorHAnsi"/>
          <w:b/>
          <w:sz w:val="60"/>
          <w:szCs w:val="60"/>
        </w:rPr>
        <w:t>NORD-HÅLOGALAND BISPEDØMMERÅD</w:t>
      </w:r>
    </w:p>
    <w:p w:rsidR="0059333F" w:rsidRDefault="0059333F" w:rsidP="00B43ADA">
      <w:pPr>
        <w:jc w:val="center"/>
        <w:rPr>
          <w:rFonts w:eastAsia="Times New Roman" w:cs="Times New Roman"/>
          <w:b/>
          <w:sz w:val="60"/>
          <w:szCs w:val="60"/>
        </w:rPr>
      </w:pPr>
    </w:p>
    <w:p w:rsidR="0059333F" w:rsidRPr="006B2304" w:rsidRDefault="0059333F" w:rsidP="00B43ADA">
      <w:pPr>
        <w:jc w:val="center"/>
        <w:rPr>
          <w:rFonts w:eastAsia="Times New Roman" w:cs="Times New Roman"/>
          <w:b/>
          <w:sz w:val="60"/>
          <w:szCs w:val="60"/>
        </w:rPr>
      </w:pPr>
      <w:r>
        <w:rPr>
          <w:noProof/>
          <w:lang w:eastAsia="nb-NO"/>
        </w:rPr>
        <w:drawing>
          <wp:inline distT="0" distB="0" distL="0" distR="0">
            <wp:extent cx="5759450" cy="963140"/>
            <wp:effectExtent l="0" t="0" r="0" b="8890"/>
            <wp:docPr id="295" name="Bilde 295" descr="https://kirken.no/globalassets/kirken.no/om-kirken/for-medarbeidere/grafisk---logoer/vaapen_sidestilt_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rken.no/globalassets/kirken.no/om-kirken/for-medarbeidere/grafisk---logoer/vaapen_sidestilt_b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963140"/>
                    </a:xfrm>
                    <a:prstGeom prst="rect">
                      <a:avLst/>
                    </a:prstGeom>
                    <a:noFill/>
                    <a:ln>
                      <a:noFill/>
                    </a:ln>
                  </pic:spPr>
                </pic:pic>
              </a:graphicData>
            </a:graphic>
          </wp:inline>
        </w:drawing>
      </w:r>
    </w:p>
    <w:sdt>
      <w:sdtPr>
        <w:rPr>
          <w:rFonts w:asciiTheme="minorHAnsi" w:eastAsiaTheme="minorHAnsi" w:hAnsiTheme="minorHAnsi" w:cstheme="minorBidi"/>
          <w:b/>
          <w:noProof/>
          <w:color w:val="auto"/>
          <w:sz w:val="22"/>
          <w:szCs w:val="22"/>
          <w:lang w:eastAsia="en-US"/>
        </w:rPr>
        <w:id w:val="2006236354"/>
        <w:docPartObj>
          <w:docPartGallery w:val="Table of Contents"/>
          <w:docPartUnique/>
        </w:docPartObj>
      </w:sdtPr>
      <w:sdtEndPr>
        <w:rPr>
          <w:rFonts w:asciiTheme="majorHAnsi" w:eastAsia="MS PMincho" w:hAnsiTheme="majorHAnsi" w:cstheme="majorHAnsi"/>
          <w:bCs/>
        </w:rPr>
      </w:sdtEndPr>
      <w:sdtContent>
        <w:p w:rsidR="00D5588C" w:rsidRPr="00F92448" w:rsidRDefault="00D5588C">
          <w:pPr>
            <w:pStyle w:val="Overskriftforinnholdsfortegnelse"/>
            <w:rPr>
              <w:b/>
              <w:color w:val="auto"/>
              <w:sz w:val="36"/>
              <w:szCs w:val="36"/>
            </w:rPr>
          </w:pPr>
          <w:r w:rsidRPr="00F92448">
            <w:rPr>
              <w:b/>
              <w:color w:val="auto"/>
              <w:sz w:val="36"/>
              <w:szCs w:val="36"/>
            </w:rPr>
            <w:t>Innhold</w:t>
          </w:r>
        </w:p>
        <w:p w:rsidR="00F92448" w:rsidRPr="00F92448" w:rsidRDefault="00F92448" w:rsidP="00F92448">
          <w:pPr>
            <w:rPr>
              <w:lang w:eastAsia="nb-NO"/>
            </w:rPr>
          </w:pPr>
        </w:p>
        <w:p w:rsidR="00603915" w:rsidRPr="000021D4" w:rsidRDefault="00D5588C" w:rsidP="000021D4">
          <w:pPr>
            <w:pStyle w:val="INNH1"/>
            <w:spacing w:after="120"/>
            <w:rPr>
              <w:rFonts w:eastAsiaTheme="minorEastAsia"/>
              <w:b w:val="0"/>
              <w:lang w:eastAsia="nb-NO"/>
            </w:rPr>
          </w:pPr>
          <w:r>
            <w:fldChar w:fldCharType="begin"/>
          </w:r>
          <w:r>
            <w:instrText xml:space="preserve"> TOC \o "1-3" \h \z \u </w:instrText>
          </w:r>
          <w:r>
            <w:fldChar w:fldCharType="separate"/>
          </w:r>
          <w:hyperlink w:anchor="_Toc507412936" w:history="1">
            <w:r w:rsidR="00603915" w:rsidRPr="000021D4">
              <w:rPr>
                <w:rStyle w:val="Hyperkobling"/>
              </w:rPr>
              <w:t>1  LEDERS BERETNING</w:t>
            </w:r>
            <w:r w:rsidR="00603915" w:rsidRPr="000021D4">
              <w:rPr>
                <w:webHidden/>
              </w:rPr>
              <w:tab/>
            </w:r>
            <w:r w:rsidR="00F72AC9">
              <w:rPr>
                <w:webHidden/>
              </w:rPr>
              <w:t>3</w:t>
            </w:r>
          </w:hyperlink>
        </w:p>
        <w:p w:rsidR="00603915" w:rsidRPr="000021D4" w:rsidRDefault="00D91516">
          <w:pPr>
            <w:pStyle w:val="INNH1"/>
            <w:rPr>
              <w:rFonts w:eastAsiaTheme="minorEastAsia"/>
              <w:b w:val="0"/>
              <w:lang w:eastAsia="nb-NO"/>
            </w:rPr>
          </w:pPr>
          <w:hyperlink w:anchor="_Toc507412937" w:history="1">
            <w:r w:rsidR="00603915" w:rsidRPr="000021D4">
              <w:rPr>
                <w:rStyle w:val="Hyperkobling"/>
                <w:rFonts w:eastAsia="Times New Roman"/>
              </w:rPr>
              <w:t>2  INTRODUKSJON TIL BISPEDØMMET OG HOVEDTALL</w:t>
            </w:r>
            <w:r w:rsidR="00603915" w:rsidRPr="000021D4">
              <w:rPr>
                <w:webHidden/>
              </w:rPr>
              <w:tab/>
            </w:r>
            <w:r w:rsidR="00F72AC9">
              <w:rPr>
                <w:webHidden/>
              </w:rPr>
              <w:t>5</w:t>
            </w:r>
          </w:hyperlink>
        </w:p>
        <w:p w:rsidR="00603915" w:rsidRPr="000021D4" w:rsidRDefault="00D91516">
          <w:pPr>
            <w:pStyle w:val="INNH2"/>
            <w:rPr>
              <w:rFonts w:eastAsiaTheme="minorEastAsia"/>
              <w:b w:val="0"/>
              <w:sz w:val="22"/>
              <w:szCs w:val="22"/>
              <w:lang w:eastAsia="nb-NO"/>
            </w:rPr>
          </w:pPr>
          <w:hyperlink w:anchor="_Toc507412938" w:history="1">
            <w:r w:rsidR="00603915" w:rsidRPr="000021D4">
              <w:rPr>
                <w:rStyle w:val="Hyperkobling"/>
                <w:rFonts w:eastAsia="Times New Roman"/>
              </w:rPr>
              <w:t>2.1  Omtale av bispedømmet og samfunnsoppdraget</w:t>
            </w:r>
            <w:r w:rsidR="00603915" w:rsidRPr="000021D4">
              <w:rPr>
                <w:webHidden/>
              </w:rPr>
              <w:tab/>
            </w:r>
            <w:r w:rsidR="00F72AC9">
              <w:rPr>
                <w:webHidden/>
              </w:rPr>
              <w:t>5</w:t>
            </w:r>
          </w:hyperlink>
        </w:p>
        <w:p w:rsidR="00603915" w:rsidRPr="000021D4" w:rsidRDefault="00D91516">
          <w:pPr>
            <w:pStyle w:val="INNH2"/>
            <w:rPr>
              <w:rFonts w:eastAsiaTheme="minorEastAsia"/>
              <w:b w:val="0"/>
              <w:sz w:val="22"/>
              <w:szCs w:val="22"/>
              <w:lang w:eastAsia="nb-NO"/>
            </w:rPr>
          </w:pPr>
          <w:hyperlink w:anchor="_Toc507412939" w:history="1">
            <w:r w:rsidR="00603915" w:rsidRPr="000021D4">
              <w:rPr>
                <w:rStyle w:val="Hyperkobling"/>
                <w:rFonts w:eastAsia="Times New Roman"/>
              </w:rPr>
              <w:t>2.2  Organisasjonsstruktur</w:t>
            </w:r>
            <w:r w:rsidR="00603915" w:rsidRPr="000021D4">
              <w:rPr>
                <w:webHidden/>
              </w:rPr>
              <w:tab/>
            </w:r>
            <w:r w:rsidR="00F72AC9">
              <w:rPr>
                <w:webHidden/>
              </w:rPr>
              <w:t>7</w:t>
            </w:r>
          </w:hyperlink>
        </w:p>
        <w:p w:rsidR="00603915" w:rsidRPr="000021D4" w:rsidRDefault="00D91516" w:rsidP="000021D4">
          <w:pPr>
            <w:pStyle w:val="INNH2"/>
            <w:spacing w:after="120"/>
            <w:rPr>
              <w:rFonts w:eastAsiaTheme="minorEastAsia"/>
              <w:b w:val="0"/>
              <w:sz w:val="22"/>
              <w:szCs w:val="22"/>
              <w:lang w:eastAsia="nb-NO"/>
            </w:rPr>
          </w:pPr>
          <w:hyperlink w:anchor="_Toc507412940" w:history="1">
            <w:r w:rsidR="00603915" w:rsidRPr="000021D4">
              <w:rPr>
                <w:rStyle w:val="Hyperkobling"/>
                <w:rFonts w:eastAsia="Times New Roman"/>
              </w:rPr>
              <w:t>2.3 Volumtall</w:t>
            </w:r>
            <w:r w:rsidR="00603915" w:rsidRPr="000021D4">
              <w:rPr>
                <w:webHidden/>
              </w:rPr>
              <w:tab/>
            </w:r>
            <w:r w:rsidR="00F72AC9">
              <w:rPr>
                <w:webHidden/>
              </w:rPr>
              <w:t>8</w:t>
            </w:r>
          </w:hyperlink>
        </w:p>
        <w:p w:rsidR="00603915" w:rsidRPr="000021D4" w:rsidRDefault="00D91516">
          <w:pPr>
            <w:pStyle w:val="INNH1"/>
            <w:rPr>
              <w:rFonts w:eastAsiaTheme="minorEastAsia"/>
              <w:b w:val="0"/>
              <w:lang w:eastAsia="nb-NO"/>
            </w:rPr>
          </w:pPr>
          <w:hyperlink w:anchor="_Toc507412941" w:history="1">
            <w:r w:rsidR="00603915" w:rsidRPr="000021D4">
              <w:rPr>
                <w:rStyle w:val="Hyperkobling"/>
              </w:rPr>
              <w:t>3  ÅRETS AKTIVITETER OG RESULTATER</w:t>
            </w:r>
            <w:r w:rsidR="00603915" w:rsidRPr="000021D4">
              <w:rPr>
                <w:webHidden/>
              </w:rPr>
              <w:tab/>
            </w:r>
            <w:r w:rsidR="00F72AC9">
              <w:rPr>
                <w:webHidden/>
              </w:rPr>
              <w:t>9</w:t>
            </w:r>
          </w:hyperlink>
        </w:p>
        <w:p w:rsidR="00603915" w:rsidRPr="000021D4" w:rsidRDefault="00D91516">
          <w:pPr>
            <w:pStyle w:val="INNH2"/>
            <w:rPr>
              <w:rFonts w:eastAsiaTheme="minorEastAsia"/>
              <w:b w:val="0"/>
              <w:sz w:val="22"/>
              <w:szCs w:val="22"/>
              <w:lang w:eastAsia="nb-NO"/>
            </w:rPr>
          </w:pPr>
          <w:hyperlink w:anchor="_Toc507412942" w:history="1">
            <w:r w:rsidR="00603915" w:rsidRPr="000021D4">
              <w:rPr>
                <w:rStyle w:val="Hyperkobling"/>
              </w:rPr>
              <w:t xml:space="preserve">3.1 </w:t>
            </w:r>
            <w:r w:rsidR="00603915" w:rsidRPr="000021D4">
              <w:rPr>
                <w:rFonts w:eastAsiaTheme="minorEastAsia"/>
                <w:b w:val="0"/>
                <w:sz w:val="22"/>
                <w:szCs w:val="22"/>
                <w:lang w:eastAsia="nb-NO"/>
              </w:rPr>
              <w:tab/>
            </w:r>
            <w:r w:rsidR="00603915" w:rsidRPr="000021D4">
              <w:rPr>
                <w:rStyle w:val="Hyperkobling"/>
              </w:rPr>
              <w:t>Gudstjenesteliv</w:t>
            </w:r>
            <w:r w:rsidR="00603915" w:rsidRPr="000021D4">
              <w:rPr>
                <w:webHidden/>
              </w:rPr>
              <w:tab/>
            </w:r>
            <w:r w:rsidR="00603915" w:rsidRPr="000021D4">
              <w:rPr>
                <w:webHidden/>
              </w:rPr>
              <w:fldChar w:fldCharType="begin"/>
            </w:r>
            <w:r w:rsidR="00603915" w:rsidRPr="000021D4">
              <w:rPr>
                <w:webHidden/>
              </w:rPr>
              <w:instrText xml:space="preserve"> PAGEREF _Toc507412942 \h </w:instrText>
            </w:r>
            <w:r w:rsidR="00603915" w:rsidRPr="000021D4">
              <w:rPr>
                <w:webHidden/>
              </w:rPr>
            </w:r>
            <w:r w:rsidR="00603915" w:rsidRPr="000021D4">
              <w:rPr>
                <w:webHidden/>
              </w:rPr>
              <w:fldChar w:fldCharType="separate"/>
            </w:r>
            <w:r w:rsidR="00DF33F6">
              <w:rPr>
                <w:webHidden/>
              </w:rPr>
              <w:t>10</w:t>
            </w:r>
            <w:r w:rsidR="00603915" w:rsidRPr="000021D4">
              <w:rPr>
                <w:webHidden/>
              </w:rPr>
              <w:fldChar w:fldCharType="end"/>
            </w:r>
          </w:hyperlink>
        </w:p>
        <w:p w:rsidR="00603915" w:rsidRPr="000021D4" w:rsidRDefault="00D91516" w:rsidP="000021D4">
          <w:pPr>
            <w:pStyle w:val="INNH3"/>
            <w:tabs>
              <w:tab w:val="left" w:pos="132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43" w:history="1">
            <w:r w:rsidR="00603915" w:rsidRPr="000021D4">
              <w:rPr>
                <w:rStyle w:val="Hyperkobling"/>
                <w:rFonts w:asciiTheme="majorHAnsi" w:hAnsiTheme="majorHAnsi" w:cstheme="majorHAnsi"/>
                <w:noProof/>
              </w:rPr>
              <w:t xml:space="preserve">3.1.1 </w:t>
            </w:r>
            <w:r w:rsidR="00603915" w:rsidRPr="000021D4">
              <w:rPr>
                <w:rFonts w:asciiTheme="majorHAnsi" w:eastAsiaTheme="minorEastAsia" w:hAnsiTheme="majorHAnsi" w:cstheme="majorHAnsi"/>
                <w:noProof/>
                <w:sz w:val="22"/>
                <w:lang w:eastAsia="nb-NO"/>
              </w:rPr>
              <w:tab/>
            </w:r>
            <w:r w:rsidR="00603915" w:rsidRPr="000021D4">
              <w:rPr>
                <w:rStyle w:val="Hyperkobling"/>
                <w:rFonts w:asciiTheme="majorHAnsi" w:hAnsiTheme="majorHAnsi" w:cstheme="majorHAnsi"/>
                <w:noProof/>
              </w:rPr>
              <w:t>Den norske kirke som folkekirke og oppslutningen om denne</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_Toc507412943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10</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44" w:history="1">
            <w:r w:rsidR="00603915" w:rsidRPr="000021D4">
              <w:rPr>
                <w:rStyle w:val="Hyperkobling"/>
                <w:rFonts w:asciiTheme="majorHAnsi" w:hAnsiTheme="majorHAnsi" w:cstheme="majorHAnsi"/>
                <w:noProof/>
              </w:rPr>
              <w:t>3.1.2</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F72AC9">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Vigsel og gravferd</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_Toc507412944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12</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45" w:history="1">
            <w:r w:rsidR="00603915" w:rsidRPr="000021D4">
              <w:rPr>
                <w:rStyle w:val="Hyperkobling"/>
                <w:rFonts w:asciiTheme="majorHAnsi" w:hAnsiTheme="majorHAnsi" w:cstheme="majorHAnsi"/>
                <w:noProof/>
              </w:rPr>
              <w:t>3.1.3</w:t>
            </w:r>
            <w:r w:rsidR="000021D4" w:rsidRPr="000021D4">
              <w:rPr>
                <w:rStyle w:val="Hyperkobling"/>
                <w:rFonts w:asciiTheme="majorHAnsi" w:hAnsiTheme="majorHAnsi" w:cstheme="majorHAnsi"/>
                <w:noProof/>
              </w:rPr>
              <w:t xml:space="preserve">     </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Kunst- og kulturuttrykk i kirken</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_Toc507412945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12</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46" w:history="1">
            <w:r w:rsidR="00603915" w:rsidRPr="000021D4">
              <w:rPr>
                <w:rStyle w:val="Hyperkobling"/>
                <w:rFonts w:asciiTheme="majorHAnsi" w:hAnsiTheme="majorHAnsi" w:cstheme="majorHAnsi"/>
                <w:noProof/>
              </w:rPr>
              <w:t>3.1.4</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Samisk kirkeliv</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_Toc507412946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15</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120" w:line="240" w:lineRule="auto"/>
            <w:ind w:left="442"/>
            <w:rPr>
              <w:rFonts w:asciiTheme="majorHAnsi" w:eastAsiaTheme="minorEastAsia" w:hAnsiTheme="majorHAnsi" w:cstheme="majorHAnsi"/>
              <w:noProof/>
              <w:sz w:val="22"/>
              <w:lang w:eastAsia="nb-NO"/>
            </w:rPr>
          </w:pPr>
          <w:hyperlink w:anchor="_Toc507412947" w:history="1">
            <w:r w:rsidR="00603915" w:rsidRPr="000021D4">
              <w:rPr>
                <w:rStyle w:val="Hyperkobling"/>
                <w:rFonts w:asciiTheme="majorHAnsi" w:hAnsiTheme="majorHAnsi" w:cstheme="majorHAnsi"/>
                <w:noProof/>
              </w:rPr>
              <w:t>3.1.5</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Kvensk kirkeliv</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_Toc507412947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17</w:t>
            </w:r>
            <w:r w:rsidR="00603915" w:rsidRPr="000021D4">
              <w:rPr>
                <w:rFonts w:asciiTheme="majorHAnsi" w:hAnsiTheme="majorHAnsi" w:cstheme="majorHAnsi"/>
                <w:noProof/>
                <w:webHidden/>
              </w:rPr>
              <w:fldChar w:fldCharType="end"/>
            </w:r>
          </w:hyperlink>
        </w:p>
        <w:p w:rsidR="00603915" w:rsidRPr="000021D4" w:rsidRDefault="00D91516">
          <w:pPr>
            <w:pStyle w:val="INNH2"/>
            <w:rPr>
              <w:rFonts w:eastAsiaTheme="minorEastAsia"/>
              <w:b w:val="0"/>
              <w:sz w:val="22"/>
              <w:szCs w:val="22"/>
              <w:lang w:eastAsia="nb-NO"/>
            </w:rPr>
          </w:pPr>
          <w:hyperlink w:anchor="_Toc507412948" w:history="1">
            <w:r w:rsidR="00603915" w:rsidRPr="000021D4">
              <w:rPr>
                <w:rStyle w:val="Hyperkobling"/>
              </w:rPr>
              <w:t xml:space="preserve">3.2 </w:t>
            </w:r>
            <w:r w:rsidR="00603915" w:rsidRPr="000021D4">
              <w:rPr>
                <w:rFonts w:eastAsiaTheme="minorEastAsia"/>
                <w:b w:val="0"/>
                <w:sz w:val="22"/>
                <w:szCs w:val="22"/>
                <w:lang w:eastAsia="nb-NO"/>
              </w:rPr>
              <w:tab/>
            </w:r>
            <w:r w:rsidR="00603915" w:rsidRPr="000021D4">
              <w:rPr>
                <w:rStyle w:val="Hyperkobling"/>
              </w:rPr>
              <w:t>Dåp og trosopplæring</w:t>
            </w:r>
            <w:r w:rsidR="00603915" w:rsidRPr="000021D4">
              <w:rPr>
                <w:webHidden/>
              </w:rPr>
              <w:tab/>
            </w:r>
            <w:r w:rsidR="00603915" w:rsidRPr="000021D4">
              <w:rPr>
                <w:webHidden/>
              </w:rPr>
              <w:fldChar w:fldCharType="begin"/>
            </w:r>
            <w:r w:rsidR="00603915" w:rsidRPr="000021D4">
              <w:rPr>
                <w:webHidden/>
              </w:rPr>
              <w:instrText xml:space="preserve"> PAGEREF _Toc507412948 \h </w:instrText>
            </w:r>
            <w:r w:rsidR="00603915" w:rsidRPr="000021D4">
              <w:rPr>
                <w:webHidden/>
              </w:rPr>
            </w:r>
            <w:r w:rsidR="00603915" w:rsidRPr="000021D4">
              <w:rPr>
                <w:webHidden/>
              </w:rPr>
              <w:fldChar w:fldCharType="separate"/>
            </w:r>
            <w:r w:rsidR="00DF33F6">
              <w:rPr>
                <w:webHidden/>
              </w:rPr>
              <w:t>18</w:t>
            </w:r>
            <w:r w:rsidR="00603915" w:rsidRPr="000021D4">
              <w:rPr>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49" w:history="1">
            <w:r w:rsidR="00603915" w:rsidRPr="000021D4">
              <w:rPr>
                <w:rStyle w:val="Hyperkobling"/>
                <w:rFonts w:asciiTheme="majorHAnsi" w:hAnsiTheme="majorHAnsi" w:cstheme="majorHAnsi"/>
                <w:noProof/>
              </w:rPr>
              <w:t>3.2.1</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Trosopplæringstilbud 0-18 år</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_Toc507412949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18</w:t>
            </w:r>
            <w:r w:rsidR="00603915" w:rsidRPr="000021D4">
              <w:rPr>
                <w:rFonts w:asciiTheme="majorHAnsi" w:hAnsiTheme="majorHAnsi" w:cstheme="majorHAnsi"/>
                <w:noProof/>
                <w:webHidden/>
              </w:rPr>
              <w:fldChar w:fldCharType="end"/>
            </w:r>
          </w:hyperlink>
        </w:p>
        <w:p w:rsidR="00603915" w:rsidRPr="000021D4" w:rsidRDefault="00D91516">
          <w:pPr>
            <w:pStyle w:val="INNH3"/>
            <w:tabs>
              <w:tab w:val="left" w:pos="1100"/>
              <w:tab w:val="right" w:leader="dot" w:pos="9060"/>
            </w:tabs>
            <w:rPr>
              <w:rFonts w:asciiTheme="majorHAnsi" w:eastAsiaTheme="minorEastAsia" w:hAnsiTheme="majorHAnsi" w:cstheme="majorHAnsi"/>
              <w:noProof/>
              <w:sz w:val="22"/>
              <w:lang w:eastAsia="nb-NO"/>
            </w:rPr>
          </w:pPr>
          <w:hyperlink w:anchor="_Toc507412950" w:history="1">
            <w:r w:rsidR="00603915" w:rsidRPr="000021D4">
              <w:rPr>
                <w:rStyle w:val="Hyperkobling"/>
                <w:rFonts w:asciiTheme="majorHAnsi" w:hAnsiTheme="majorHAnsi" w:cstheme="majorHAnsi"/>
                <w:noProof/>
              </w:rPr>
              <w:t>3.2.2</w:t>
            </w:r>
            <w:r w:rsidR="00603915" w:rsidRPr="000021D4">
              <w:rPr>
                <w:rFonts w:asciiTheme="majorHAnsi" w:eastAsiaTheme="minorEastAsia" w:hAnsiTheme="majorHAnsi" w:cstheme="majorHAnsi"/>
                <w:noProof/>
                <w:sz w:val="22"/>
                <w:lang w:eastAsia="nb-NO"/>
              </w:rPr>
              <w:tab/>
            </w:r>
            <w:r w:rsidR="00603915" w:rsidRPr="000021D4">
              <w:rPr>
                <w:rStyle w:val="Hyperkobling"/>
                <w:rFonts w:asciiTheme="majorHAnsi" w:hAnsiTheme="majorHAnsi" w:cstheme="majorHAnsi"/>
                <w:noProof/>
              </w:rPr>
              <w:t xml:space="preserve"> </w:t>
            </w:r>
            <w:r w:rsidR="000021D4" w:rsidRPr="000021D4">
              <w:rPr>
                <w:rStyle w:val="Hyperkobling"/>
                <w:rFonts w:asciiTheme="majorHAnsi" w:hAnsiTheme="majorHAnsi" w:cstheme="majorHAnsi"/>
                <w:noProof/>
              </w:rPr>
              <w:t xml:space="preserve">   </w:t>
            </w:r>
            <w:r w:rsidR="00603915" w:rsidRPr="000021D4">
              <w:rPr>
                <w:rStyle w:val="Hyperkobling"/>
                <w:rFonts w:asciiTheme="majorHAnsi" w:hAnsiTheme="majorHAnsi" w:cstheme="majorHAnsi"/>
                <w:noProof/>
              </w:rPr>
              <w:t xml:space="preserve"> Ung i kirken</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_Toc507412950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22</w:t>
            </w:r>
            <w:r w:rsidR="00603915" w:rsidRPr="000021D4">
              <w:rPr>
                <w:rFonts w:asciiTheme="majorHAnsi" w:hAnsiTheme="majorHAnsi" w:cstheme="majorHAnsi"/>
                <w:noProof/>
                <w:webHidden/>
              </w:rPr>
              <w:fldChar w:fldCharType="end"/>
            </w:r>
          </w:hyperlink>
        </w:p>
        <w:p w:rsidR="00603915" w:rsidRPr="000021D4" w:rsidRDefault="00D91516">
          <w:pPr>
            <w:pStyle w:val="INNH2"/>
            <w:rPr>
              <w:rFonts w:eastAsiaTheme="minorEastAsia"/>
              <w:b w:val="0"/>
              <w:sz w:val="22"/>
              <w:szCs w:val="22"/>
              <w:lang w:eastAsia="nb-NO"/>
            </w:rPr>
          </w:pPr>
          <w:hyperlink w:anchor="_Toc507412951" w:history="1">
            <w:r w:rsidR="00603915" w:rsidRPr="000021D4">
              <w:rPr>
                <w:rStyle w:val="Hyperkobling"/>
              </w:rPr>
              <w:t xml:space="preserve">3.3 </w:t>
            </w:r>
            <w:r w:rsidR="00603915" w:rsidRPr="000021D4">
              <w:rPr>
                <w:rFonts w:eastAsiaTheme="minorEastAsia"/>
                <w:b w:val="0"/>
                <w:sz w:val="22"/>
                <w:szCs w:val="22"/>
                <w:lang w:eastAsia="nb-NO"/>
              </w:rPr>
              <w:tab/>
            </w:r>
            <w:r w:rsidR="00603915" w:rsidRPr="000021D4">
              <w:rPr>
                <w:rStyle w:val="Hyperkobling"/>
              </w:rPr>
              <w:t>Folkekirken engasjerer seg i samfunnet</w:t>
            </w:r>
            <w:r w:rsidR="00603915" w:rsidRPr="000021D4">
              <w:rPr>
                <w:webHidden/>
              </w:rPr>
              <w:tab/>
            </w:r>
            <w:r w:rsidR="00603915" w:rsidRPr="000021D4">
              <w:rPr>
                <w:webHidden/>
              </w:rPr>
              <w:fldChar w:fldCharType="begin"/>
            </w:r>
            <w:r w:rsidR="00603915" w:rsidRPr="000021D4">
              <w:rPr>
                <w:webHidden/>
              </w:rPr>
              <w:instrText xml:space="preserve"> PAGEREF _Toc507412951 \h </w:instrText>
            </w:r>
            <w:r w:rsidR="00603915" w:rsidRPr="000021D4">
              <w:rPr>
                <w:webHidden/>
              </w:rPr>
            </w:r>
            <w:r w:rsidR="00603915" w:rsidRPr="000021D4">
              <w:rPr>
                <w:webHidden/>
              </w:rPr>
              <w:fldChar w:fldCharType="separate"/>
            </w:r>
            <w:r w:rsidR="00DF33F6">
              <w:rPr>
                <w:webHidden/>
              </w:rPr>
              <w:t>23</w:t>
            </w:r>
            <w:r w:rsidR="00603915" w:rsidRPr="000021D4">
              <w:rPr>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52" w:history="1">
            <w:r w:rsidR="00603915" w:rsidRPr="000021D4">
              <w:rPr>
                <w:rStyle w:val="Hyperkobling"/>
                <w:rFonts w:asciiTheme="majorHAnsi" w:hAnsiTheme="majorHAnsi" w:cstheme="majorHAnsi"/>
                <w:noProof/>
              </w:rPr>
              <w:t>3.3.1</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Diakoni</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_Toc507412952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23</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53" w:history="1">
            <w:r w:rsidR="00603915" w:rsidRPr="000021D4">
              <w:rPr>
                <w:rStyle w:val="Hyperkobling"/>
                <w:rFonts w:asciiTheme="majorHAnsi" w:hAnsiTheme="majorHAnsi" w:cstheme="majorHAnsi"/>
                <w:noProof/>
              </w:rPr>
              <w:t>3.3.2</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Inkluderende kirkeliv</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_Toc507412953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24</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54" w:history="1">
            <w:r w:rsidR="00603915" w:rsidRPr="000021D4">
              <w:rPr>
                <w:rStyle w:val="Hyperkobling"/>
                <w:rFonts w:asciiTheme="majorHAnsi" w:hAnsiTheme="majorHAnsi" w:cstheme="majorHAnsi"/>
                <w:noProof/>
              </w:rPr>
              <w:t>3.3.3</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Grønne menigheter</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_Toc507412954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25</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55" w:history="1">
            <w:r w:rsidR="00603915" w:rsidRPr="000021D4">
              <w:rPr>
                <w:rStyle w:val="Hyperkobling"/>
                <w:rFonts w:asciiTheme="majorHAnsi" w:hAnsiTheme="majorHAnsi" w:cstheme="majorHAnsi"/>
                <w:noProof/>
              </w:rPr>
              <w:t>3.3.4</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Misjon</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_Toc507412955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25</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56" w:history="1">
            <w:r w:rsidR="00603915" w:rsidRPr="000021D4">
              <w:rPr>
                <w:rStyle w:val="Hyperkobling"/>
                <w:rFonts w:asciiTheme="majorHAnsi" w:hAnsiTheme="majorHAnsi" w:cstheme="majorHAnsi"/>
                <w:noProof/>
              </w:rPr>
              <w:t>3.3.5</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Samarbeidsråd for kristne kirker i Barentsregionen</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_Toc507412956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26</w:t>
            </w:r>
            <w:r w:rsidR="00603915" w:rsidRPr="000021D4">
              <w:rPr>
                <w:rFonts w:asciiTheme="majorHAnsi" w:hAnsiTheme="majorHAnsi" w:cstheme="majorHAnsi"/>
                <w:noProof/>
                <w:webHidden/>
              </w:rPr>
              <w:fldChar w:fldCharType="end"/>
            </w:r>
          </w:hyperlink>
        </w:p>
        <w:p w:rsidR="00603915" w:rsidRPr="000021D4" w:rsidRDefault="00D91516">
          <w:pPr>
            <w:pStyle w:val="INNH3"/>
            <w:tabs>
              <w:tab w:val="left" w:pos="1100"/>
              <w:tab w:val="right" w:leader="dot" w:pos="9060"/>
            </w:tabs>
            <w:rPr>
              <w:rFonts w:asciiTheme="majorHAnsi" w:eastAsiaTheme="minorEastAsia" w:hAnsiTheme="majorHAnsi" w:cstheme="majorHAnsi"/>
              <w:noProof/>
              <w:sz w:val="22"/>
              <w:lang w:eastAsia="nb-NO"/>
            </w:rPr>
          </w:pPr>
          <w:hyperlink w:anchor="_Toc507412957" w:history="1">
            <w:r w:rsidR="00603915" w:rsidRPr="000021D4">
              <w:rPr>
                <w:rStyle w:val="Hyperkobling"/>
                <w:rFonts w:asciiTheme="majorHAnsi" w:hAnsiTheme="majorHAnsi" w:cstheme="majorHAnsi"/>
                <w:noProof/>
              </w:rPr>
              <w:t>3.3.6</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Kirken og publisering på internett</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_Toc507412957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27</w:t>
            </w:r>
            <w:r w:rsidR="00603915" w:rsidRPr="000021D4">
              <w:rPr>
                <w:rFonts w:asciiTheme="majorHAnsi" w:hAnsiTheme="majorHAnsi" w:cstheme="majorHAnsi"/>
                <w:noProof/>
                <w:webHidden/>
              </w:rPr>
              <w:fldChar w:fldCharType="end"/>
            </w:r>
          </w:hyperlink>
        </w:p>
        <w:p w:rsidR="00603915" w:rsidRPr="000021D4" w:rsidRDefault="00D91516">
          <w:pPr>
            <w:pStyle w:val="INNH2"/>
            <w:rPr>
              <w:rFonts w:eastAsiaTheme="minorEastAsia"/>
              <w:b w:val="0"/>
              <w:sz w:val="22"/>
              <w:szCs w:val="22"/>
              <w:lang w:eastAsia="nb-NO"/>
            </w:rPr>
          </w:pPr>
          <w:hyperlink w:anchor="_Toc507412958" w:history="1">
            <w:r w:rsidR="00603915" w:rsidRPr="000021D4">
              <w:rPr>
                <w:rStyle w:val="Hyperkobling"/>
              </w:rPr>
              <w:t>3.4</w:t>
            </w:r>
            <w:r w:rsidR="00603915" w:rsidRPr="000021D4">
              <w:rPr>
                <w:rFonts w:eastAsiaTheme="minorEastAsia"/>
                <w:b w:val="0"/>
                <w:sz w:val="22"/>
                <w:szCs w:val="22"/>
                <w:lang w:eastAsia="nb-NO"/>
              </w:rPr>
              <w:tab/>
            </w:r>
            <w:r w:rsidR="00603915" w:rsidRPr="000021D4">
              <w:rPr>
                <w:rStyle w:val="Hyperkobling"/>
              </w:rPr>
              <w:t>Flere får lyst til å jobbe i kirken</w:t>
            </w:r>
            <w:r w:rsidR="00603915" w:rsidRPr="000021D4">
              <w:rPr>
                <w:webHidden/>
              </w:rPr>
              <w:tab/>
            </w:r>
            <w:r w:rsidR="00603915" w:rsidRPr="000021D4">
              <w:rPr>
                <w:webHidden/>
              </w:rPr>
              <w:fldChar w:fldCharType="begin"/>
            </w:r>
            <w:r w:rsidR="00603915" w:rsidRPr="000021D4">
              <w:rPr>
                <w:webHidden/>
              </w:rPr>
              <w:instrText xml:space="preserve"> PAGEREF _Toc507412958 \h </w:instrText>
            </w:r>
            <w:r w:rsidR="00603915" w:rsidRPr="000021D4">
              <w:rPr>
                <w:webHidden/>
              </w:rPr>
            </w:r>
            <w:r w:rsidR="00603915" w:rsidRPr="000021D4">
              <w:rPr>
                <w:webHidden/>
              </w:rPr>
              <w:fldChar w:fldCharType="separate"/>
            </w:r>
            <w:r w:rsidR="00DF33F6">
              <w:rPr>
                <w:webHidden/>
              </w:rPr>
              <w:t>28</w:t>
            </w:r>
            <w:r w:rsidR="00603915" w:rsidRPr="000021D4">
              <w:rPr>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59" w:history="1">
            <w:r w:rsidR="00603915" w:rsidRPr="000021D4">
              <w:rPr>
                <w:rStyle w:val="Hyperkobling"/>
                <w:rFonts w:asciiTheme="majorHAnsi" w:hAnsiTheme="majorHAnsi" w:cstheme="majorHAnsi"/>
                <w:noProof/>
              </w:rPr>
              <w:t>3.4.1</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Rekruttering til prestetjenesten</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_Toc507412959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28</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10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60" w:history="1">
            <w:r w:rsidR="00603915" w:rsidRPr="000021D4">
              <w:rPr>
                <w:rStyle w:val="Hyperkobling"/>
                <w:rFonts w:asciiTheme="majorHAnsi" w:hAnsiTheme="majorHAnsi" w:cstheme="majorHAnsi"/>
                <w:noProof/>
              </w:rPr>
              <w:t>3.4.2</w:t>
            </w:r>
            <w:r w:rsidR="00603915" w:rsidRPr="000021D4">
              <w:rPr>
                <w:rFonts w:asciiTheme="majorHAnsi" w:eastAsiaTheme="minorEastAsia" w:hAnsiTheme="majorHAnsi" w:cstheme="majorHAnsi"/>
                <w:noProof/>
                <w:sz w:val="22"/>
                <w:lang w:eastAsia="nb-NO"/>
              </w:rPr>
              <w:tab/>
            </w:r>
            <w:r w:rsidR="000021D4" w:rsidRPr="000021D4">
              <w:rPr>
                <w:rFonts w:asciiTheme="majorHAnsi" w:eastAsiaTheme="minorEastAsia" w:hAnsiTheme="majorHAnsi" w:cstheme="majorHAnsi"/>
                <w:noProof/>
                <w:sz w:val="22"/>
                <w:lang w:eastAsia="nb-NO"/>
              </w:rPr>
              <w:t xml:space="preserve">    </w:t>
            </w:r>
            <w:r w:rsidR="00603915" w:rsidRPr="000021D4">
              <w:rPr>
                <w:rStyle w:val="Hyperkobling"/>
                <w:rFonts w:asciiTheme="majorHAnsi" w:hAnsiTheme="majorHAnsi" w:cstheme="majorHAnsi"/>
                <w:noProof/>
              </w:rPr>
              <w:t>Rekruttering til annen vigslet tjeneste</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_Toc507412960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30</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32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61" w:history="1">
            <w:r w:rsidR="00603915" w:rsidRPr="000021D4">
              <w:rPr>
                <w:rStyle w:val="Hyperkobling"/>
                <w:rFonts w:asciiTheme="majorHAnsi" w:hAnsiTheme="majorHAnsi" w:cstheme="majorHAnsi"/>
                <w:noProof/>
              </w:rPr>
              <w:t xml:space="preserve">3.4.3 </w:t>
            </w:r>
            <w:r w:rsidR="00603915" w:rsidRPr="000021D4">
              <w:rPr>
                <w:rFonts w:asciiTheme="majorHAnsi" w:eastAsiaTheme="minorEastAsia" w:hAnsiTheme="majorHAnsi" w:cstheme="majorHAnsi"/>
                <w:noProof/>
                <w:sz w:val="22"/>
                <w:lang w:eastAsia="nb-NO"/>
              </w:rPr>
              <w:tab/>
            </w:r>
            <w:r w:rsidR="00603915" w:rsidRPr="000021D4">
              <w:rPr>
                <w:rStyle w:val="Hyperkobling"/>
                <w:rFonts w:asciiTheme="majorHAnsi" w:hAnsiTheme="majorHAnsi" w:cstheme="majorHAnsi"/>
                <w:noProof/>
              </w:rPr>
              <w:t>Veien til prestetjeneste – VTP</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_Toc507412961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30</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62" w:history="1">
            <w:r w:rsidR="00603915" w:rsidRPr="000021D4">
              <w:rPr>
                <w:rStyle w:val="Hyperkobling"/>
                <w:rFonts w:asciiTheme="majorHAnsi" w:hAnsiTheme="majorHAnsi" w:cstheme="majorHAnsi"/>
                <w:noProof/>
              </w:rPr>
              <w:t xml:space="preserve">3.4.4 </w:t>
            </w:r>
            <w:r w:rsidR="000021D4" w:rsidRPr="000021D4">
              <w:rPr>
                <w:rStyle w:val="Hyperkobling"/>
                <w:rFonts w:asciiTheme="majorHAnsi" w:hAnsiTheme="majorHAnsi" w:cstheme="majorHAnsi"/>
                <w:noProof/>
              </w:rPr>
              <w:t xml:space="preserve">         </w:t>
            </w:r>
            <w:r w:rsidR="00603915" w:rsidRPr="000021D4">
              <w:rPr>
                <w:rStyle w:val="Hyperkobling"/>
                <w:rFonts w:asciiTheme="majorHAnsi" w:hAnsiTheme="majorHAnsi" w:cstheme="majorHAnsi"/>
                <w:noProof/>
              </w:rPr>
              <w:t>ABV / AVU / Veiledning</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_Toc507412962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31</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63" w:history="1">
            <w:r w:rsidR="00603915" w:rsidRPr="000021D4">
              <w:rPr>
                <w:rStyle w:val="Hyperkobling"/>
                <w:rFonts w:asciiTheme="majorHAnsi" w:hAnsiTheme="majorHAnsi" w:cstheme="majorHAnsi"/>
                <w:noProof/>
              </w:rPr>
              <w:t xml:space="preserve">3.4.5 </w:t>
            </w:r>
            <w:r w:rsidR="000021D4" w:rsidRPr="000021D4">
              <w:rPr>
                <w:rStyle w:val="Hyperkobling"/>
                <w:rFonts w:asciiTheme="majorHAnsi" w:hAnsiTheme="majorHAnsi" w:cstheme="majorHAnsi"/>
                <w:noProof/>
              </w:rPr>
              <w:t xml:space="preserve">         </w:t>
            </w:r>
            <w:r w:rsidR="00603915" w:rsidRPr="000021D4">
              <w:rPr>
                <w:rStyle w:val="Hyperkobling"/>
                <w:rFonts w:asciiTheme="majorHAnsi" w:hAnsiTheme="majorHAnsi" w:cstheme="majorHAnsi"/>
                <w:noProof/>
              </w:rPr>
              <w:t>Reformasjonsåret 2017</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_Toc507412963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32</w:t>
            </w:r>
            <w:r w:rsidR="00603915" w:rsidRPr="000021D4">
              <w:rPr>
                <w:rFonts w:asciiTheme="majorHAnsi" w:hAnsiTheme="majorHAnsi" w:cstheme="majorHAnsi"/>
                <w:noProof/>
                <w:webHidden/>
              </w:rPr>
              <w:fldChar w:fldCharType="end"/>
            </w:r>
          </w:hyperlink>
        </w:p>
        <w:p w:rsidR="00603915" w:rsidRPr="000021D4" w:rsidRDefault="00D91516" w:rsidP="000021D4">
          <w:pPr>
            <w:pStyle w:val="INNH3"/>
            <w:tabs>
              <w:tab w:val="left" w:pos="132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64" w:history="1">
            <w:r w:rsidR="00603915" w:rsidRPr="000021D4">
              <w:rPr>
                <w:rStyle w:val="Hyperkobling"/>
                <w:rFonts w:asciiTheme="majorHAnsi" w:hAnsiTheme="majorHAnsi" w:cstheme="majorHAnsi"/>
                <w:noProof/>
              </w:rPr>
              <w:t xml:space="preserve">3.4.6 </w:t>
            </w:r>
            <w:r w:rsidR="00603915" w:rsidRPr="000021D4">
              <w:rPr>
                <w:rFonts w:asciiTheme="majorHAnsi" w:eastAsiaTheme="minorEastAsia" w:hAnsiTheme="majorHAnsi" w:cstheme="majorHAnsi"/>
                <w:noProof/>
                <w:sz w:val="22"/>
                <w:lang w:eastAsia="nb-NO"/>
              </w:rPr>
              <w:tab/>
            </w:r>
            <w:r w:rsidR="00603915" w:rsidRPr="000021D4">
              <w:rPr>
                <w:rStyle w:val="Hyperkobling"/>
                <w:rFonts w:asciiTheme="majorHAnsi" w:hAnsiTheme="majorHAnsi" w:cstheme="majorHAnsi"/>
                <w:noProof/>
              </w:rPr>
              <w:t>Frivillighet</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_Toc507412964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33</w:t>
            </w:r>
            <w:r w:rsidR="00603915" w:rsidRPr="000021D4">
              <w:rPr>
                <w:rFonts w:asciiTheme="majorHAnsi" w:hAnsiTheme="majorHAnsi" w:cstheme="majorHAnsi"/>
                <w:noProof/>
                <w:webHidden/>
              </w:rPr>
              <w:fldChar w:fldCharType="end"/>
            </w:r>
          </w:hyperlink>
        </w:p>
        <w:p w:rsidR="00603915" w:rsidRPr="000021D4" w:rsidRDefault="00D91516">
          <w:pPr>
            <w:pStyle w:val="INNH3"/>
            <w:tabs>
              <w:tab w:val="right" w:leader="dot" w:pos="9060"/>
            </w:tabs>
            <w:rPr>
              <w:rFonts w:asciiTheme="majorHAnsi" w:eastAsiaTheme="minorEastAsia" w:hAnsiTheme="majorHAnsi" w:cstheme="majorHAnsi"/>
              <w:noProof/>
              <w:sz w:val="22"/>
              <w:lang w:eastAsia="nb-NO"/>
            </w:rPr>
          </w:pPr>
          <w:hyperlink w:anchor="_Toc507412965" w:history="1">
            <w:r w:rsidR="00603915" w:rsidRPr="000021D4">
              <w:rPr>
                <w:rStyle w:val="Hyperkobling"/>
                <w:rFonts w:asciiTheme="majorHAnsi" w:hAnsiTheme="majorHAnsi" w:cstheme="majorHAnsi"/>
                <w:noProof/>
              </w:rPr>
              <w:t xml:space="preserve">3.4.7 </w:t>
            </w:r>
            <w:r w:rsidR="000021D4" w:rsidRPr="000021D4">
              <w:rPr>
                <w:rStyle w:val="Hyperkobling"/>
                <w:rFonts w:asciiTheme="majorHAnsi" w:hAnsiTheme="majorHAnsi" w:cstheme="majorHAnsi"/>
                <w:noProof/>
              </w:rPr>
              <w:t xml:space="preserve">         </w:t>
            </w:r>
            <w:r w:rsidR="00603915" w:rsidRPr="000021D4">
              <w:rPr>
                <w:rStyle w:val="Hyperkobling"/>
                <w:rFonts w:asciiTheme="majorHAnsi" w:hAnsiTheme="majorHAnsi" w:cstheme="majorHAnsi"/>
                <w:noProof/>
              </w:rPr>
              <w:t>En landsdekkende lokalt forankret folkekirke</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_Toc507412965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33</w:t>
            </w:r>
            <w:r w:rsidR="00603915" w:rsidRPr="000021D4">
              <w:rPr>
                <w:rFonts w:asciiTheme="majorHAnsi" w:hAnsiTheme="majorHAnsi" w:cstheme="majorHAnsi"/>
                <w:noProof/>
                <w:webHidden/>
              </w:rPr>
              <w:fldChar w:fldCharType="end"/>
            </w:r>
          </w:hyperlink>
        </w:p>
        <w:p w:rsidR="00603915" w:rsidRPr="000021D4" w:rsidRDefault="00D91516">
          <w:pPr>
            <w:pStyle w:val="INNH2"/>
            <w:rPr>
              <w:rFonts w:eastAsiaTheme="minorEastAsia"/>
              <w:b w:val="0"/>
              <w:sz w:val="22"/>
              <w:szCs w:val="22"/>
              <w:lang w:eastAsia="nb-NO"/>
            </w:rPr>
          </w:pPr>
          <w:hyperlink w:anchor="_Toc507412966" w:history="1">
            <w:r w:rsidR="00603915" w:rsidRPr="000021D4">
              <w:rPr>
                <w:rStyle w:val="Hyperkobling"/>
              </w:rPr>
              <w:t>3.5</w:t>
            </w:r>
            <w:r w:rsidR="00603915" w:rsidRPr="000021D4">
              <w:rPr>
                <w:rFonts w:eastAsiaTheme="minorEastAsia"/>
                <w:b w:val="0"/>
                <w:sz w:val="22"/>
                <w:szCs w:val="22"/>
                <w:lang w:eastAsia="nb-NO"/>
              </w:rPr>
              <w:tab/>
            </w:r>
            <w:r w:rsidR="00603915" w:rsidRPr="000021D4">
              <w:rPr>
                <w:rStyle w:val="Hyperkobling"/>
              </w:rPr>
              <w:t>Oppdrag fra Kirkerådet</w:t>
            </w:r>
            <w:r w:rsidR="00603915" w:rsidRPr="000021D4">
              <w:rPr>
                <w:webHidden/>
              </w:rPr>
              <w:tab/>
            </w:r>
            <w:r w:rsidR="00603915" w:rsidRPr="000021D4">
              <w:rPr>
                <w:webHidden/>
              </w:rPr>
              <w:fldChar w:fldCharType="begin"/>
            </w:r>
            <w:r w:rsidR="00603915" w:rsidRPr="000021D4">
              <w:rPr>
                <w:webHidden/>
              </w:rPr>
              <w:instrText xml:space="preserve"> PAGEREF _Toc507412966 \h </w:instrText>
            </w:r>
            <w:r w:rsidR="00603915" w:rsidRPr="000021D4">
              <w:rPr>
                <w:webHidden/>
              </w:rPr>
            </w:r>
            <w:r w:rsidR="00603915" w:rsidRPr="000021D4">
              <w:rPr>
                <w:webHidden/>
              </w:rPr>
              <w:fldChar w:fldCharType="separate"/>
            </w:r>
            <w:r w:rsidR="00DF33F6">
              <w:rPr>
                <w:webHidden/>
              </w:rPr>
              <w:t>36</w:t>
            </w:r>
            <w:r w:rsidR="00603915" w:rsidRPr="000021D4">
              <w:rPr>
                <w:webHidden/>
              </w:rPr>
              <w:fldChar w:fldCharType="end"/>
            </w:r>
          </w:hyperlink>
        </w:p>
        <w:p w:rsidR="00603915" w:rsidRPr="000021D4" w:rsidRDefault="00D91516" w:rsidP="000021D4">
          <w:pPr>
            <w:pStyle w:val="INNH3"/>
            <w:tabs>
              <w:tab w:val="left" w:pos="1320"/>
              <w:tab w:val="right" w:leader="dot" w:pos="9060"/>
            </w:tabs>
            <w:spacing w:after="40" w:line="240" w:lineRule="auto"/>
            <w:ind w:left="442"/>
            <w:rPr>
              <w:rFonts w:asciiTheme="majorHAnsi" w:eastAsiaTheme="minorEastAsia" w:hAnsiTheme="majorHAnsi" w:cstheme="majorHAnsi"/>
              <w:noProof/>
              <w:sz w:val="22"/>
              <w:lang w:eastAsia="nb-NO"/>
            </w:rPr>
          </w:pPr>
          <w:hyperlink w:anchor="_Toc507412967" w:history="1">
            <w:r w:rsidR="00603915" w:rsidRPr="000021D4">
              <w:rPr>
                <w:rStyle w:val="Hyperkobling"/>
                <w:rFonts w:asciiTheme="majorHAnsi" w:hAnsiTheme="majorHAnsi" w:cstheme="majorHAnsi"/>
                <w:noProof/>
              </w:rPr>
              <w:t xml:space="preserve">3.5.1 </w:t>
            </w:r>
            <w:r w:rsidR="00603915" w:rsidRPr="000021D4">
              <w:rPr>
                <w:rFonts w:asciiTheme="majorHAnsi" w:eastAsiaTheme="minorEastAsia" w:hAnsiTheme="majorHAnsi" w:cstheme="majorHAnsi"/>
                <w:noProof/>
                <w:sz w:val="22"/>
                <w:lang w:eastAsia="nb-NO"/>
              </w:rPr>
              <w:tab/>
            </w:r>
            <w:r w:rsidR="00603915" w:rsidRPr="000021D4">
              <w:rPr>
                <w:rStyle w:val="Hyperkobling"/>
                <w:rFonts w:asciiTheme="majorHAnsi" w:hAnsiTheme="majorHAnsi" w:cstheme="majorHAnsi"/>
                <w:noProof/>
              </w:rPr>
              <w:t>Samarbeidet mellom kirke og skole</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_Toc507412967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36</w:t>
            </w:r>
            <w:r w:rsidR="00603915" w:rsidRPr="000021D4">
              <w:rPr>
                <w:rFonts w:asciiTheme="majorHAnsi" w:hAnsiTheme="majorHAnsi" w:cstheme="majorHAnsi"/>
                <w:noProof/>
                <w:webHidden/>
              </w:rPr>
              <w:fldChar w:fldCharType="end"/>
            </w:r>
          </w:hyperlink>
        </w:p>
        <w:p w:rsidR="00603915" w:rsidRPr="000021D4" w:rsidRDefault="00D91516">
          <w:pPr>
            <w:pStyle w:val="INNH3"/>
            <w:tabs>
              <w:tab w:val="left" w:pos="1320"/>
              <w:tab w:val="right" w:leader="dot" w:pos="9060"/>
            </w:tabs>
            <w:rPr>
              <w:rFonts w:asciiTheme="majorHAnsi" w:eastAsiaTheme="minorEastAsia" w:hAnsiTheme="majorHAnsi" w:cstheme="majorHAnsi"/>
              <w:noProof/>
              <w:sz w:val="22"/>
              <w:lang w:eastAsia="nb-NO"/>
            </w:rPr>
          </w:pPr>
          <w:hyperlink w:anchor="_Toc507412968" w:history="1">
            <w:r w:rsidR="00603915" w:rsidRPr="000021D4">
              <w:rPr>
                <w:rStyle w:val="Hyperkobling"/>
                <w:rFonts w:asciiTheme="majorHAnsi" w:hAnsiTheme="majorHAnsi" w:cstheme="majorHAnsi"/>
                <w:noProof/>
              </w:rPr>
              <w:t xml:space="preserve">3.5.2 </w:t>
            </w:r>
            <w:r w:rsidR="00603915" w:rsidRPr="000021D4">
              <w:rPr>
                <w:rFonts w:asciiTheme="majorHAnsi" w:eastAsiaTheme="minorEastAsia" w:hAnsiTheme="majorHAnsi" w:cstheme="majorHAnsi"/>
                <w:noProof/>
                <w:sz w:val="22"/>
                <w:lang w:eastAsia="nb-NO"/>
              </w:rPr>
              <w:tab/>
            </w:r>
            <w:r w:rsidR="00603915" w:rsidRPr="000021D4">
              <w:rPr>
                <w:rStyle w:val="Hyperkobling"/>
                <w:rFonts w:asciiTheme="majorHAnsi" w:hAnsiTheme="majorHAnsi" w:cstheme="majorHAnsi"/>
                <w:noProof/>
              </w:rPr>
              <w:t>Barne- og ungdomsarbeid i menighetene</w:t>
            </w:r>
            <w:r w:rsidR="00603915" w:rsidRPr="000021D4">
              <w:rPr>
                <w:rFonts w:asciiTheme="majorHAnsi" w:hAnsiTheme="majorHAnsi" w:cstheme="majorHAnsi"/>
                <w:noProof/>
                <w:webHidden/>
              </w:rPr>
              <w:tab/>
            </w:r>
            <w:r w:rsidR="00603915" w:rsidRPr="000021D4">
              <w:rPr>
                <w:rFonts w:asciiTheme="majorHAnsi" w:hAnsiTheme="majorHAnsi" w:cstheme="majorHAnsi"/>
                <w:noProof/>
                <w:webHidden/>
              </w:rPr>
              <w:fldChar w:fldCharType="begin"/>
            </w:r>
            <w:r w:rsidR="00603915" w:rsidRPr="000021D4">
              <w:rPr>
                <w:rFonts w:asciiTheme="majorHAnsi" w:hAnsiTheme="majorHAnsi" w:cstheme="majorHAnsi"/>
                <w:noProof/>
                <w:webHidden/>
              </w:rPr>
              <w:instrText xml:space="preserve"> PAGEREF _Toc507412968 \h </w:instrText>
            </w:r>
            <w:r w:rsidR="00603915" w:rsidRPr="000021D4">
              <w:rPr>
                <w:rFonts w:asciiTheme="majorHAnsi" w:hAnsiTheme="majorHAnsi" w:cstheme="majorHAnsi"/>
                <w:noProof/>
                <w:webHidden/>
              </w:rPr>
            </w:r>
            <w:r w:rsidR="00603915" w:rsidRPr="000021D4">
              <w:rPr>
                <w:rFonts w:asciiTheme="majorHAnsi" w:hAnsiTheme="majorHAnsi" w:cstheme="majorHAnsi"/>
                <w:noProof/>
                <w:webHidden/>
              </w:rPr>
              <w:fldChar w:fldCharType="separate"/>
            </w:r>
            <w:r w:rsidR="00DF33F6">
              <w:rPr>
                <w:rFonts w:asciiTheme="majorHAnsi" w:hAnsiTheme="majorHAnsi" w:cstheme="majorHAnsi"/>
                <w:noProof/>
                <w:webHidden/>
              </w:rPr>
              <w:t>36</w:t>
            </w:r>
            <w:r w:rsidR="00603915" w:rsidRPr="000021D4">
              <w:rPr>
                <w:rFonts w:asciiTheme="majorHAnsi" w:hAnsiTheme="majorHAnsi" w:cstheme="majorHAnsi"/>
                <w:noProof/>
                <w:webHidden/>
              </w:rPr>
              <w:fldChar w:fldCharType="end"/>
            </w:r>
          </w:hyperlink>
        </w:p>
        <w:p w:rsidR="00603915" w:rsidRPr="000021D4" w:rsidRDefault="00D91516" w:rsidP="000021D4">
          <w:pPr>
            <w:pStyle w:val="INNH2"/>
            <w:spacing w:after="120"/>
            <w:rPr>
              <w:rFonts w:eastAsiaTheme="minorEastAsia"/>
              <w:b w:val="0"/>
              <w:sz w:val="22"/>
              <w:szCs w:val="22"/>
              <w:lang w:eastAsia="nb-NO"/>
            </w:rPr>
          </w:pPr>
          <w:hyperlink w:anchor="_Toc507412969" w:history="1">
            <w:r w:rsidR="00603915" w:rsidRPr="000021D4">
              <w:rPr>
                <w:rStyle w:val="Hyperkobling"/>
              </w:rPr>
              <w:t>3.6</w:t>
            </w:r>
            <w:r w:rsidR="00603915" w:rsidRPr="000021D4">
              <w:rPr>
                <w:rFonts w:eastAsiaTheme="minorEastAsia"/>
                <w:b w:val="0"/>
                <w:sz w:val="22"/>
                <w:szCs w:val="22"/>
                <w:lang w:eastAsia="nb-NO"/>
              </w:rPr>
              <w:tab/>
            </w:r>
            <w:r w:rsidR="00603915" w:rsidRPr="000021D4">
              <w:rPr>
                <w:rStyle w:val="Hyperkobling"/>
              </w:rPr>
              <w:t>Biskopens virksomhet</w:t>
            </w:r>
            <w:r w:rsidR="00603915" w:rsidRPr="000021D4">
              <w:rPr>
                <w:webHidden/>
              </w:rPr>
              <w:tab/>
            </w:r>
            <w:r w:rsidR="00F72AC9">
              <w:rPr>
                <w:webHidden/>
              </w:rPr>
              <w:t>39</w:t>
            </w:r>
          </w:hyperlink>
        </w:p>
        <w:p w:rsidR="00603915" w:rsidRPr="000021D4" w:rsidRDefault="00D91516">
          <w:pPr>
            <w:pStyle w:val="INNH1"/>
            <w:rPr>
              <w:rFonts w:eastAsiaTheme="minorEastAsia"/>
              <w:b w:val="0"/>
              <w:lang w:eastAsia="nb-NO"/>
            </w:rPr>
          </w:pPr>
          <w:hyperlink w:anchor="_Toc507412970" w:history="1">
            <w:r w:rsidR="00603915" w:rsidRPr="000021D4">
              <w:rPr>
                <w:rStyle w:val="Hyperkobling"/>
              </w:rPr>
              <w:t>4  STYRING OG KONTROLL I VIRKSOMHETEN</w:t>
            </w:r>
            <w:r w:rsidR="00603915" w:rsidRPr="000021D4">
              <w:rPr>
                <w:webHidden/>
              </w:rPr>
              <w:tab/>
            </w:r>
            <w:r w:rsidR="00603915" w:rsidRPr="000021D4">
              <w:rPr>
                <w:webHidden/>
              </w:rPr>
              <w:fldChar w:fldCharType="begin"/>
            </w:r>
            <w:r w:rsidR="00603915" w:rsidRPr="000021D4">
              <w:rPr>
                <w:webHidden/>
              </w:rPr>
              <w:instrText xml:space="preserve"> PAGEREF _Toc507412970 \h </w:instrText>
            </w:r>
            <w:r w:rsidR="00603915" w:rsidRPr="000021D4">
              <w:rPr>
                <w:webHidden/>
              </w:rPr>
            </w:r>
            <w:r w:rsidR="00603915" w:rsidRPr="000021D4">
              <w:rPr>
                <w:webHidden/>
              </w:rPr>
              <w:fldChar w:fldCharType="separate"/>
            </w:r>
            <w:r w:rsidR="00DF33F6">
              <w:rPr>
                <w:webHidden/>
              </w:rPr>
              <w:t>41</w:t>
            </w:r>
            <w:r w:rsidR="00603915" w:rsidRPr="000021D4">
              <w:rPr>
                <w:webHidden/>
              </w:rPr>
              <w:fldChar w:fldCharType="end"/>
            </w:r>
          </w:hyperlink>
        </w:p>
        <w:p w:rsidR="00603915" w:rsidRPr="000021D4" w:rsidRDefault="00D91516">
          <w:pPr>
            <w:pStyle w:val="INNH2"/>
            <w:rPr>
              <w:rFonts w:eastAsiaTheme="minorEastAsia"/>
              <w:b w:val="0"/>
              <w:sz w:val="22"/>
              <w:szCs w:val="22"/>
              <w:lang w:eastAsia="nb-NO"/>
            </w:rPr>
          </w:pPr>
          <w:hyperlink w:anchor="_Toc507412971" w:history="1">
            <w:r w:rsidR="00603915" w:rsidRPr="000021D4">
              <w:rPr>
                <w:rStyle w:val="Hyperkobling"/>
              </w:rPr>
              <w:t>4.1</w:t>
            </w:r>
            <w:r w:rsidR="00603915" w:rsidRPr="000021D4">
              <w:rPr>
                <w:rFonts w:eastAsiaTheme="minorEastAsia"/>
                <w:b w:val="0"/>
                <w:sz w:val="22"/>
                <w:szCs w:val="22"/>
                <w:lang w:eastAsia="nb-NO"/>
              </w:rPr>
              <w:tab/>
            </w:r>
            <w:r w:rsidR="00603915" w:rsidRPr="000021D4">
              <w:rPr>
                <w:rStyle w:val="Hyperkobling"/>
              </w:rPr>
              <w:t>HMS/Arbeidsmiljø</w:t>
            </w:r>
            <w:r w:rsidR="00603915" w:rsidRPr="000021D4">
              <w:rPr>
                <w:webHidden/>
              </w:rPr>
              <w:tab/>
            </w:r>
            <w:r w:rsidR="00603915" w:rsidRPr="000021D4">
              <w:rPr>
                <w:webHidden/>
              </w:rPr>
              <w:fldChar w:fldCharType="begin"/>
            </w:r>
            <w:r w:rsidR="00603915" w:rsidRPr="000021D4">
              <w:rPr>
                <w:webHidden/>
              </w:rPr>
              <w:instrText xml:space="preserve"> PAGEREF _Toc507412971 \h </w:instrText>
            </w:r>
            <w:r w:rsidR="00603915" w:rsidRPr="000021D4">
              <w:rPr>
                <w:webHidden/>
              </w:rPr>
            </w:r>
            <w:r w:rsidR="00603915" w:rsidRPr="000021D4">
              <w:rPr>
                <w:webHidden/>
              </w:rPr>
              <w:fldChar w:fldCharType="separate"/>
            </w:r>
            <w:r w:rsidR="00DF33F6">
              <w:rPr>
                <w:webHidden/>
              </w:rPr>
              <w:t>41</w:t>
            </w:r>
            <w:r w:rsidR="00603915" w:rsidRPr="000021D4">
              <w:rPr>
                <w:webHidden/>
              </w:rPr>
              <w:fldChar w:fldCharType="end"/>
            </w:r>
          </w:hyperlink>
        </w:p>
        <w:p w:rsidR="00603915" w:rsidRPr="000021D4" w:rsidRDefault="00D91516">
          <w:pPr>
            <w:pStyle w:val="INNH2"/>
            <w:rPr>
              <w:rFonts w:eastAsiaTheme="minorEastAsia"/>
              <w:b w:val="0"/>
              <w:sz w:val="22"/>
              <w:szCs w:val="22"/>
              <w:lang w:eastAsia="nb-NO"/>
            </w:rPr>
          </w:pPr>
          <w:hyperlink w:anchor="_Toc507412972" w:history="1">
            <w:r w:rsidR="00603915" w:rsidRPr="000021D4">
              <w:rPr>
                <w:rStyle w:val="Hyperkobling"/>
              </w:rPr>
              <w:t xml:space="preserve">4.2 </w:t>
            </w:r>
            <w:r w:rsidR="000021D4" w:rsidRPr="000021D4">
              <w:rPr>
                <w:rStyle w:val="Hyperkobling"/>
              </w:rPr>
              <w:t xml:space="preserve">        </w:t>
            </w:r>
            <w:r w:rsidR="00603915" w:rsidRPr="000021D4">
              <w:rPr>
                <w:rStyle w:val="Hyperkobling"/>
              </w:rPr>
              <w:t>Likestilling</w:t>
            </w:r>
            <w:r w:rsidR="00603915" w:rsidRPr="000021D4">
              <w:rPr>
                <w:webHidden/>
              </w:rPr>
              <w:tab/>
            </w:r>
            <w:r w:rsidR="00603915" w:rsidRPr="000021D4">
              <w:rPr>
                <w:webHidden/>
              </w:rPr>
              <w:fldChar w:fldCharType="begin"/>
            </w:r>
            <w:r w:rsidR="00603915" w:rsidRPr="000021D4">
              <w:rPr>
                <w:webHidden/>
              </w:rPr>
              <w:instrText xml:space="preserve"> PAGEREF _Toc507412972 \h </w:instrText>
            </w:r>
            <w:r w:rsidR="00603915" w:rsidRPr="000021D4">
              <w:rPr>
                <w:webHidden/>
              </w:rPr>
            </w:r>
            <w:r w:rsidR="00603915" w:rsidRPr="000021D4">
              <w:rPr>
                <w:webHidden/>
              </w:rPr>
              <w:fldChar w:fldCharType="separate"/>
            </w:r>
            <w:r w:rsidR="00DF33F6">
              <w:rPr>
                <w:webHidden/>
              </w:rPr>
              <w:t>42</w:t>
            </w:r>
            <w:r w:rsidR="00603915" w:rsidRPr="000021D4">
              <w:rPr>
                <w:webHidden/>
              </w:rPr>
              <w:fldChar w:fldCharType="end"/>
            </w:r>
          </w:hyperlink>
        </w:p>
        <w:p w:rsidR="00603915" w:rsidRPr="000021D4" w:rsidRDefault="00D91516" w:rsidP="000021D4">
          <w:pPr>
            <w:pStyle w:val="INNH2"/>
            <w:spacing w:after="120"/>
            <w:rPr>
              <w:rFonts w:eastAsiaTheme="minorEastAsia"/>
              <w:b w:val="0"/>
              <w:sz w:val="22"/>
              <w:szCs w:val="22"/>
              <w:lang w:eastAsia="nb-NO"/>
            </w:rPr>
          </w:pPr>
          <w:hyperlink w:anchor="_Toc507412973" w:history="1">
            <w:r w:rsidR="00603915" w:rsidRPr="000021D4">
              <w:rPr>
                <w:rStyle w:val="Hyperkobling"/>
                <w:lang w:eastAsia="nb-NO"/>
              </w:rPr>
              <w:t xml:space="preserve">4.3 </w:t>
            </w:r>
            <w:r w:rsidR="000021D4" w:rsidRPr="000021D4">
              <w:rPr>
                <w:rStyle w:val="Hyperkobling"/>
                <w:lang w:eastAsia="nb-NO"/>
              </w:rPr>
              <w:t xml:space="preserve">        </w:t>
            </w:r>
            <w:r w:rsidR="00603915" w:rsidRPr="000021D4">
              <w:rPr>
                <w:rStyle w:val="Hyperkobling"/>
                <w:lang w:eastAsia="nb-NO"/>
              </w:rPr>
              <w:t>Vurdering av mislighetsrisiko</w:t>
            </w:r>
            <w:r w:rsidR="00603915" w:rsidRPr="000021D4">
              <w:rPr>
                <w:webHidden/>
              </w:rPr>
              <w:tab/>
            </w:r>
            <w:r w:rsidR="00603915" w:rsidRPr="000021D4">
              <w:rPr>
                <w:webHidden/>
              </w:rPr>
              <w:fldChar w:fldCharType="begin"/>
            </w:r>
            <w:r w:rsidR="00603915" w:rsidRPr="000021D4">
              <w:rPr>
                <w:webHidden/>
              </w:rPr>
              <w:instrText xml:space="preserve"> PAGEREF _Toc507412973 \h </w:instrText>
            </w:r>
            <w:r w:rsidR="00603915" w:rsidRPr="000021D4">
              <w:rPr>
                <w:webHidden/>
              </w:rPr>
            </w:r>
            <w:r w:rsidR="00603915" w:rsidRPr="000021D4">
              <w:rPr>
                <w:webHidden/>
              </w:rPr>
              <w:fldChar w:fldCharType="separate"/>
            </w:r>
            <w:r w:rsidR="00DF33F6">
              <w:rPr>
                <w:webHidden/>
              </w:rPr>
              <w:t>43</w:t>
            </w:r>
            <w:r w:rsidR="00603915" w:rsidRPr="000021D4">
              <w:rPr>
                <w:webHidden/>
              </w:rPr>
              <w:fldChar w:fldCharType="end"/>
            </w:r>
          </w:hyperlink>
        </w:p>
        <w:p w:rsidR="00603915" w:rsidRPr="000021D4" w:rsidRDefault="00D91516" w:rsidP="000021D4">
          <w:pPr>
            <w:pStyle w:val="INNH1"/>
            <w:spacing w:after="120"/>
            <w:rPr>
              <w:rFonts w:eastAsiaTheme="minorEastAsia"/>
              <w:b w:val="0"/>
              <w:lang w:eastAsia="nb-NO"/>
            </w:rPr>
          </w:pPr>
          <w:hyperlink w:anchor="_Toc507412974" w:history="1">
            <w:r w:rsidR="00603915" w:rsidRPr="000021D4">
              <w:rPr>
                <w:rStyle w:val="Hyperkobling"/>
              </w:rPr>
              <w:t>5  VURDERING AV FRAMTIDSUTSIKTER</w:t>
            </w:r>
            <w:r w:rsidR="00603915" w:rsidRPr="000021D4">
              <w:rPr>
                <w:webHidden/>
              </w:rPr>
              <w:tab/>
            </w:r>
            <w:r w:rsidR="00603915" w:rsidRPr="000021D4">
              <w:rPr>
                <w:webHidden/>
              </w:rPr>
              <w:fldChar w:fldCharType="begin"/>
            </w:r>
            <w:r w:rsidR="00603915" w:rsidRPr="000021D4">
              <w:rPr>
                <w:webHidden/>
              </w:rPr>
              <w:instrText xml:space="preserve"> PAGEREF _Toc507412974 \h </w:instrText>
            </w:r>
            <w:r w:rsidR="00603915" w:rsidRPr="000021D4">
              <w:rPr>
                <w:webHidden/>
              </w:rPr>
            </w:r>
            <w:r w:rsidR="00603915" w:rsidRPr="000021D4">
              <w:rPr>
                <w:webHidden/>
              </w:rPr>
              <w:fldChar w:fldCharType="separate"/>
            </w:r>
            <w:r w:rsidR="00DF33F6">
              <w:rPr>
                <w:webHidden/>
              </w:rPr>
              <w:t>44</w:t>
            </w:r>
            <w:r w:rsidR="00603915" w:rsidRPr="000021D4">
              <w:rPr>
                <w:webHidden/>
              </w:rPr>
              <w:fldChar w:fldCharType="end"/>
            </w:r>
          </w:hyperlink>
        </w:p>
        <w:p w:rsidR="00D5588C" w:rsidRDefault="00D91516" w:rsidP="00CC43D4">
          <w:pPr>
            <w:pStyle w:val="INNH1"/>
          </w:pPr>
          <w:hyperlink w:anchor="_Toc507412975" w:history="1">
            <w:r w:rsidR="00603915" w:rsidRPr="000021D4">
              <w:rPr>
                <w:rStyle w:val="Hyperkobling"/>
              </w:rPr>
              <w:t>6  ÅRSREGNSKAP</w:t>
            </w:r>
            <w:r w:rsidR="00603915" w:rsidRPr="000021D4">
              <w:rPr>
                <w:webHidden/>
              </w:rPr>
              <w:tab/>
            </w:r>
          </w:hyperlink>
          <w:r w:rsidR="00D5588C">
            <w:rPr>
              <w:b w:val="0"/>
              <w:bCs/>
            </w:rPr>
            <w:fldChar w:fldCharType="end"/>
          </w:r>
          <w:r w:rsidR="003061F9" w:rsidRPr="003061F9">
            <w:rPr>
              <w:bCs/>
            </w:rPr>
            <w:t>45</w:t>
          </w:r>
        </w:p>
      </w:sdtContent>
    </w:sdt>
    <w:p w:rsidR="00764D34" w:rsidRDefault="00764D34">
      <w:pPr>
        <w:rPr>
          <w:rFonts w:ascii="Cambria" w:eastAsiaTheme="majorEastAsia" w:hAnsi="Cambria" w:cstheme="majorBidi"/>
          <w:b/>
          <w:sz w:val="32"/>
          <w:szCs w:val="32"/>
        </w:rPr>
      </w:pPr>
      <w:bookmarkStart w:id="1" w:name="_Toc475626755"/>
      <w:bookmarkStart w:id="2" w:name="_Toc475627005"/>
      <w:bookmarkStart w:id="3" w:name="_Toc475627082"/>
      <w:bookmarkStart w:id="4" w:name="_Toc477425820"/>
      <w:bookmarkStart w:id="5" w:name="_Toc506813892"/>
      <w:bookmarkStart w:id="6" w:name="_Toc507412936"/>
      <w:r>
        <w:br w:type="page"/>
      </w:r>
    </w:p>
    <w:p w:rsidR="00B57BC9" w:rsidRDefault="00B57BC9" w:rsidP="00B57BC9">
      <w:pPr>
        <w:pStyle w:val="Overskrift1"/>
      </w:pPr>
      <w:proofErr w:type="gramStart"/>
      <w:r>
        <w:lastRenderedPageBreak/>
        <w:t>1  LEDERS</w:t>
      </w:r>
      <w:proofErr w:type="gramEnd"/>
      <w:r>
        <w:t xml:space="preserve"> BERETNING</w:t>
      </w:r>
      <w:bookmarkEnd w:id="1"/>
      <w:bookmarkEnd w:id="2"/>
      <w:bookmarkEnd w:id="3"/>
      <w:bookmarkEnd w:id="4"/>
      <w:bookmarkEnd w:id="5"/>
      <w:bookmarkEnd w:id="6"/>
    </w:p>
    <w:p w:rsidR="00B57BC9" w:rsidRPr="00B57BC9" w:rsidRDefault="00B57BC9" w:rsidP="00B57BC9"/>
    <w:p w:rsidR="00595285" w:rsidRPr="00595285" w:rsidRDefault="00595285" w:rsidP="00595285">
      <w:pPr>
        <w:spacing w:after="0" w:line="240" w:lineRule="auto"/>
        <w:rPr>
          <w:rFonts w:ascii="Times New Roman" w:eastAsia="Times New Roman" w:hAnsi="Times New Roman" w:cs="Times New Roman"/>
          <w:sz w:val="24"/>
          <w:szCs w:val="24"/>
          <w:lang w:eastAsia="nb-NO"/>
        </w:rPr>
      </w:pPr>
      <w:bookmarkStart w:id="7" w:name="_Toc475626756"/>
      <w:bookmarkStart w:id="8" w:name="_Toc475627006"/>
      <w:bookmarkStart w:id="9" w:name="_Toc475627083"/>
      <w:bookmarkStart w:id="10" w:name="_Toc477425821"/>
      <w:bookmarkStart w:id="11" w:name="_Toc506813893"/>
      <w:bookmarkStart w:id="12" w:name="_Toc412482481"/>
      <w:bookmarkStart w:id="13" w:name="_Toc412643170"/>
      <w:bookmarkEnd w:id="0"/>
      <w:r w:rsidRPr="00595285">
        <w:rPr>
          <w:rFonts w:ascii="Times New Roman" w:eastAsia="Times New Roman" w:hAnsi="Times New Roman" w:cs="Times New Roman"/>
          <w:color w:val="000000"/>
          <w:sz w:val="24"/>
          <w:szCs w:val="24"/>
          <w:lang w:eastAsia="nb-NO"/>
        </w:rPr>
        <w:t xml:space="preserve">2017 har vært et mangfoldig år for Nord-Hålogaland bispedømme. Det har vært store hendelser som virksomhetsoverdragelse, reformasjonsmarkering og </w:t>
      </w:r>
      <w:r w:rsidRPr="00595285">
        <w:rPr>
          <w:rFonts w:ascii="Times New Roman" w:eastAsia="Times New Roman" w:hAnsi="Times New Roman" w:cs="Times New Roman"/>
          <w:color w:val="222222"/>
          <w:sz w:val="24"/>
          <w:szCs w:val="24"/>
          <w:shd w:val="clear" w:color="auto" w:fill="FFFFFF"/>
          <w:lang w:eastAsia="nb-NO"/>
        </w:rPr>
        <w:t>feiring av 100-årsjubileet for samefolkets første landsmøte i Trondheim.</w:t>
      </w:r>
      <w:r w:rsidRPr="00595285">
        <w:rPr>
          <w:rFonts w:ascii="Times New Roman" w:eastAsia="Times New Roman" w:hAnsi="Times New Roman" w:cs="Times New Roman"/>
          <w:color w:val="000000"/>
          <w:sz w:val="24"/>
          <w:szCs w:val="24"/>
          <w:lang w:eastAsia="nb-NO"/>
        </w:rPr>
        <w:t xml:space="preserve"> Samtidig har det vært et år preget av økonomiske utfordringer og vakansestyring.</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Dette var det første året i den nye kirkesituasjonen der Den norske kirke er et eget rettssubjekt. Den krevende økonomiske situasjonen har gjort at bispedømmerådet har måttet la mange stillinger stå ubemannet. Dette har ført til at mange av prestene i tjeneste har fått økt arbeidsbelastning. På bakgrunn av dette ser vi at de fleste prostier erfarer en nedgang i gudstjenestetallet.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 </w:t>
      </w:r>
    </w:p>
    <w:p w:rsidR="00595285" w:rsidRDefault="00595285" w:rsidP="00595285">
      <w:pPr>
        <w:spacing w:after="0" w:line="240" w:lineRule="auto"/>
        <w:rPr>
          <w:rFonts w:ascii="Times New Roman" w:eastAsia="Times New Roman" w:hAnsi="Times New Roman" w:cs="Times New Roman"/>
          <w:color w:val="000000"/>
          <w:sz w:val="24"/>
          <w:szCs w:val="24"/>
          <w:lang w:eastAsia="nb-NO"/>
        </w:rPr>
      </w:pPr>
      <w:r w:rsidRPr="00595285">
        <w:rPr>
          <w:rFonts w:ascii="Times New Roman" w:eastAsia="Times New Roman" w:hAnsi="Times New Roman" w:cs="Times New Roman"/>
          <w:color w:val="000000"/>
          <w:sz w:val="24"/>
          <w:szCs w:val="24"/>
          <w:lang w:eastAsia="nb-NO"/>
        </w:rPr>
        <w:t xml:space="preserve">Oppslutningen om dåp og konfirmasjon holder seg jevnt høyt, bryllupstallene er relativt stabile og de aller fleste velger kirkelig begravelse. Det har heller ikke kommet en stor bølge av utmeldelser, som mange fryktet etter Kirkemøtets vedtak om likekjønnet vigsel. Noen sokn har likevel erfart en liten økning i utmeldinger. </w:t>
      </w:r>
    </w:p>
    <w:p w:rsidR="006F5605" w:rsidRPr="00595285" w:rsidRDefault="006F5605" w:rsidP="00595285">
      <w:pPr>
        <w:spacing w:after="0" w:line="240" w:lineRule="auto"/>
        <w:rPr>
          <w:rFonts w:ascii="Times New Roman" w:eastAsia="Times New Roman" w:hAnsi="Times New Roman" w:cs="Times New Roman"/>
          <w:sz w:val="24"/>
          <w:szCs w:val="24"/>
          <w:lang w:eastAsia="nb-NO"/>
        </w:rPr>
      </w:pP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Rekruttering til kirkelige tjeneste er et viktig satsingsområde. Biskopen bad i 2017 alle prester og menighetsråd om å gjøre en innsats på dette området, gjennom konkrete tiltak. </w:t>
      </w:r>
      <w:r w:rsidR="0022608A" w:rsidRPr="0022608A">
        <w:rPr>
          <w:rFonts w:ascii="Times New Roman" w:eastAsia="Times New Roman" w:hAnsi="Times New Roman" w:cs="Times New Roman"/>
          <w:color w:val="000000"/>
          <w:sz w:val="24"/>
          <w:szCs w:val="24"/>
          <w:lang w:eastAsia="nb-NO"/>
        </w:rPr>
        <w:t>Det er vanskelig å vite i hvor stor grad dette er fulgt opp</w:t>
      </w:r>
      <w:r w:rsidRPr="00595285">
        <w:rPr>
          <w:rFonts w:ascii="Times New Roman" w:eastAsia="Times New Roman" w:hAnsi="Times New Roman" w:cs="Times New Roman"/>
          <w:color w:val="000000"/>
          <w:sz w:val="24"/>
          <w:szCs w:val="24"/>
          <w:lang w:eastAsia="nb-NO"/>
        </w:rPr>
        <w:t xml:space="preserve">. Sammen med teologiutdannelsen på UiT og Kirkelig utdanningssenter i nord har bispedømmet i 2017 økt satsingen for å få flere unge til å ta utdanning med sikte på vigslet tjeneste i kirken. Vi håper og tror at dette på lengre sikt vil gi resultater.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2017 har vært et år med mange jubileer. Reformasjonsmarkeringer har blitt holdt i alle prostier og i de fleste sokn. Dette har blitt gjort på ulike måter, fra foredrag til store gudstjenester. Jubileet for det samiske landsmøtet ble markert, spesielt i Trondheim, men også her i vårt bispedømme. Det er gledelig å registrere at samisk blir tatt i bruk i liturgien i stadig flere sokn. I 2017 sendte biskopen ut et brev som bad alle menighetene om å ta i bruk samisk. Mange menigheter har innført dette for første gang, noen har økt bruken og mange er i en opplæringsfase for å implementere dette i gudstjenestefeiringen. Nord-Hålogaland bispedømme har et særlig ansvar for gudstjenesteliv i det nordsamiske området, og statistikken viser at vi beveger vi oss i riktig retning.</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lastRenderedPageBreak/>
        <w:t>Flere steder i bispedømmet arrangeres det kvenske gudstjenester. Bispedømmerådet har satt ned et utvalg som har ansvar for å bidra med tilrettelegging for kvensk kirkeliv i bispedømmet. Kvensk språk og kultur ble tatt inn i Den norske kirkes visjonsdokument i 2015. Nord-Hålogaland bispedømmeråd har et særskilt ansvar for kvensk kirkeliv. Det er imidlertid ikke avklart hvor det økonomiske ansvaret ligger. Vi ser at det er behov for å løfte dette opp på nasjonalt nivå og definere hvilke tiltak for kvensk kirkeliv som skal iverksettes, til hvilke kostnader og hvilken kompetanse som trengs til dette.</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i/>
          <w:iCs/>
          <w:color w:val="000000"/>
          <w:sz w:val="24"/>
          <w:szCs w:val="24"/>
          <w:lang w:eastAsia="nb-NO"/>
        </w:rPr>
        <w:t xml:space="preserve"> </w:t>
      </w:r>
    </w:p>
    <w:p w:rsidR="003C1FCE" w:rsidRPr="006F5605" w:rsidRDefault="00595285" w:rsidP="00CB6AAE">
      <w:pPr>
        <w:spacing w:after="0" w:line="240" w:lineRule="auto"/>
        <w:rPr>
          <w:rFonts w:ascii="Times New Roman" w:eastAsia="Times New Roman" w:hAnsi="Times New Roman" w:cs="Times New Roman"/>
          <w:color w:val="000000"/>
          <w:lang w:eastAsia="nb-NO"/>
        </w:rPr>
      </w:pPr>
      <w:r w:rsidRPr="00595285">
        <w:rPr>
          <w:rFonts w:ascii="Times New Roman" w:eastAsia="Times New Roman" w:hAnsi="Times New Roman" w:cs="Times New Roman"/>
          <w:color w:val="000000"/>
          <w:sz w:val="24"/>
          <w:szCs w:val="24"/>
          <w:lang w:eastAsia="nb-NO"/>
        </w:rPr>
        <w:t xml:space="preserve">Biskopen ble i 2017 valgt til leder for Samarbeidsrådet for Kristne Kirker i Barentsregionen. Dette er et viktig organ i nordområdene, siden samarbeidet på tvers av landegrensene er sentralt både for kirken og folket generelt. Høsten 2017 velsignet biskopen og den russisk-ortodokse metropolitten Simon fra Murmansk den nye riksveien fra Kirkenes til Murmansk, på initiativ fra Statens vegvesen. Dette viser kirkens betydning som samfunnsaktør og hvor viktig grenseovergangen er for både Norge og Russland. Mot slutten av 2017 kom </w:t>
      </w:r>
    </w:p>
    <w:p w:rsidR="004B1E11" w:rsidRDefault="004B1E11" w:rsidP="00DF33F6">
      <w:pPr>
        <w:ind w:left="-1247" w:right="-1644"/>
        <w:rPr>
          <w:rFonts w:ascii="Cambria" w:eastAsia="Times New Roman" w:hAnsi="Cambria" w:cs="Times New Roman"/>
          <w:b/>
          <w:sz w:val="32"/>
          <w:szCs w:val="32"/>
        </w:rPr>
      </w:pPr>
      <w:bookmarkStart w:id="14" w:name="_Toc507412937"/>
      <w:r>
        <w:rPr>
          <w:rFonts w:ascii="Cambria" w:eastAsia="Times New Roman" w:hAnsi="Cambria" w:cs="Times New Roman"/>
          <w:b/>
          <w:sz w:val="32"/>
          <w:szCs w:val="32"/>
        </w:rPr>
        <w:br w:type="page"/>
      </w:r>
      <w:r w:rsidR="00DF33F6">
        <w:rPr>
          <w:rFonts w:ascii="Cambria" w:eastAsia="Times New Roman" w:hAnsi="Cambria" w:cs="Times New Roman"/>
          <w:b/>
          <w:noProof/>
          <w:sz w:val="32"/>
          <w:szCs w:val="32"/>
          <w:lang w:eastAsia="nb-NO"/>
        </w:rPr>
        <w:lastRenderedPageBreak/>
        <w:drawing>
          <wp:inline distT="0" distB="0" distL="0" distR="0">
            <wp:extent cx="7498080" cy="9317990"/>
            <wp:effectExtent l="0" t="0" r="762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ders beretning.jpg"/>
                    <pic:cNvPicPr/>
                  </pic:nvPicPr>
                  <pic:blipFill>
                    <a:blip r:embed="rId10">
                      <a:extLst>
                        <a:ext uri="{28A0092B-C50C-407E-A947-70E740481C1C}">
                          <a14:useLocalDpi xmlns:a14="http://schemas.microsoft.com/office/drawing/2010/main" val="0"/>
                        </a:ext>
                      </a:extLst>
                    </a:blip>
                    <a:stretch>
                      <a:fillRect/>
                    </a:stretch>
                  </pic:blipFill>
                  <pic:spPr>
                    <a:xfrm>
                      <a:off x="0" y="0"/>
                      <a:ext cx="7503664" cy="9324929"/>
                    </a:xfrm>
                    <a:prstGeom prst="rect">
                      <a:avLst/>
                    </a:prstGeom>
                  </pic:spPr>
                </pic:pic>
              </a:graphicData>
            </a:graphic>
          </wp:inline>
        </w:drawing>
      </w:r>
    </w:p>
    <w:p w:rsidR="00DB31C8" w:rsidRPr="00DB31C8" w:rsidRDefault="00DB31C8" w:rsidP="00DB31C8">
      <w:pPr>
        <w:keepNext/>
        <w:keepLines/>
        <w:spacing w:before="240" w:after="240"/>
        <w:outlineLvl w:val="0"/>
        <w:rPr>
          <w:rFonts w:ascii="Cambria" w:eastAsia="Times New Roman" w:hAnsi="Cambria" w:cs="Times New Roman"/>
          <w:b/>
          <w:sz w:val="32"/>
          <w:szCs w:val="32"/>
        </w:rPr>
      </w:pPr>
      <w:proofErr w:type="gramStart"/>
      <w:r w:rsidRPr="00DB31C8">
        <w:rPr>
          <w:rFonts w:ascii="Cambria" w:eastAsia="Times New Roman" w:hAnsi="Cambria" w:cs="Times New Roman"/>
          <w:b/>
          <w:sz w:val="32"/>
          <w:szCs w:val="32"/>
        </w:rPr>
        <w:lastRenderedPageBreak/>
        <w:t>2  INTRODUKSJON</w:t>
      </w:r>
      <w:proofErr w:type="gramEnd"/>
      <w:r w:rsidRPr="00DB31C8">
        <w:rPr>
          <w:rFonts w:ascii="Cambria" w:eastAsia="Times New Roman" w:hAnsi="Cambria" w:cs="Times New Roman"/>
          <w:b/>
          <w:sz w:val="32"/>
          <w:szCs w:val="32"/>
        </w:rPr>
        <w:t xml:space="preserve"> TIL </w:t>
      </w:r>
      <w:r w:rsidR="00AC6418">
        <w:rPr>
          <w:rFonts w:ascii="Cambria" w:eastAsia="Times New Roman" w:hAnsi="Cambria" w:cs="Times New Roman"/>
          <w:b/>
          <w:sz w:val="32"/>
          <w:szCs w:val="32"/>
        </w:rPr>
        <w:t>BISPEDØMMET</w:t>
      </w:r>
      <w:r w:rsidRPr="00DB31C8">
        <w:rPr>
          <w:rFonts w:ascii="Cambria" w:eastAsia="Times New Roman" w:hAnsi="Cambria" w:cs="Times New Roman"/>
          <w:b/>
          <w:sz w:val="32"/>
          <w:szCs w:val="32"/>
        </w:rPr>
        <w:t xml:space="preserve"> OG HOVEDTALL</w:t>
      </w:r>
      <w:bookmarkEnd w:id="7"/>
      <w:bookmarkEnd w:id="8"/>
      <w:bookmarkEnd w:id="9"/>
      <w:bookmarkEnd w:id="10"/>
      <w:bookmarkEnd w:id="11"/>
      <w:bookmarkEnd w:id="14"/>
    </w:p>
    <w:p w:rsidR="00DB31C8" w:rsidRPr="00DB31C8" w:rsidRDefault="00DB31C8" w:rsidP="00DB31C8">
      <w:pPr>
        <w:keepNext/>
        <w:keepLines/>
        <w:spacing w:after="120"/>
        <w:outlineLvl w:val="1"/>
        <w:rPr>
          <w:rFonts w:ascii="Cambria" w:eastAsia="Times New Roman" w:hAnsi="Cambria" w:cs="Times New Roman"/>
          <w:b/>
          <w:sz w:val="28"/>
          <w:szCs w:val="26"/>
        </w:rPr>
      </w:pPr>
      <w:bookmarkStart w:id="15" w:name="_Toc412482472"/>
      <w:bookmarkStart w:id="16" w:name="_Toc412643168"/>
      <w:bookmarkStart w:id="17" w:name="_Toc475626757"/>
      <w:bookmarkStart w:id="18" w:name="_Toc475627007"/>
      <w:bookmarkStart w:id="19" w:name="_Toc475627084"/>
      <w:bookmarkStart w:id="20" w:name="_Toc477425822"/>
      <w:bookmarkStart w:id="21" w:name="_Toc506813894"/>
      <w:bookmarkStart w:id="22" w:name="_Toc507412938"/>
      <w:proofErr w:type="gramStart"/>
      <w:r w:rsidRPr="00DB31C8">
        <w:rPr>
          <w:rFonts w:ascii="Cambria" w:eastAsia="Times New Roman" w:hAnsi="Cambria" w:cs="Times New Roman"/>
          <w:b/>
          <w:sz w:val="28"/>
          <w:szCs w:val="26"/>
        </w:rPr>
        <w:t>2.1  Omtale</w:t>
      </w:r>
      <w:proofErr w:type="gramEnd"/>
      <w:r w:rsidRPr="00DB31C8">
        <w:rPr>
          <w:rFonts w:ascii="Cambria" w:eastAsia="Times New Roman" w:hAnsi="Cambria" w:cs="Times New Roman"/>
          <w:b/>
          <w:sz w:val="28"/>
          <w:szCs w:val="26"/>
        </w:rPr>
        <w:t xml:space="preserve"> av </w:t>
      </w:r>
      <w:r w:rsidR="00AC6418">
        <w:rPr>
          <w:rFonts w:ascii="Cambria" w:eastAsia="Times New Roman" w:hAnsi="Cambria" w:cs="Times New Roman"/>
          <w:b/>
          <w:sz w:val="28"/>
          <w:szCs w:val="26"/>
        </w:rPr>
        <w:t>bispedømmet</w:t>
      </w:r>
      <w:r w:rsidRPr="00DB31C8">
        <w:rPr>
          <w:rFonts w:ascii="Cambria" w:eastAsia="Times New Roman" w:hAnsi="Cambria" w:cs="Times New Roman"/>
          <w:b/>
          <w:sz w:val="28"/>
          <w:szCs w:val="26"/>
        </w:rPr>
        <w:t xml:space="preserve"> og samfunnsoppdraget</w:t>
      </w:r>
      <w:bookmarkEnd w:id="15"/>
      <w:bookmarkEnd w:id="16"/>
      <w:bookmarkEnd w:id="17"/>
      <w:bookmarkEnd w:id="18"/>
      <w:bookmarkEnd w:id="19"/>
      <w:bookmarkEnd w:id="20"/>
      <w:bookmarkEnd w:id="21"/>
      <w:bookmarkEnd w:id="22"/>
    </w:p>
    <w:p w:rsidR="00603915" w:rsidRDefault="00595285" w:rsidP="00595285">
      <w:pPr>
        <w:pStyle w:val="NormalWeb"/>
        <w:spacing w:before="0" w:beforeAutospacing="0" w:after="0" w:afterAutospacing="0"/>
        <w:rPr>
          <w:color w:val="000000"/>
        </w:rPr>
      </w:pPr>
      <w:r>
        <w:rPr>
          <w:color w:val="000000"/>
        </w:rPr>
        <w:t xml:space="preserve">Hålogaland bispedømme ble utskilt fra Nidaros bispedømme i 1804. Inntil 1952 omfattet bispedømmet Nordland, Troms og Finnmark fylker. Nord-Hålogaland bispedømme ble opprettet i 1952 ved at Hålogaland bispedømme ble delt og er i dag ett av 11 bispedømmer i Norge. </w:t>
      </w:r>
    </w:p>
    <w:p w:rsidR="00603915" w:rsidRDefault="00603915" w:rsidP="00595285">
      <w:pPr>
        <w:pStyle w:val="NormalWeb"/>
        <w:spacing w:before="0" w:beforeAutospacing="0" w:after="0" w:afterAutospacing="0"/>
        <w:rPr>
          <w:color w:val="000000"/>
        </w:rPr>
      </w:pPr>
    </w:p>
    <w:p w:rsidR="007D72FD" w:rsidRDefault="00595285" w:rsidP="00595285">
      <w:pPr>
        <w:pStyle w:val="NormalWeb"/>
        <w:spacing w:before="0" w:beforeAutospacing="0" w:after="0" w:afterAutospacing="0"/>
        <w:rPr>
          <w:color w:val="000000"/>
        </w:rPr>
      </w:pPr>
      <w:r>
        <w:rPr>
          <w:color w:val="000000"/>
        </w:rPr>
        <w:t>Bispedømmerådet har 11 medlemmer inkludert nordsamisk repr</w:t>
      </w:r>
      <w:r w:rsidR="007D72FD">
        <w:rPr>
          <w:color w:val="000000"/>
        </w:rPr>
        <w:t>esentant:</w:t>
      </w:r>
    </w:p>
    <w:p w:rsidR="00603915" w:rsidRDefault="00603915" w:rsidP="00595285">
      <w:pPr>
        <w:pStyle w:val="NormalWeb"/>
        <w:spacing w:before="0" w:beforeAutospacing="0" w:after="0" w:afterAutospacing="0"/>
        <w:rPr>
          <w:color w:val="000000"/>
        </w:rPr>
      </w:pPr>
    </w:p>
    <w:p w:rsidR="007D72FD" w:rsidRDefault="007D72FD" w:rsidP="00595285">
      <w:pPr>
        <w:pStyle w:val="NormalWeb"/>
        <w:spacing w:before="0" w:beforeAutospacing="0" w:after="0" w:afterAutospacing="0"/>
        <w:rPr>
          <w:color w:val="000000"/>
        </w:rPr>
      </w:pPr>
      <w:r>
        <w:rPr>
          <w:color w:val="000000"/>
        </w:rPr>
        <w:t xml:space="preserve">Biskop Olav Øygard, Kai Krogh (leder), Beate </w:t>
      </w:r>
      <w:proofErr w:type="spellStart"/>
      <w:r>
        <w:rPr>
          <w:color w:val="000000"/>
        </w:rPr>
        <w:t>Lupton</w:t>
      </w:r>
      <w:proofErr w:type="spellEnd"/>
      <w:r>
        <w:rPr>
          <w:color w:val="000000"/>
        </w:rPr>
        <w:t xml:space="preserve"> (nestleder), </w:t>
      </w:r>
      <w:r w:rsidRPr="007D72FD">
        <w:rPr>
          <w:color w:val="000000"/>
        </w:rPr>
        <w:t>Stein Erik Anti</w:t>
      </w:r>
      <w:r>
        <w:rPr>
          <w:color w:val="000000"/>
        </w:rPr>
        <w:t xml:space="preserve"> (nordsamisk repr.),</w:t>
      </w:r>
      <w:r w:rsidRPr="007D72FD">
        <w:rPr>
          <w:color w:val="000000"/>
        </w:rPr>
        <w:t xml:space="preserve"> </w:t>
      </w:r>
      <w:r>
        <w:rPr>
          <w:color w:val="000000"/>
        </w:rPr>
        <w:t xml:space="preserve">Oddhild Klevberg (lek repr.), </w:t>
      </w:r>
      <w:r w:rsidRPr="007D72FD">
        <w:rPr>
          <w:color w:val="000000"/>
        </w:rPr>
        <w:t>Ann Christin Elvemo (</w:t>
      </w:r>
      <w:proofErr w:type="spellStart"/>
      <w:r w:rsidRPr="007D72FD">
        <w:rPr>
          <w:color w:val="000000"/>
        </w:rPr>
        <w:t>presterepr</w:t>
      </w:r>
      <w:proofErr w:type="spellEnd"/>
      <w:r w:rsidRPr="007D72FD">
        <w:rPr>
          <w:color w:val="000000"/>
        </w:rPr>
        <w:t>.</w:t>
      </w:r>
      <w:proofErr w:type="gramStart"/>
      <w:r w:rsidRPr="007D72FD">
        <w:rPr>
          <w:color w:val="000000"/>
        </w:rPr>
        <w:t>)</w:t>
      </w:r>
      <w:r>
        <w:rPr>
          <w:color w:val="000000"/>
        </w:rPr>
        <w:t>,</w:t>
      </w:r>
      <w:r w:rsidRPr="007D72FD">
        <w:rPr>
          <w:color w:val="000000"/>
        </w:rPr>
        <w:t xml:space="preserve">  </w:t>
      </w:r>
      <w:r>
        <w:rPr>
          <w:color w:val="000000"/>
        </w:rPr>
        <w:t>Kari</w:t>
      </w:r>
      <w:proofErr w:type="gramEnd"/>
      <w:r>
        <w:rPr>
          <w:color w:val="000000"/>
        </w:rPr>
        <w:t xml:space="preserve"> Helene Skog,</w:t>
      </w:r>
      <w:r w:rsidRPr="007D72FD">
        <w:rPr>
          <w:rFonts w:asciiTheme="minorHAnsi" w:eastAsiaTheme="minorHAnsi" w:hAnsiTheme="minorHAnsi" w:cstheme="minorBidi"/>
          <w:sz w:val="28"/>
          <w:szCs w:val="28"/>
          <w:lang w:eastAsia="en-US"/>
        </w:rPr>
        <w:t xml:space="preserve"> </w:t>
      </w:r>
      <w:r w:rsidRPr="007D72FD">
        <w:rPr>
          <w:color w:val="000000"/>
        </w:rPr>
        <w:t xml:space="preserve">Marta </w:t>
      </w:r>
      <w:proofErr w:type="spellStart"/>
      <w:r w:rsidRPr="007D72FD">
        <w:rPr>
          <w:color w:val="000000"/>
        </w:rPr>
        <w:t>Hofsøy</w:t>
      </w:r>
      <w:proofErr w:type="spellEnd"/>
      <w:r>
        <w:rPr>
          <w:color w:val="000000"/>
        </w:rPr>
        <w:t>,</w:t>
      </w:r>
      <w:r w:rsidRPr="007D72FD">
        <w:rPr>
          <w:rFonts w:asciiTheme="minorHAnsi" w:eastAsiaTheme="minorHAnsi" w:hAnsiTheme="minorHAnsi" w:cstheme="minorBidi"/>
          <w:sz w:val="28"/>
          <w:szCs w:val="28"/>
          <w:lang w:eastAsia="en-US"/>
        </w:rPr>
        <w:t xml:space="preserve"> </w:t>
      </w:r>
      <w:r w:rsidRPr="007D72FD">
        <w:rPr>
          <w:color w:val="000000"/>
        </w:rPr>
        <w:t>Christel B. Eriksen</w:t>
      </w:r>
      <w:r>
        <w:rPr>
          <w:color w:val="000000"/>
        </w:rPr>
        <w:t xml:space="preserve">, </w:t>
      </w:r>
      <w:r w:rsidRPr="007D72FD">
        <w:rPr>
          <w:color w:val="000000"/>
        </w:rPr>
        <w:t>Gunnhild Andreassen</w:t>
      </w:r>
      <w:r>
        <w:rPr>
          <w:color w:val="000000"/>
        </w:rPr>
        <w:t xml:space="preserve"> og </w:t>
      </w:r>
      <w:r w:rsidRPr="007D72FD">
        <w:rPr>
          <w:color w:val="000000"/>
        </w:rPr>
        <w:t xml:space="preserve">Henrik M. </w:t>
      </w:r>
      <w:proofErr w:type="spellStart"/>
      <w:r w:rsidRPr="007D72FD">
        <w:rPr>
          <w:color w:val="000000"/>
        </w:rPr>
        <w:t>Kiærbech</w:t>
      </w:r>
      <w:proofErr w:type="spellEnd"/>
      <w:r>
        <w:rPr>
          <w:color w:val="000000"/>
        </w:rPr>
        <w:t>.</w:t>
      </w:r>
    </w:p>
    <w:p w:rsidR="00603915" w:rsidRPr="00603915" w:rsidRDefault="007D72FD" w:rsidP="00603915">
      <w:pPr>
        <w:pStyle w:val="NormalWeb"/>
        <w:spacing w:after="0"/>
        <w:rPr>
          <w:color w:val="000000"/>
        </w:rPr>
      </w:pPr>
      <w:r>
        <w:rPr>
          <w:color w:val="000000"/>
        </w:rPr>
        <w:t xml:space="preserve">Varamedlemmer: </w:t>
      </w:r>
      <w:r w:rsidRPr="007D72FD">
        <w:rPr>
          <w:color w:val="000000"/>
        </w:rPr>
        <w:t xml:space="preserve">Anne P. Dalheim, Pål Blix Johansen, Michael Andre </w:t>
      </w:r>
      <w:proofErr w:type="spellStart"/>
      <w:r w:rsidRPr="007D72FD">
        <w:rPr>
          <w:color w:val="000000"/>
        </w:rPr>
        <w:t>Frostmo</w:t>
      </w:r>
      <w:proofErr w:type="spellEnd"/>
      <w:r w:rsidRPr="007D72FD">
        <w:rPr>
          <w:color w:val="000000"/>
        </w:rPr>
        <w:t xml:space="preserve">, Tone Merete </w:t>
      </w:r>
      <w:proofErr w:type="gramStart"/>
      <w:r w:rsidRPr="007D72FD">
        <w:rPr>
          <w:color w:val="000000"/>
        </w:rPr>
        <w:t>Persen ,Johannes</w:t>
      </w:r>
      <w:proofErr w:type="gramEnd"/>
      <w:r w:rsidRPr="007D72FD">
        <w:rPr>
          <w:color w:val="000000"/>
        </w:rPr>
        <w:t xml:space="preserve"> T. Langvatn</w:t>
      </w:r>
      <w:r w:rsidR="00603915">
        <w:rPr>
          <w:color w:val="000000"/>
        </w:rPr>
        <w:t>,</w:t>
      </w:r>
      <w:r w:rsidR="00603915" w:rsidRPr="00603915">
        <w:t xml:space="preserve"> </w:t>
      </w:r>
      <w:r w:rsidR="00603915" w:rsidRPr="00603915">
        <w:rPr>
          <w:color w:val="000000"/>
        </w:rPr>
        <w:t xml:space="preserve">Ommund Heggheim, Åshild Eliassen, Ole Fredrik Berg, Carl Fredrik Gamst, </w:t>
      </w:r>
      <w:proofErr w:type="spellStart"/>
      <w:r w:rsidR="00603915" w:rsidRPr="00603915">
        <w:rPr>
          <w:color w:val="000000"/>
        </w:rPr>
        <w:t>Marja</w:t>
      </w:r>
      <w:proofErr w:type="spellEnd"/>
      <w:r w:rsidR="00603915" w:rsidRPr="00603915">
        <w:rPr>
          <w:color w:val="000000"/>
        </w:rPr>
        <w:t xml:space="preserve"> R</w:t>
      </w:r>
      <w:r w:rsidR="00603915">
        <w:rPr>
          <w:color w:val="000000"/>
        </w:rPr>
        <w:t xml:space="preserve">. </w:t>
      </w:r>
      <w:r w:rsidR="00603915" w:rsidRPr="00603915">
        <w:rPr>
          <w:color w:val="000000"/>
        </w:rPr>
        <w:t>G</w:t>
      </w:r>
      <w:r w:rsidR="00603915">
        <w:rPr>
          <w:color w:val="000000"/>
        </w:rPr>
        <w:t>.</w:t>
      </w:r>
      <w:r w:rsidR="00603915" w:rsidRPr="00603915">
        <w:rPr>
          <w:color w:val="000000"/>
        </w:rPr>
        <w:t xml:space="preserve"> Gustad,  Erlend P. Karlsen</w:t>
      </w:r>
      <w:r w:rsidR="00603915">
        <w:rPr>
          <w:color w:val="000000"/>
        </w:rPr>
        <w:t xml:space="preserve"> og Gaute Norbye.</w:t>
      </w:r>
      <w:r w:rsidR="00603915" w:rsidRPr="00603915">
        <w:rPr>
          <w:color w:val="000000"/>
        </w:rPr>
        <w:t xml:space="preserve">       </w:t>
      </w:r>
    </w:p>
    <w:p w:rsidR="00595285" w:rsidRDefault="00595285" w:rsidP="00595285">
      <w:pPr>
        <w:pStyle w:val="NormalWeb"/>
        <w:spacing w:before="0" w:beforeAutospacing="0" w:after="0" w:afterAutospacing="0"/>
      </w:pPr>
      <w:r>
        <w:rPr>
          <w:color w:val="000000"/>
        </w:rPr>
        <w:t>Sammen med de andre bispedømmerådene utgjør rådet Kirkemøtet. Biskopene utgjør Bispemøtet. I perioden fra 1952 til i dag har Nord-Hålogaland bispedømme hatt 7 biskoper.</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b/>
          <w:bCs/>
          <w:color w:val="000000"/>
        </w:rPr>
        <w:t>Tilknytningsform</w:t>
      </w:r>
    </w:p>
    <w:p w:rsidR="00595285" w:rsidRDefault="00595285" w:rsidP="00595285">
      <w:pPr>
        <w:pStyle w:val="NormalWeb"/>
        <w:spacing w:before="0" w:beforeAutospacing="0" w:after="0" w:afterAutospacing="0"/>
      </w:pPr>
      <w:r>
        <w:rPr>
          <w:color w:val="000000"/>
        </w:rPr>
        <w:t>Nord-Hålogaland bispedømme er fra 01.01.2017 en enhet i rettssubjektet Den norske kirke.</w:t>
      </w:r>
    </w:p>
    <w:p w:rsidR="00595285" w:rsidRDefault="00595285" w:rsidP="00595285">
      <w:pPr>
        <w:pStyle w:val="NormalWeb"/>
        <w:spacing w:before="0" w:beforeAutospacing="0" w:after="0" w:afterAutospacing="0"/>
      </w:pPr>
      <w:r>
        <w:rPr>
          <w:b/>
          <w:bCs/>
          <w:color w:val="000000"/>
        </w:rPr>
        <w:t xml:space="preserve"> </w:t>
      </w:r>
    </w:p>
    <w:p w:rsidR="00595285" w:rsidRDefault="00595285" w:rsidP="00595285">
      <w:pPr>
        <w:pStyle w:val="NormalWeb"/>
        <w:spacing w:before="0" w:beforeAutospacing="0" w:after="0" w:afterAutospacing="0"/>
      </w:pPr>
      <w:r>
        <w:rPr>
          <w:b/>
          <w:bCs/>
          <w:color w:val="000000"/>
        </w:rPr>
        <w:t>Myndighet og ansvarsområde</w:t>
      </w:r>
    </w:p>
    <w:p w:rsidR="00595285" w:rsidRDefault="00595285" w:rsidP="00595285">
      <w:pPr>
        <w:pStyle w:val="NormalWeb"/>
        <w:spacing w:before="0" w:beforeAutospacing="0" w:after="0" w:afterAutospacing="0"/>
      </w:pPr>
      <w:r>
        <w:rPr>
          <w:color w:val="000000"/>
        </w:rPr>
        <w:t>Myndighet og ansvarsområde for biskop og bispedømmerådet følger blant annet av Kirkeloven, Gravferdsloven, ulike forskrifter samt tjenesteordning for biskop, prost og menighetsprest. Tilsettingsreglementet samt økonomiinstruksen og tildelingsbrev er også viktige dokument som sier mye om myndighet og ansvarsområde.</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 xml:space="preserve">Bispedømmet ledes av to organ: biskopen og bispedømmerådet.  Det er felles administrasjon ledet av stiftsdirektør med kontorsted i Tromsø. Bispedømmerådet skal ha sin oppmerksomhet rettet mot alt som kan vekke og nære det kristne livet i menighetene. Rådet skal fremme samarbeid mellom de ulike menighetsråd og andre lokale grupper innen bispedømmet. Bispedømmerådet fordeler statlig tilskudd til trosopplæring og særskilte stillinger innen diakoni og undervisning. Bispedømmerådet kan opprette og nedlegge stillinger innenfor tildelt ramme. Det tilsetter proster, menighetsprester, prostiprester samt fengselsprest og studentprest. I tillegg er </w:t>
      </w:r>
      <w:r>
        <w:rPr>
          <w:color w:val="000000"/>
        </w:rPr>
        <w:lastRenderedPageBreak/>
        <w:t>bispedømmerådet arbeidsgiver for de tilsatte ved bispedømmekontoret og samiske kirketolker. Biskopen leder prestetjenesten og stiftsdirektør er utøvende myndighet for bispedømmerådet og er daglig leder for bispedømmeadministrasjonen.</w:t>
      </w:r>
    </w:p>
    <w:p w:rsidR="00595285" w:rsidRDefault="00595285" w:rsidP="00595285">
      <w:pPr>
        <w:pStyle w:val="NormalWeb"/>
        <w:spacing w:before="0" w:beforeAutospacing="0" w:after="0" w:afterAutospacing="0"/>
      </w:pPr>
      <w:r>
        <w:rPr>
          <w:b/>
          <w:bCs/>
          <w:color w:val="000000"/>
        </w:rPr>
        <w:t xml:space="preserve"> </w:t>
      </w:r>
    </w:p>
    <w:p w:rsidR="00595285" w:rsidRDefault="00595285" w:rsidP="00595285">
      <w:pPr>
        <w:pStyle w:val="NormalWeb"/>
        <w:spacing w:before="0" w:beforeAutospacing="0" w:after="0" w:afterAutospacing="0"/>
      </w:pPr>
      <w:r>
        <w:rPr>
          <w:b/>
          <w:bCs/>
          <w:color w:val="000000"/>
        </w:rPr>
        <w:t>Overordnet mål</w:t>
      </w:r>
    </w:p>
    <w:p w:rsidR="00595285" w:rsidRDefault="00595285" w:rsidP="00595285">
      <w:pPr>
        <w:pStyle w:val="NormalWeb"/>
        <w:spacing w:before="0" w:beforeAutospacing="0" w:after="0" w:afterAutospacing="0"/>
      </w:pPr>
      <w:r>
        <w:rPr>
          <w:color w:val="000000"/>
        </w:rPr>
        <w:t xml:space="preserve">Bispedømmeråd og biskop har lagt til grunn de mål og føringer som er gitt av departementet, Kirkemøtet og Kirkerådet. </w:t>
      </w:r>
      <w:proofErr w:type="gramStart"/>
      <w:r>
        <w:rPr>
          <w:color w:val="000000"/>
        </w:rPr>
        <w:t>Visjonsdokumentet  «</w:t>
      </w:r>
      <w:proofErr w:type="gramEnd"/>
      <w:r>
        <w:rPr>
          <w:color w:val="000000"/>
        </w:rPr>
        <w:t>Mer himmel på jord» legges til grunn for virksomheten og aktivitetene.</w:t>
      </w:r>
    </w:p>
    <w:p w:rsidR="0090530B" w:rsidRPr="00A233BC" w:rsidRDefault="0090530B" w:rsidP="00EB7DD1">
      <w:pPr>
        <w:spacing w:after="0" w:line="240" w:lineRule="auto"/>
        <w:rPr>
          <w:rFonts w:ascii="Times New Roman" w:eastAsia="Times New Roman" w:hAnsi="Times New Roman" w:cs="Times New Roman"/>
          <w:sz w:val="24"/>
          <w:szCs w:val="24"/>
        </w:rPr>
      </w:pPr>
    </w:p>
    <w:p w:rsidR="00603915" w:rsidRDefault="0060391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233BC" w:rsidRDefault="00A233BC" w:rsidP="00EB7DD1">
      <w:p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lastRenderedPageBreak/>
        <w:t>De områdene som er mest synlige er:</w:t>
      </w:r>
    </w:p>
    <w:p w:rsidR="00603915" w:rsidRPr="00A233BC" w:rsidRDefault="00603915" w:rsidP="00EB7DD1">
      <w:pPr>
        <w:spacing w:after="0" w:line="240" w:lineRule="auto"/>
        <w:rPr>
          <w:rFonts w:ascii="Times New Roman" w:eastAsia="Times New Roman" w:hAnsi="Times New Roman" w:cs="Times New Roman"/>
          <w:sz w:val="24"/>
          <w:szCs w:val="24"/>
        </w:rPr>
      </w:pPr>
    </w:p>
    <w:p w:rsidR="00A233BC" w:rsidRPr="00A233BC" w:rsidRDefault="00A233BC" w:rsidP="00EB7DD1">
      <w:pPr>
        <w:numPr>
          <w:ilvl w:val="0"/>
          <w:numId w:val="1"/>
        </w:num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t>Prestetjeneste</w:t>
      </w:r>
    </w:p>
    <w:p w:rsidR="00A233BC" w:rsidRPr="00A233BC" w:rsidRDefault="00A233BC" w:rsidP="00EB7DD1">
      <w:pPr>
        <w:numPr>
          <w:ilvl w:val="0"/>
          <w:numId w:val="1"/>
        </w:num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t>Gudstjenester og kirkelige handlinger</w:t>
      </w:r>
    </w:p>
    <w:p w:rsidR="00A233BC" w:rsidRPr="00A233BC" w:rsidRDefault="00A233BC" w:rsidP="00EB7DD1">
      <w:pPr>
        <w:numPr>
          <w:ilvl w:val="0"/>
          <w:numId w:val="1"/>
        </w:num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t>Dåp, trosopplæring og undervisning</w:t>
      </w:r>
    </w:p>
    <w:p w:rsidR="00A233BC" w:rsidRPr="00A233BC" w:rsidRDefault="00A233BC" w:rsidP="00EB7DD1">
      <w:pPr>
        <w:numPr>
          <w:ilvl w:val="0"/>
          <w:numId w:val="1"/>
        </w:num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t>Kirkemusikk og kultur</w:t>
      </w:r>
    </w:p>
    <w:p w:rsidR="00A233BC" w:rsidRPr="00A233BC" w:rsidRDefault="00A233BC" w:rsidP="00EB7DD1">
      <w:pPr>
        <w:numPr>
          <w:ilvl w:val="0"/>
          <w:numId w:val="1"/>
        </w:num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t>Diakoni</w:t>
      </w:r>
    </w:p>
    <w:p w:rsidR="00A233BC" w:rsidRPr="00A233BC" w:rsidRDefault="00A233BC" w:rsidP="00EB7DD1">
      <w:pPr>
        <w:numPr>
          <w:ilvl w:val="0"/>
          <w:numId w:val="1"/>
        </w:num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t>Misjon</w:t>
      </w:r>
    </w:p>
    <w:p w:rsidR="00A233BC" w:rsidRPr="00A233BC" w:rsidRDefault="00A233BC" w:rsidP="00EB7DD1">
      <w:pPr>
        <w:numPr>
          <w:ilvl w:val="0"/>
          <w:numId w:val="1"/>
        </w:numPr>
        <w:spacing w:after="0" w:line="240" w:lineRule="auto"/>
        <w:rPr>
          <w:rFonts w:ascii="Times New Roman" w:eastAsia="Times New Roman" w:hAnsi="Times New Roman" w:cs="Times New Roman"/>
          <w:sz w:val="24"/>
          <w:szCs w:val="24"/>
        </w:rPr>
      </w:pPr>
      <w:r w:rsidRPr="00A233BC">
        <w:rPr>
          <w:rFonts w:ascii="Times New Roman" w:eastAsia="Times New Roman" w:hAnsi="Times New Roman" w:cs="Times New Roman"/>
          <w:sz w:val="24"/>
          <w:szCs w:val="24"/>
        </w:rPr>
        <w:t>Tilskuddsforvaltning, godkjenningssaker og oppgaver knyttet til gravferdslov og forskrift.</w:t>
      </w:r>
    </w:p>
    <w:p w:rsidR="0090530B" w:rsidRDefault="0090530B" w:rsidP="00A233BC">
      <w:pPr>
        <w:spacing w:after="0"/>
        <w:rPr>
          <w:rFonts w:ascii="Times New Roman" w:eastAsia="Times New Roman" w:hAnsi="Times New Roman" w:cs="Times New Roman"/>
          <w:sz w:val="24"/>
          <w:szCs w:val="24"/>
        </w:rPr>
      </w:pPr>
    </w:p>
    <w:p w:rsidR="00595285" w:rsidRDefault="00595285" w:rsidP="00595285">
      <w:pPr>
        <w:spacing w:after="0" w:line="240" w:lineRule="auto"/>
        <w:rPr>
          <w:rFonts w:ascii="Times New Roman" w:eastAsia="Times New Roman" w:hAnsi="Times New Roman" w:cs="Times New Roman"/>
          <w:color w:val="000000"/>
          <w:sz w:val="24"/>
          <w:szCs w:val="24"/>
          <w:lang w:eastAsia="nb-NO"/>
        </w:rPr>
      </w:pPr>
      <w:r w:rsidRPr="00595285">
        <w:rPr>
          <w:rFonts w:ascii="Times New Roman" w:eastAsia="Times New Roman" w:hAnsi="Times New Roman" w:cs="Times New Roman"/>
          <w:color w:val="000000"/>
          <w:sz w:val="24"/>
          <w:szCs w:val="24"/>
          <w:lang w:eastAsia="nb-NO"/>
        </w:rPr>
        <w:t>Bispedømmerådet ønsker å være folkekirke der folk bor.</w:t>
      </w:r>
    </w:p>
    <w:p w:rsidR="00603915" w:rsidRDefault="00603915" w:rsidP="00603915">
      <w:pPr>
        <w:rPr>
          <w:rFonts w:ascii="Times New Roman" w:eastAsia="Times New Roman" w:hAnsi="Times New Roman" w:cs="Times New Roman"/>
          <w:color w:val="000000"/>
          <w:sz w:val="24"/>
          <w:szCs w:val="24"/>
          <w:lang w:eastAsia="nb-NO"/>
        </w:rPr>
      </w:pPr>
    </w:p>
    <w:p w:rsidR="00603915" w:rsidRDefault="00603915" w:rsidP="00603915">
      <w:pPr>
        <w:rPr>
          <w:rFonts w:ascii="Times New Roman" w:eastAsia="Times New Roman" w:hAnsi="Times New Roman" w:cs="Times New Roman"/>
          <w:color w:val="000000"/>
          <w:sz w:val="24"/>
          <w:szCs w:val="24"/>
          <w:lang w:eastAsia="nb-NO"/>
        </w:rPr>
      </w:pPr>
    </w:p>
    <w:p w:rsidR="00595285" w:rsidRPr="00603915" w:rsidRDefault="00595285" w:rsidP="00603915">
      <w:pPr>
        <w:spacing w:after="0"/>
        <w:rPr>
          <w:rFonts w:ascii="Times New Roman" w:eastAsia="Times New Roman" w:hAnsi="Times New Roman" w:cs="Times New Roman"/>
          <w:color w:val="000000"/>
          <w:sz w:val="24"/>
          <w:szCs w:val="24"/>
          <w:lang w:eastAsia="nb-NO"/>
        </w:rPr>
      </w:pPr>
      <w:r w:rsidRPr="00595285">
        <w:rPr>
          <w:rFonts w:ascii="Times New Roman" w:eastAsia="Times New Roman" w:hAnsi="Times New Roman" w:cs="Times New Roman"/>
          <w:b/>
          <w:bCs/>
          <w:color w:val="000000"/>
          <w:sz w:val="24"/>
          <w:szCs w:val="24"/>
          <w:lang w:eastAsia="nb-NO"/>
        </w:rPr>
        <w:t>Samarbeid med andre</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I Nord-Hålogaland bispedømme er det 62 sokn fordelt på 43 kommuner. Troms fylke består av 24 kommuner og Finnmark fylke består av 19 kommuner.</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Bispedømmerådet samarbeider med kristelige organisasjoner og har et formelt samarbeid med misjonsorganisasjonene som er tilknyttet SMM (samarbeid for menighet og misjon).</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Videre er bispedømmerådet medlem av Samarbeidsrådet for Kristne Kirker i Barentsregionen (SKKB). SKKB ble etablert i 1996 på initiativ fra Nord-Hålogaland bispedømme. Et samarbeid mellom de nordligste bispedømmene i de lutherske kirkene i Norge, Sverige og Finland, og Den russisk ortodokse kirke i Russland. Senere har flere stift sluttet seg til samarbeidet. I dag er det ni stift som er medlem i SKKB.</w:t>
      </w:r>
    </w:p>
    <w:p w:rsidR="00AC6418" w:rsidRDefault="00595285" w:rsidP="00595285">
      <w:pPr>
        <w:spacing w:after="0" w:line="240" w:lineRule="auto"/>
        <w:rPr>
          <w:rFonts w:ascii="Times New Roman" w:eastAsia="Times New Roman" w:hAnsi="Times New Roman" w:cs="Times New Roman"/>
          <w:sz w:val="24"/>
          <w:szCs w:val="24"/>
        </w:rPr>
      </w:pPr>
      <w:r w:rsidRPr="00595285">
        <w:rPr>
          <w:rFonts w:ascii="Times New Roman" w:eastAsia="Times New Roman" w:hAnsi="Times New Roman" w:cs="Times New Roman"/>
          <w:sz w:val="24"/>
          <w:szCs w:val="24"/>
          <w:lang w:eastAsia="nb-NO"/>
        </w:rPr>
        <w:br/>
      </w:r>
      <w:r w:rsidRPr="00595285">
        <w:rPr>
          <w:rFonts w:ascii="Times New Roman" w:eastAsia="Times New Roman" w:hAnsi="Times New Roman" w:cs="Times New Roman"/>
          <w:b/>
          <w:bCs/>
          <w:color w:val="000000"/>
          <w:sz w:val="24"/>
          <w:szCs w:val="24"/>
          <w:lang w:eastAsia="nb-NO"/>
        </w:rPr>
        <w:t>Svalbard kirke</w:t>
      </w:r>
      <w:r w:rsidRPr="00595285">
        <w:rPr>
          <w:rFonts w:ascii="Times New Roman" w:eastAsia="Times New Roman" w:hAnsi="Times New Roman" w:cs="Times New Roman"/>
          <w:b/>
          <w:bCs/>
          <w:color w:val="000000"/>
          <w:sz w:val="24"/>
          <w:szCs w:val="24"/>
          <w:lang w:eastAsia="nb-NO"/>
        </w:rPr>
        <w:br/>
      </w:r>
      <w:r w:rsidRPr="00595285">
        <w:rPr>
          <w:rFonts w:ascii="Times New Roman" w:eastAsia="Times New Roman" w:hAnsi="Times New Roman" w:cs="Times New Roman"/>
          <w:color w:val="000000"/>
          <w:sz w:val="24"/>
          <w:szCs w:val="24"/>
          <w:lang w:eastAsia="nb-NO"/>
        </w:rPr>
        <w:t>Svalbard kirke ligger under Nord-Hålogaland bispedømme, men på grunn av deres særegne rettslige status leverer de egen årsrapport. Denne ligger som vedlegg til vår årsrapport.</w:t>
      </w:r>
    </w:p>
    <w:p w:rsidR="00AC6418" w:rsidRDefault="00AC6418" w:rsidP="00EB7DD1">
      <w:pPr>
        <w:spacing w:after="0" w:line="240" w:lineRule="auto"/>
        <w:rPr>
          <w:rFonts w:ascii="Times New Roman" w:eastAsia="Times New Roman" w:hAnsi="Times New Roman" w:cs="Times New Roman"/>
          <w:sz w:val="24"/>
          <w:szCs w:val="24"/>
        </w:rPr>
      </w:pPr>
    </w:p>
    <w:p w:rsidR="0022608A" w:rsidRDefault="0022608A">
      <w:pPr>
        <w:rPr>
          <w:rFonts w:ascii="Cambria" w:eastAsia="Times New Roman" w:hAnsi="Cambria" w:cstheme="majorBidi"/>
          <w:b/>
          <w:sz w:val="28"/>
          <w:szCs w:val="26"/>
        </w:rPr>
      </w:pPr>
      <w:bookmarkStart w:id="23" w:name="_Toc444516537"/>
      <w:bookmarkStart w:id="24" w:name="_Toc506813895"/>
      <w:bookmarkStart w:id="25" w:name="_Toc412217539"/>
      <w:bookmarkStart w:id="26" w:name="_Toc412643171"/>
      <w:bookmarkEnd w:id="12"/>
      <w:bookmarkEnd w:id="13"/>
      <w:r>
        <w:rPr>
          <w:rFonts w:eastAsia="Times New Roman"/>
        </w:rPr>
        <w:br w:type="page"/>
      </w:r>
    </w:p>
    <w:p w:rsidR="00A233BC" w:rsidRPr="005A6E4C" w:rsidRDefault="00A233BC" w:rsidP="00A233BC">
      <w:pPr>
        <w:pStyle w:val="Overskrift2"/>
        <w:spacing w:after="120"/>
        <w:rPr>
          <w:rFonts w:eastAsia="Times New Roman"/>
        </w:rPr>
      </w:pPr>
      <w:bookmarkStart w:id="27" w:name="_Toc507412939"/>
      <w:proofErr w:type="gramStart"/>
      <w:r w:rsidRPr="005A6E4C">
        <w:rPr>
          <w:rFonts w:eastAsia="Times New Roman"/>
        </w:rPr>
        <w:lastRenderedPageBreak/>
        <w:t>2.</w:t>
      </w:r>
      <w:r w:rsidR="00AC6418">
        <w:rPr>
          <w:rFonts w:eastAsia="Times New Roman"/>
        </w:rPr>
        <w:t>2</w:t>
      </w:r>
      <w:r w:rsidRPr="005A6E4C">
        <w:rPr>
          <w:rFonts w:eastAsia="Times New Roman"/>
        </w:rPr>
        <w:t xml:space="preserve">  Organisasjonsstruktur</w:t>
      </w:r>
      <w:bookmarkEnd w:id="23"/>
      <w:bookmarkEnd w:id="24"/>
      <w:bookmarkEnd w:id="27"/>
      <w:proofErr w:type="gramEnd"/>
    </w:p>
    <w:p w:rsidR="00A233BC" w:rsidRDefault="00A233BC" w:rsidP="00A233BC">
      <w:pPr>
        <w:rPr>
          <w:rFonts w:eastAsia="Times New Roman"/>
        </w:rPr>
      </w:pPr>
      <w:r>
        <w:rPr>
          <w:rFonts w:eastAsia="Times New Roman"/>
          <w:noProof/>
          <w:lang w:eastAsia="nb-NO"/>
        </w:rPr>
        <w:drawing>
          <wp:inline distT="0" distB="0" distL="0" distR="0" wp14:anchorId="3561483A" wp14:editId="701CA0A0">
            <wp:extent cx="5486400" cy="5038725"/>
            <wp:effectExtent l="38100" t="0" r="3810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D5681" w:rsidRDefault="004D5681" w:rsidP="00A233BC">
      <w:pPr>
        <w:rPr>
          <w:rFonts w:eastAsia="Times New Roman"/>
        </w:rPr>
      </w:pPr>
    </w:p>
    <w:p w:rsidR="00A233BC" w:rsidRDefault="00A233BC" w:rsidP="00A233BC">
      <w:pPr>
        <w:rPr>
          <w:rFonts w:eastAsia="Times New Roman"/>
        </w:rPr>
      </w:pPr>
      <w:r>
        <w:rPr>
          <w:noProof/>
          <w:lang w:eastAsia="nb-NO"/>
        </w:rPr>
        <w:lastRenderedPageBreak/>
        <w:drawing>
          <wp:inline distT="0" distB="0" distL="0" distR="0" wp14:anchorId="154B05E0" wp14:editId="7A2D1DA4">
            <wp:extent cx="5471769" cy="2994635"/>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1718" cy="3000080"/>
                    </a:xfrm>
                    <a:prstGeom prst="rect">
                      <a:avLst/>
                    </a:prstGeom>
                  </pic:spPr>
                </pic:pic>
              </a:graphicData>
            </a:graphic>
          </wp:inline>
        </w:drawing>
      </w:r>
    </w:p>
    <w:p w:rsidR="00A233BC" w:rsidRDefault="00A233BC" w:rsidP="00A233BC">
      <w:pPr>
        <w:pStyle w:val="Overskrift2"/>
        <w:rPr>
          <w:rFonts w:eastAsia="Times New Roman"/>
        </w:rPr>
      </w:pPr>
      <w:bookmarkStart w:id="28" w:name="_Toc506813896"/>
      <w:bookmarkStart w:id="29" w:name="_Toc507412940"/>
      <w:r>
        <w:rPr>
          <w:rFonts w:eastAsia="Times New Roman"/>
        </w:rPr>
        <w:t>2.</w:t>
      </w:r>
      <w:r w:rsidR="00AC6418">
        <w:rPr>
          <w:rFonts w:eastAsia="Times New Roman"/>
        </w:rPr>
        <w:t>3</w:t>
      </w:r>
      <w:r>
        <w:rPr>
          <w:rFonts w:eastAsia="Times New Roman"/>
        </w:rPr>
        <w:t xml:space="preserve"> Volumtall</w:t>
      </w:r>
      <w:bookmarkEnd w:id="28"/>
      <w:bookmarkEnd w:id="29"/>
    </w:p>
    <w:p w:rsidR="00A233BC" w:rsidRDefault="00A233BC" w:rsidP="00A233BC"/>
    <w:p w:rsidR="00A233BC" w:rsidRPr="009300AE" w:rsidRDefault="00A233BC" w:rsidP="00F812FA">
      <w:pPr>
        <w:spacing w:after="60" w:line="240" w:lineRule="auto"/>
        <w:rPr>
          <w:rFonts w:ascii="Times New Roman" w:eastAsia="Times New Roman" w:hAnsi="Times New Roman" w:cs="Times New Roman"/>
          <w:b/>
          <w:sz w:val="24"/>
          <w:szCs w:val="24"/>
        </w:rPr>
      </w:pPr>
      <w:r w:rsidRPr="009300AE">
        <w:rPr>
          <w:rFonts w:ascii="Times New Roman" w:eastAsia="Times New Roman" w:hAnsi="Times New Roman" w:cs="Times New Roman"/>
          <w:b/>
          <w:sz w:val="24"/>
          <w:szCs w:val="24"/>
        </w:rPr>
        <w:t>Volumtall for bispedømmet:</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709"/>
        <w:gridCol w:w="992"/>
        <w:gridCol w:w="992"/>
        <w:gridCol w:w="992"/>
        <w:gridCol w:w="993"/>
        <w:gridCol w:w="850"/>
        <w:gridCol w:w="992"/>
        <w:gridCol w:w="851"/>
        <w:gridCol w:w="992"/>
        <w:gridCol w:w="851"/>
      </w:tblGrid>
      <w:tr w:rsidR="009300AE" w:rsidRPr="00075A6F" w:rsidTr="003C06C6">
        <w:trPr>
          <w:trHeight w:hRule="exact" w:val="765"/>
        </w:trPr>
        <w:tc>
          <w:tcPr>
            <w:tcW w:w="1844" w:type="dxa"/>
            <w:shd w:val="clear" w:color="auto" w:fill="BDD6EE" w:themeFill="accent1" w:themeFillTint="66"/>
          </w:tcPr>
          <w:p w:rsidR="003C06C6" w:rsidRDefault="003C06C6" w:rsidP="00A233BC">
            <w:pPr>
              <w:spacing w:line="276" w:lineRule="auto"/>
              <w:rPr>
                <w:rFonts w:asciiTheme="majorHAnsi" w:eastAsia="Times New Roman" w:hAnsiTheme="majorHAnsi" w:cstheme="majorHAnsi"/>
                <w:b/>
                <w:bCs/>
                <w:sz w:val="20"/>
                <w:szCs w:val="20"/>
              </w:rPr>
            </w:pPr>
          </w:p>
          <w:p w:rsidR="00A233BC" w:rsidRPr="003C06C6" w:rsidRDefault="00A233BC"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Prosti</w:t>
            </w:r>
          </w:p>
        </w:tc>
        <w:tc>
          <w:tcPr>
            <w:tcW w:w="709" w:type="dxa"/>
            <w:shd w:val="clear" w:color="auto" w:fill="BDD6EE" w:themeFill="accent1" w:themeFillTint="66"/>
          </w:tcPr>
          <w:p w:rsidR="003C06C6" w:rsidRDefault="003C06C6" w:rsidP="00A233BC">
            <w:pPr>
              <w:pStyle w:val="Ingenmellomrom"/>
              <w:jc w:val="center"/>
              <w:rPr>
                <w:rFonts w:asciiTheme="majorHAnsi" w:hAnsiTheme="majorHAnsi" w:cstheme="majorHAnsi"/>
                <w:b/>
                <w:sz w:val="20"/>
                <w:szCs w:val="20"/>
              </w:rPr>
            </w:pPr>
          </w:p>
          <w:p w:rsidR="003C06C6" w:rsidRDefault="003C06C6" w:rsidP="00A233BC">
            <w:pPr>
              <w:pStyle w:val="Ingenmellomrom"/>
              <w:jc w:val="center"/>
              <w:rPr>
                <w:rFonts w:asciiTheme="majorHAnsi" w:hAnsiTheme="majorHAnsi" w:cstheme="majorHAnsi"/>
                <w:b/>
                <w:sz w:val="20"/>
                <w:szCs w:val="20"/>
              </w:rPr>
            </w:pPr>
          </w:p>
          <w:p w:rsidR="00A233BC" w:rsidRPr="003C06C6" w:rsidRDefault="00A233BC" w:rsidP="00A233BC">
            <w:pPr>
              <w:pStyle w:val="Ingenmellomrom"/>
              <w:jc w:val="center"/>
              <w:rPr>
                <w:rFonts w:asciiTheme="majorHAnsi" w:hAnsiTheme="majorHAnsi" w:cstheme="majorHAnsi"/>
                <w:sz w:val="20"/>
                <w:szCs w:val="20"/>
              </w:rPr>
            </w:pPr>
            <w:r w:rsidRPr="003C06C6">
              <w:rPr>
                <w:rFonts w:asciiTheme="majorHAnsi" w:hAnsiTheme="majorHAnsi" w:cstheme="majorHAnsi"/>
                <w:b/>
                <w:sz w:val="20"/>
                <w:szCs w:val="20"/>
              </w:rPr>
              <w:t>Sokn</w:t>
            </w:r>
          </w:p>
        </w:tc>
        <w:tc>
          <w:tcPr>
            <w:tcW w:w="992" w:type="dxa"/>
            <w:shd w:val="clear" w:color="auto" w:fill="ED7D31" w:themeFill="accent2"/>
          </w:tcPr>
          <w:p w:rsidR="00A233BC" w:rsidRPr="003C06C6" w:rsidRDefault="00A233BC" w:rsidP="00A233BC">
            <w:pPr>
              <w:pStyle w:val="Ingenmellomrom"/>
              <w:jc w:val="center"/>
              <w:rPr>
                <w:rFonts w:asciiTheme="majorHAnsi" w:hAnsiTheme="majorHAnsi" w:cstheme="majorHAnsi"/>
                <w:b/>
                <w:sz w:val="20"/>
                <w:szCs w:val="20"/>
              </w:rPr>
            </w:pPr>
            <w:r w:rsidRPr="003C06C6">
              <w:rPr>
                <w:rFonts w:asciiTheme="majorHAnsi" w:hAnsiTheme="majorHAnsi" w:cstheme="majorHAnsi"/>
                <w:b/>
                <w:sz w:val="20"/>
                <w:szCs w:val="20"/>
              </w:rPr>
              <w:t>Medl.</w:t>
            </w:r>
          </w:p>
          <w:p w:rsidR="00A233BC" w:rsidRPr="003C06C6" w:rsidRDefault="00A233BC" w:rsidP="00A233BC">
            <w:pPr>
              <w:pStyle w:val="Ingenmellomrom"/>
              <w:jc w:val="center"/>
              <w:rPr>
                <w:rFonts w:asciiTheme="majorHAnsi" w:hAnsiTheme="majorHAnsi" w:cstheme="majorHAnsi"/>
                <w:sz w:val="20"/>
                <w:szCs w:val="20"/>
              </w:rPr>
            </w:pPr>
            <w:proofErr w:type="gramStart"/>
            <w:r w:rsidRPr="003C06C6">
              <w:rPr>
                <w:rFonts w:asciiTheme="majorHAnsi" w:hAnsiTheme="majorHAnsi" w:cstheme="majorHAnsi"/>
                <w:b/>
                <w:sz w:val="20"/>
                <w:szCs w:val="20"/>
              </w:rPr>
              <w:t>i</w:t>
            </w:r>
            <w:proofErr w:type="gramEnd"/>
            <w:r w:rsidRPr="003C06C6">
              <w:rPr>
                <w:rFonts w:asciiTheme="majorHAnsi" w:hAnsiTheme="majorHAnsi" w:cstheme="majorHAnsi"/>
                <w:b/>
                <w:sz w:val="20"/>
                <w:szCs w:val="20"/>
              </w:rPr>
              <w:t xml:space="preserve"> DNK</w:t>
            </w:r>
            <w:r w:rsidRPr="003C06C6">
              <w:rPr>
                <w:rFonts w:asciiTheme="majorHAnsi" w:hAnsiTheme="majorHAnsi" w:cstheme="majorHAnsi"/>
                <w:b/>
                <w:sz w:val="20"/>
                <w:szCs w:val="20"/>
              </w:rPr>
              <w:br/>
              <w:t>2015</w:t>
            </w:r>
          </w:p>
        </w:tc>
        <w:tc>
          <w:tcPr>
            <w:tcW w:w="992" w:type="dxa"/>
            <w:shd w:val="clear" w:color="auto" w:fill="FFE599" w:themeFill="accent4" w:themeFillTint="66"/>
          </w:tcPr>
          <w:p w:rsidR="00A233BC" w:rsidRPr="003C06C6" w:rsidRDefault="00A233BC" w:rsidP="00A233BC">
            <w:pPr>
              <w:pStyle w:val="Ingenmellomrom"/>
              <w:jc w:val="center"/>
              <w:rPr>
                <w:rFonts w:asciiTheme="majorHAnsi" w:hAnsiTheme="majorHAnsi" w:cstheme="majorHAnsi"/>
                <w:b/>
                <w:sz w:val="20"/>
                <w:szCs w:val="20"/>
              </w:rPr>
            </w:pPr>
            <w:r w:rsidRPr="003C06C6">
              <w:rPr>
                <w:rFonts w:asciiTheme="majorHAnsi" w:hAnsiTheme="majorHAnsi" w:cstheme="majorHAnsi"/>
                <w:b/>
                <w:sz w:val="20"/>
                <w:szCs w:val="20"/>
              </w:rPr>
              <w:t>Medl.</w:t>
            </w:r>
          </w:p>
          <w:p w:rsidR="00A233BC" w:rsidRPr="003C06C6" w:rsidRDefault="00A233BC" w:rsidP="00A233BC">
            <w:pPr>
              <w:pStyle w:val="Ingenmellomrom"/>
              <w:jc w:val="center"/>
              <w:rPr>
                <w:rFonts w:asciiTheme="majorHAnsi" w:hAnsiTheme="majorHAnsi" w:cstheme="majorHAnsi"/>
                <w:sz w:val="20"/>
                <w:szCs w:val="20"/>
              </w:rPr>
            </w:pPr>
            <w:proofErr w:type="gramStart"/>
            <w:r w:rsidRPr="003C06C6">
              <w:rPr>
                <w:rFonts w:asciiTheme="majorHAnsi" w:hAnsiTheme="majorHAnsi" w:cstheme="majorHAnsi"/>
                <w:b/>
                <w:sz w:val="20"/>
                <w:szCs w:val="20"/>
              </w:rPr>
              <w:t>i</w:t>
            </w:r>
            <w:proofErr w:type="gramEnd"/>
            <w:r w:rsidRPr="003C06C6">
              <w:rPr>
                <w:rFonts w:asciiTheme="majorHAnsi" w:hAnsiTheme="majorHAnsi" w:cstheme="majorHAnsi"/>
                <w:b/>
                <w:sz w:val="20"/>
                <w:szCs w:val="20"/>
              </w:rPr>
              <w:t xml:space="preserve"> DNK</w:t>
            </w:r>
            <w:r w:rsidRPr="003C06C6">
              <w:rPr>
                <w:rFonts w:asciiTheme="majorHAnsi" w:hAnsiTheme="majorHAnsi" w:cstheme="majorHAnsi"/>
                <w:b/>
                <w:sz w:val="20"/>
                <w:szCs w:val="20"/>
              </w:rPr>
              <w:br/>
              <w:t>2016</w:t>
            </w:r>
          </w:p>
        </w:tc>
        <w:tc>
          <w:tcPr>
            <w:tcW w:w="992" w:type="dxa"/>
            <w:shd w:val="clear" w:color="auto" w:fill="A8D08D" w:themeFill="accent6" w:themeFillTint="99"/>
          </w:tcPr>
          <w:p w:rsidR="00A233BC" w:rsidRPr="003C06C6" w:rsidRDefault="00A233BC" w:rsidP="00A233BC">
            <w:pPr>
              <w:pStyle w:val="Ingenmellomrom"/>
              <w:jc w:val="center"/>
              <w:rPr>
                <w:rFonts w:asciiTheme="majorHAnsi" w:hAnsiTheme="majorHAnsi" w:cstheme="majorHAnsi"/>
                <w:b/>
                <w:sz w:val="20"/>
                <w:szCs w:val="20"/>
              </w:rPr>
            </w:pPr>
            <w:r w:rsidRPr="003C06C6">
              <w:rPr>
                <w:rFonts w:asciiTheme="majorHAnsi" w:hAnsiTheme="majorHAnsi" w:cstheme="majorHAnsi"/>
                <w:b/>
                <w:sz w:val="20"/>
                <w:szCs w:val="20"/>
              </w:rPr>
              <w:t>Medl.</w:t>
            </w:r>
          </w:p>
          <w:p w:rsidR="00A233BC" w:rsidRPr="003C06C6" w:rsidRDefault="00A233BC" w:rsidP="00A233BC">
            <w:pPr>
              <w:pStyle w:val="Ingenmellomrom"/>
              <w:jc w:val="center"/>
              <w:rPr>
                <w:rFonts w:asciiTheme="majorHAnsi" w:eastAsia="Times New Roman" w:hAnsiTheme="majorHAnsi" w:cstheme="majorHAnsi"/>
                <w:b/>
                <w:bCs/>
                <w:sz w:val="20"/>
                <w:szCs w:val="20"/>
              </w:rPr>
            </w:pPr>
            <w:proofErr w:type="gramStart"/>
            <w:r w:rsidRPr="003C06C6">
              <w:rPr>
                <w:rFonts w:asciiTheme="majorHAnsi" w:hAnsiTheme="majorHAnsi" w:cstheme="majorHAnsi"/>
                <w:b/>
                <w:sz w:val="20"/>
                <w:szCs w:val="20"/>
              </w:rPr>
              <w:t>i</w:t>
            </w:r>
            <w:proofErr w:type="gramEnd"/>
            <w:r w:rsidRPr="003C06C6">
              <w:rPr>
                <w:rFonts w:asciiTheme="majorHAnsi" w:hAnsiTheme="majorHAnsi" w:cstheme="majorHAnsi"/>
                <w:b/>
                <w:sz w:val="20"/>
                <w:szCs w:val="20"/>
              </w:rPr>
              <w:t xml:space="preserve"> DNK</w:t>
            </w:r>
            <w:r w:rsidRPr="003C06C6">
              <w:rPr>
                <w:rFonts w:asciiTheme="majorHAnsi" w:hAnsiTheme="majorHAnsi" w:cstheme="majorHAnsi"/>
                <w:b/>
                <w:sz w:val="20"/>
                <w:szCs w:val="20"/>
              </w:rPr>
              <w:br/>
              <w:t>2017</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Ant. innb.</w:t>
            </w:r>
            <w:r w:rsidRPr="003C06C6">
              <w:rPr>
                <w:rFonts w:asciiTheme="majorHAnsi" w:eastAsia="Times New Roman" w:hAnsiTheme="majorHAnsi" w:cstheme="majorHAnsi"/>
                <w:b/>
                <w:bCs/>
                <w:sz w:val="20"/>
                <w:szCs w:val="20"/>
              </w:rPr>
              <w:br/>
              <w:t>2015</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Andel 2015</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Ant. innb.</w:t>
            </w:r>
            <w:r w:rsidRPr="003C06C6">
              <w:rPr>
                <w:rFonts w:asciiTheme="majorHAnsi" w:eastAsia="Times New Roman" w:hAnsiTheme="majorHAnsi" w:cstheme="majorHAnsi"/>
                <w:b/>
                <w:bCs/>
                <w:sz w:val="20"/>
                <w:szCs w:val="20"/>
              </w:rPr>
              <w:br/>
              <w:t>2016</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Andel 2016</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Ant. innb.</w:t>
            </w:r>
            <w:r w:rsidRPr="003C06C6">
              <w:rPr>
                <w:rFonts w:asciiTheme="majorHAnsi" w:eastAsia="Times New Roman" w:hAnsiTheme="majorHAnsi" w:cstheme="majorHAnsi"/>
                <w:b/>
                <w:bCs/>
                <w:sz w:val="20"/>
                <w:szCs w:val="20"/>
              </w:rPr>
              <w:br/>
              <w:t>2017</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Andel 2017</w:t>
            </w:r>
          </w:p>
        </w:tc>
      </w:tr>
      <w:tr w:rsidR="009300AE" w:rsidRPr="00075A6F" w:rsidTr="003C06C6">
        <w:trPr>
          <w:trHeight w:hRule="exact" w:val="283"/>
        </w:trPr>
        <w:tc>
          <w:tcPr>
            <w:tcW w:w="1844" w:type="dxa"/>
            <w:shd w:val="clear" w:color="auto" w:fill="BDD6EE" w:themeFill="accent1" w:themeFillTint="66"/>
          </w:tcPr>
          <w:p w:rsidR="00A233BC" w:rsidRPr="003C06C6" w:rsidRDefault="009300AE" w:rsidP="00A233BC">
            <w:pPr>
              <w:spacing w:line="276" w:lineRule="auto"/>
              <w:rPr>
                <w:rFonts w:asciiTheme="majorHAnsi" w:eastAsia="Times New Roman" w:hAnsiTheme="majorHAnsi" w:cstheme="majorHAnsi"/>
                <w:b/>
                <w:sz w:val="20"/>
                <w:szCs w:val="20"/>
              </w:rPr>
            </w:pPr>
            <w:r w:rsidRPr="003C06C6">
              <w:rPr>
                <w:rFonts w:asciiTheme="majorHAnsi" w:eastAsia="Times New Roman" w:hAnsiTheme="majorHAnsi" w:cstheme="majorHAnsi"/>
                <w:b/>
                <w:bCs/>
                <w:sz w:val="20"/>
                <w:szCs w:val="20"/>
              </w:rPr>
              <w:t xml:space="preserve">Tromsø </w:t>
            </w:r>
            <w:proofErr w:type="spellStart"/>
            <w:r w:rsidRPr="003C06C6">
              <w:rPr>
                <w:rFonts w:asciiTheme="majorHAnsi" w:eastAsia="Times New Roman" w:hAnsiTheme="majorHAnsi" w:cstheme="majorHAnsi"/>
                <w:b/>
                <w:bCs/>
                <w:sz w:val="20"/>
                <w:szCs w:val="20"/>
              </w:rPr>
              <w:t>domprosti</w:t>
            </w:r>
            <w:proofErr w:type="spellEnd"/>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
                <w:sz w:val="20"/>
                <w:szCs w:val="20"/>
              </w:rPr>
            </w:pPr>
            <w:r w:rsidRPr="003C06C6">
              <w:rPr>
                <w:rFonts w:asciiTheme="majorHAnsi" w:eastAsia="Times New Roman" w:hAnsiTheme="majorHAnsi" w:cstheme="majorHAnsi"/>
                <w:bCs/>
                <w:sz w:val="20"/>
                <w:szCs w:val="20"/>
              </w:rPr>
              <w:t>10</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55 153</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54 896</w:t>
            </w:r>
          </w:p>
          <w:p w:rsidR="00A233BC" w:rsidRPr="003C06C6" w:rsidRDefault="00A233BC" w:rsidP="00A233BC">
            <w:pPr>
              <w:spacing w:line="276" w:lineRule="auto"/>
              <w:jc w:val="center"/>
              <w:rPr>
                <w:rFonts w:asciiTheme="majorHAnsi" w:eastAsia="Times New Roman" w:hAnsiTheme="majorHAnsi" w:cstheme="majorHAnsi"/>
                <w:bCs/>
                <w:sz w:val="20"/>
                <w:szCs w:val="20"/>
              </w:rPr>
            </w:pP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sz w:val="20"/>
                <w:szCs w:val="20"/>
              </w:rPr>
            </w:pPr>
            <w:r w:rsidRPr="003C06C6">
              <w:rPr>
                <w:rFonts w:asciiTheme="majorHAnsi" w:eastAsia="Times New Roman" w:hAnsiTheme="majorHAnsi" w:cstheme="majorHAnsi"/>
                <w:sz w:val="20"/>
                <w:szCs w:val="20"/>
              </w:rPr>
              <w:t>55 039</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sz w:val="20"/>
                <w:szCs w:val="20"/>
              </w:rPr>
            </w:pPr>
            <w:r w:rsidRPr="003C06C6">
              <w:rPr>
                <w:rFonts w:asciiTheme="majorHAnsi" w:eastAsia="Times New Roman" w:hAnsiTheme="majorHAnsi" w:cstheme="majorHAnsi"/>
                <w:sz w:val="20"/>
                <w:szCs w:val="20"/>
              </w:rPr>
              <w:t>74 790</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i/>
                <w:sz w:val="20"/>
                <w:szCs w:val="20"/>
              </w:rPr>
            </w:pPr>
            <w:r w:rsidRPr="003C06C6">
              <w:rPr>
                <w:rFonts w:asciiTheme="majorHAnsi" w:eastAsia="Times New Roman" w:hAnsiTheme="majorHAnsi" w:cstheme="majorHAnsi"/>
                <w:i/>
                <w:sz w:val="20"/>
                <w:szCs w:val="20"/>
              </w:rPr>
              <w:t>73,7%</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sz w:val="20"/>
                <w:szCs w:val="20"/>
              </w:rPr>
            </w:pPr>
            <w:r w:rsidRPr="003C06C6">
              <w:rPr>
                <w:rFonts w:asciiTheme="majorHAnsi" w:eastAsia="Times New Roman" w:hAnsiTheme="majorHAnsi" w:cstheme="majorHAnsi"/>
                <w:sz w:val="20"/>
                <w:szCs w:val="20"/>
              </w:rPr>
              <w:t>75 762</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i/>
                <w:sz w:val="20"/>
                <w:szCs w:val="20"/>
              </w:rPr>
            </w:pPr>
            <w:r w:rsidRPr="003C06C6">
              <w:rPr>
                <w:rFonts w:asciiTheme="majorHAnsi" w:eastAsia="Times New Roman" w:hAnsiTheme="majorHAnsi" w:cstheme="majorHAnsi"/>
                <w:i/>
                <w:sz w:val="20"/>
                <w:szCs w:val="20"/>
              </w:rPr>
              <w:t>72,5%</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sz w:val="20"/>
                <w:szCs w:val="20"/>
              </w:rPr>
            </w:pPr>
            <w:r w:rsidRPr="003C06C6">
              <w:rPr>
                <w:rFonts w:asciiTheme="majorHAnsi" w:eastAsia="Times New Roman" w:hAnsiTheme="majorHAnsi" w:cstheme="majorHAnsi"/>
                <w:sz w:val="20"/>
                <w:szCs w:val="20"/>
              </w:rPr>
              <w:t>76 814</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i/>
                <w:sz w:val="20"/>
                <w:szCs w:val="20"/>
              </w:rPr>
            </w:pPr>
            <w:r w:rsidRPr="003C06C6">
              <w:rPr>
                <w:rFonts w:asciiTheme="majorHAnsi" w:eastAsia="Times New Roman" w:hAnsiTheme="majorHAnsi" w:cstheme="majorHAnsi"/>
                <w:i/>
                <w:sz w:val="20"/>
                <w:szCs w:val="20"/>
              </w:rPr>
              <w:t>71,7%</w:t>
            </w:r>
          </w:p>
        </w:tc>
      </w:tr>
      <w:tr w:rsidR="009300AE" w:rsidRPr="00075A6F" w:rsidTr="003C06C6">
        <w:trPr>
          <w:trHeight w:hRule="exact" w:val="284"/>
        </w:trPr>
        <w:tc>
          <w:tcPr>
            <w:tcW w:w="1844" w:type="dxa"/>
            <w:shd w:val="clear" w:color="auto" w:fill="BDD6EE" w:themeFill="accent1" w:themeFillTint="66"/>
          </w:tcPr>
          <w:p w:rsidR="00A233BC" w:rsidRPr="003C06C6" w:rsidRDefault="009300AE"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Trondenes</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26 064</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26 043</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25 821</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33 227</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78,4%</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33 305</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78,2%</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33 394</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77,3%</w:t>
            </w:r>
          </w:p>
        </w:tc>
      </w:tr>
      <w:tr w:rsidR="009300AE" w:rsidRPr="00075A6F" w:rsidTr="003C06C6">
        <w:trPr>
          <w:trHeight w:hRule="exact" w:val="284"/>
        </w:trPr>
        <w:tc>
          <w:tcPr>
            <w:tcW w:w="1844" w:type="dxa"/>
            <w:shd w:val="clear" w:color="auto" w:fill="BDD6EE" w:themeFill="accent1" w:themeFillTint="66"/>
          </w:tcPr>
          <w:p w:rsidR="00A233BC" w:rsidRPr="003C06C6" w:rsidRDefault="009300AE"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Senja</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6</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16 241</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16 144</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15 966</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19 473</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83,4%</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19 599</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82,4%</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19 706</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81%</w:t>
            </w:r>
          </w:p>
        </w:tc>
      </w:tr>
      <w:tr w:rsidR="009300AE" w:rsidRPr="00075A6F" w:rsidTr="003C06C6">
        <w:trPr>
          <w:trHeight w:hRule="exact" w:val="284"/>
        </w:trPr>
        <w:tc>
          <w:tcPr>
            <w:tcW w:w="1844" w:type="dxa"/>
            <w:shd w:val="clear" w:color="auto" w:fill="BDD6EE" w:themeFill="accent1" w:themeFillTint="66"/>
          </w:tcPr>
          <w:p w:rsidR="00A233BC" w:rsidRPr="003C06C6" w:rsidRDefault="00A233BC"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Indre Troms</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6</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16 519</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16 383</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16 273</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19 718</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83,8%</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19 742</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82,9%</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19 756</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82,4%</w:t>
            </w:r>
          </w:p>
        </w:tc>
      </w:tr>
      <w:tr w:rsidR="009300AE" w:rsidRPr="00075A6F" w:rsidTr="003C06C6">
        <w:trPr>
          <w:trHeight w:hRule="exact" w:val="284"/>
        </w:trPr>
        <w:tc>
          <w:tcPr>
            <w:tcW w:w="1844" w:type="dxa"/>
            <w:shd w:val="clear" w:color="auto" w:fill="BDD6EE" w:themeFill="accent1" w:themeFillTint="66"/>
          </w:tcPr>
          <w:p w:rsidR="00A233BC" w:rsidRPr="003C06C6" w:rsidRDefault="009300AE"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Nord-Troms</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6</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13 914</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13 809</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13 674</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16 005</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86,9%</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15 922</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86,7%</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15 962</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85,7%</w:t>
            </w:r>
          </w:p>
        </w:tc>
      </w:tr>
      <w:tr w:rsidR="009300AE" w:rsidRPr="00075A6F" w:rsidTr="003C06C6">
        <w:trPr>
          <w:trHeight w:hRule="exact" w:val="284"/>
        </w:trPr>
        <w:tc>
          <w:tcPr>
            <w:tcW w:w="1844" w:type="dxa"/>
            <w:shd w:val="clear" w:color="auto" w:fill="BDD6EE" w:themeFill="accent1" w:themeFillTint="66"/>
          </w:tcPr>
          <w:p w:rsidR="00A233BC" w:rsidRPr="003C06C6" w:rsidRDefault="009300AE"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Alta</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4</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17 904</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17 889</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17 871</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21 928</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81,6%</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22 102</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80,9%</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22 451</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79,6%</w:t>
            </w:r>
          </w:p>
        </w:tc>
      </w:tr>
      <w:tr w:rsidR="009300AE" w:rsidRPr="00075A6F" w:rsidTr="003C06C6">
        <w:trPr>
          <w:trHeight w:hRule="exact" w:val="284"/>
        </w:trPr>
        <w:tc>
          <w:tcPr>
            <w:tcW w:w="1844" w:type="dxa"/>
            <w:shd w:val="clear" w:color="auto" w:fill="BDD6EE" w:themeFill="accent1" w:themeFillTint="66"/>
          </w:tcPr>
          <w:p w:rsidR="00A233BC" w:rsidRPr="003C06C6" w:rsidRDefault="009300AE"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Hammerfest</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7</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13 750</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13 578</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13 423</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18 444</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74,5%</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18 438</w:t>
            </w:r>
          </w:p>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88</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73,6%</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18 516</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72,5%</w:t>
            </w:r>
          </w:p>
        </w:tc>
      </w:tr>
      <w:tr w:rsidR="009300AE" w:rsidRPr="00075A6F" w:rsidTr="003C06C6">
        <w:trPr>
          <w:trHeight w:hRule="exact" w:val="284"/>
        </w:trPr>
        <w:tc>
          <w:tcPr>
            <w:tcW w:w="1844" w:type="dxa"/>
            <w:shd w:val="clear" w:color="auto" w:fill="BDD6EE" w:themeFill="accent1" w:themeFillTint="66"/>
          </w:tcPr>
          <w:p w:rsidR="00A233BC" w:rsidRPr="003C06C6" w:rsidRDefault="00A233BC" w:rsidP="009300AE">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 xml:space="preserve">Indre </w:t>
            </w:r>
            <w:r w:rsidR="009300AE" w:rsidRPr="003C06C6">
              <w:rPr>
                <w:rFonts w:asciiTheme="majorHAnsi" w:eastAsia="Times New Roman" w:hAnsiTheme="majorHAnsi" w:cstheme="majorHAnsi"/>
                <w:b/>
                <w:bCs/>
                <w:sz w:val="20"/>
                <w:szCs w:val="20"/>
              </w:rPr>
              <w:t>Fi</w:t>
            </w:r>
            <w:r w:rsidRPr="003C06C6">
              <w:rPr>
                <w:rFonts w:asciiTheme="majorHAnsi" w:eastAsia="Times New Roman" w:hAnsiTheme="majorHAnsi" w:cstheme="majorHAnsi"/>
                <w:b/>
                <w:bCs/>
                <w:sz w:val="20"/>
                <w:szCs w:val="20"/>
              </w:rPr>
              <w:t>n</w:t>
            </w:r>
            <w:r w:rsidR="009300AE" w:rsidRPr="003C06C6">
              <w:rPr>
                <w:rFonts w:asciiTheme="majorHAnsi" w:eastAsia="Times New Roman" w:hAnsiTheme="majorHAnsi" w:cstheme="majorHAnsi"/>
                <w:b/>
                <w:bCs/>
                <w:sz w:val="20"/>
                <w:szCs w:val="20"/>
              </w:rPr>
              <w:t>nmark</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5</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11 311</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11 189</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11 186</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13 390</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84,5%</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13 483</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83%</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13 467</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83,1%</w:t>
            </w:r>
          </w:p>
        </w:tc>
      </w:tr>
      <w:tr w:rsidR="009300AE" w:rsidRPr="00075A6F" w:rsidTr="003C06C6">
        <w:trPr>
          <w:trHeight w:hRule="exact" w:val="284"/>
        </w:trPr>
        <w:tc>
          <w:tcPr>
            <w:tcW w:w="1844" w:type="dxa"/>
            <w:shd w:val="clear" w:color="auto" w:fill="BDD6EE" w:themeFill="accent1" w:themeFillTint="66"/>
          </w:tcPr>
          <w:p w:rsidR="00A233BC" w:rsidRPr="003C06C6" w:rsidRDefault="009300AE" w:rsidP="00A233BC">
            <w:pPr>
              <w:spacing w:line="276" w:lineRule="auto"/>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Varanger</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5</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15 617</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15 386</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15 182</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21 843</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71,5%</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21 735</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70,8%</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Cs/>
                <w:sz w:val="20"/>
                <w:szCs w:val="20"/>
              </w:rPr>
              <w:t>21 715</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Cs/>
                <w:i/>
                <w:sz w:val="20"/>
                <w:szCs w:val="20"/>
              </w:rPr>
            </w:pPr>
            <w:r w:rsidRPr="003C06C6">
              <w:rPr>
                <w:rFonts w:asciiTheme="majorHAnsi" w:eastAsia="Times New Roman" w:hAnsiTheme="majorHAnsi" w:cstheme="majorHAnsi"/>
                <w:bCs/>
                <w:i/>
                <w:sz w:val="20"/>
                <w:szCs w:val="20"/>
              </w:rPr>
              <w:t>69,9%</w:t>
            </w:r>
          </w:p>
        </w:tc>
      </w:tr>
      <w:tr w:rsidR="009300AE" w:rsidRPr="00075A6F" w:rsidTr="003C06C6">
        <w:trPr>
          <w:trHeight w:hRule="exact" w:val="284"/>
        </w:trPr>
        <w:tc>
          <w:tcPr>
            <w:tcW w:w="1844" w:type="dxa"/>
            <w:shd w:val="clear" w:color="auto" w:fill="BDD6EE" w:themeFill="accent1" w:themeFillTint="66"/>
          </w:tcPr>
          <w:p w:rsidR="00A233BC" w:rsidRPr="003C06C6" w:rsidRDefault="00A233BC" w:rsidP="00A233BC">
            <w:pPr>
              <w:spacing w:line="276" w:lineRule="auto"/>
              <w:rPr>
                <w:rFonts w:asciiTheme="majorHAnsi" w:eastAsia="Times New Roman" w:hAnsiTheme="majorHAnsi" w:cstheme="majorHAnsi"/>
                <w:bCs/>
                <w:sz w:val="20"/>
                <w:szCs w:val="20"/>
              </w:rPr>
            </w:pPr>
            <w:r w:rsidRPr="003C06C6">
              <w:rPr>
                <w:rFonts w:asciiTheme="majorHAnsi" w:eastAsia="Times New Roman" w:hAnsiTheme="majorHAnsi" w:cstheme="majorHAnsi"/>
                <w:b/>
                <w:sz w:val="20"/>
                <w:szCs w:val="20"/>
              </w:rPr>
              <w:t>Sum</w:t>
            </w:r>
          </w:p>
        </w:tc>
        <w:tc>
          <w:tcPr>
            <w:tcW w:w="709" w:type="dxa"/>
            <w:shd w:val="clear" w:color="auto" w:fill="BDD6EE" w:themeFill="accent1" w:themeFillTint="66"/>
          </w:tcPr>
          <w:p w:rsidR="00A233BC" w:rsidRPr="003C06C6" w:rsidRDefault="00A233BC" w:rsidP="00A233BC">
            <w:pPr>
              <w:spacing w:line="276" w:lineRule="auto"/>
              <w:jc w:val="center"/>
              <w:rPr>
                <w:rFonts w:asciiTheme="majorHAnsi" w:eastAsia="Times New Roman" w:hAnsiTheme="majorHAnsi" w:cstheme="majorHAnsi"/>
                <w:bCs/>
                <w:sz w:val="20"/>
                <w:szCs w:val="20"/>
              </w:rPr>
            </w:pPr>
            <w:r w:rsidRPr="003C06C6">
              <w:rPr>
                <w:rFonts w:asciiTheme="majorHAnsi" w:eastAsia="Times New Roman" w:hAnsiTheme="majorHAnsi" w:cstheme="majorHAnsi"/>
                <w:b/>
                <w:sz w:val="20"/>
                <w:szCs w:val="20"/>
              </w:rPr>
              <w:t>62</w:t>
            </w:r>
          </w:p>
        </w:tc>
        <w:tc>
          <w:tcPr>
            <w:tcW w:w="992"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186 473</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185 247</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184 435</w:t>
            </w:r>
          </w:p>
        </w:tc>
        <w:tc>
          <w:tcPr>
            <w:tcW w:w="993"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238 998</w:t>
            </w:r>
          </w:p>
        </w:tc>
        <w:tc>
          <w:tcPr>
            <w:tcW w:w="850" w:type="dxa"/>
            <w:shd w:val="clear" w:color="auto" w:fill="ED7D31" w:themeFill="accent2"/>
          </w:tcPr>
          <w:p w:rsidR="00A233BC" w:rsidRPr="003C06C6" w:rsidRDefault="00A233BC" w:rsidP="00A233BC">
            <w:pPr>
              <w:spacing w:line="276" w:lineRule="auto"/>
              <w:jc w:val="center"/>
              <w:rPr>
                <w:rFonts w:asciiTheme="majorHAnsi" w:eastAsia="Times New Roman" w:hAnsiTheme="majorHAnsi" w:cstheme="majorHAnsi"/>
                <w:b/>
                <w:bCs/>
                <w:i/>
                <w:sz w:val="20"/>
                <w:szCs w:val="20"/>
              </w:rPr>
            </w:pPr>
            <w:r w:rsidRPr="003C06C6">
              <w:rPr>
                <w:rFonts w:asciiTheme="majorHAnsi" w:eastAsia="Times New Roman" w:hAnsiTheme="majorHAnsi" w:cstheme="majorHAnsi"/>
                <w:b/>
                <w:bCs/>
                <w:i/>
                <w:sz w:val="20"/>
                <w:szCs w:val="20"/>
              </w:rPr>
              <w:t>78%</w:t>
            </w:r>
          </w:p>
        </w:tc>
        <w:tc>
          <w:tcPr>
            <w:tcW w:w="992"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240 088</w:t>
            </w:r>
          </w:p>
        </w:tc>
        <w:tc>
          <w:tcPr>
            <w:tcW w:w="851" w:type="dxa"/>
            <w:shd w:val="clear" w:color="auto" w:fill="FFE599" w:themeFill="accent4" w:themeFillTint="66"/>
          </w:tcPr>
          <w:p w:rsidR="00A233BC" w:rsidRPr="003C06C6" w:rsidRDefault="00A233BC" w:rsidP="00A233BC">
            <w:pPr>
              <w:spacing w:line="276" w:lineRule="auto"/>
              <w:jc w:val="center"/>
              <w:rPr>
                <w:rFonts w:asciiTheme="majorHAnsi" w:eastAsia="Times New Roman" w:hAnsiTheme="majorHAnsi" w:cstheme="majorHAnsi"/>
                <w:b/>
                <w:bCs/>
                <w:i/>
                <w:sz w:val="20"/>
                <w:szCs w:val="20"/>
              </w:rPr>
            </w:pPr>
            <w:r w:rsidRPr="003C06C6">
              <w:rPr>
                <w:rFonts w:asciiTheme="majorHAnsi" w:eastAsia="Times New Roman" w:hAnsiTheme="majorHAnsi" w:cstheme="majorHAnsi"/>
                <w:b/>
                <w:bCs/>
                <w:i/>
                <w:sz w:val="20"/>
                <w:szCs w:val="20"/>
              </w:rPr>
              <w:t>77,2%</w:t>
            </w:r>
          </w:p>
        </w:tc>
        <w:tc>
          <w:tcPr>
            <w:tcW w:w="992"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
                <w:bCs/>
                <w:sz w:val="20"/>
                <w:szCs w:val="20"/>
              </w:rPr>
            </w:pPr>
            <w:r w:rsidRPr="003C06C6">
              <w:rPr>
                <w:rFonts w:asciiTheme="majorHAnsi" w:eastAsia="Times New Roman" w:hAnsiTheme="majorHAnsi" w:cstheme="majorHAnsi"/>
                <w:b/>
                <w:bCs/>
                <w:sz w:val="20"/>
                <w:szCs w:val="20"/>
              </w:rPr>
              <w:t>241 781</w:t>
            </w:r>
          </w:p>
        </w:tc>
        <w:tc>
          <w:tcPr>
            <w:tcW w:w="851" w:type="dxa"/>
            <w:shd w:val="clear" w:color="auto" w:fill="A8D08D" w:themeFill="accent6" w:themeFillTint="99"/>
          </w:tcPr>
          <w:p w:rsidR="00A233BC" w:rsidRPr="003C06C6" w:rsidRDefault="00A233BC" w:rsidP="00A233BC">
            <w:pPr>
              <w:spacing w:line="276" w:lineRule="auto"/>
              <w:jc w:val="center"/>
              <w:rPr>
                <w:rFonts w:asciiTheme="majorHAnsi" w:eastAsia="Times New Roman" w:hAnsiTheme="majorHAnsi" w:cstheme="majorHAnsi"/>
                <w:b/>
                <w:bCs/>
                <w:i/>
                <w:sz w:val="20"/>
                <w:szCs w:val="20"/>
              </w:rPr>
            </w:pPr>
            <w:r w:rsidRPr="003C06C6">
              <w:rPr>
                <w:rFonts w:asciiTheme="majorHAnsi" w:eastAsia="Times New Roman" w:hAnsiTheme="majorHAnsi" w:cstheme="majorHAnsi"/>
                <w:b/>
                <w:bCs/>
                <w:i/>
                <w:sz w:val="20"/>
                <w:szCs w:val="20"/>
              </w:rPr>
              <w:t>76,3%</w:t>
            </w:r>
          </w:p>
        </w:tc>
      </w:tr>
    </w:tbl>
    <w:p w:rsidR="00A233BC" w:rsidRPr="00075A6F" w:rsidRDefault="00A233BC" w:rsidP="00A233BC">
      <w:pPr>
        <w:spacing w:line="276" w:lineRule="auto"/>
        <w:rPr>
          <w:rFonts w:ascii="Times New Roman" w:eastAsia="Times New Roman" w:hAnsi="Times New Roman" w:cs="Times New Roman"/>
          <w:sz w:val="20"/>
          <w:szCs w:val="20"/>
        </w:rPr>
      </w:pPr>
    </w:p>
    <w:p w:rsidR="00A233BC" w:rsidRPr="009300AE" w:rsidRDefault="00A233BC" w:rsidP="0022608A">
      <w:pPr>
        <w:tabs>
          <w:tab w:val="left" w:pos="2465"/>
        </w:tabs>
        <w:spacing w:after="0" w:line="240" w:lineRule="auto"/>
        <w:rPr>
          <w:rFonts w:ascii="Times New Roman" w:eastAsia="Times New Roman" w:hAnsi="Times New Roman" w:cs="Times New Roman"/>
          <w:b/>
          <w:sz w:val="24"/>
          <w:szCs w:val="24"/>
        </w:rPr>
      </w:pPr>
      <w:r w:rsidRPr="009300AE">
        <w:rPr>
          <w:rFonts w:ascii="Times New Roman" w:eastAsia="Times New Roman" w:hAnsi="Times New Roman" w:cs="Times New Roman"/>
          <w:b/>
          <w:sz w:val="24"/>
          <w:szCs w:val="24"/>
        </w:rPr>
        <w:t>Utvalgte volumtall:</w:t>
      </w:r>
      <w:r w:rsidR="0022608A">
        <w:rPr>
          <w:rFonts w:ascii="Times New Roman" w:eastAsia="Times New Roman" w:hAnsi="Times New Roman" w:cs="Times New Roman"/>
          <w:b/>
          <w:sz w:val="24"/>
          <w:szCs w:val="24"/>
        </w:rPr>
        <w:tab/>
      </w:r>
    </w:p>
    <w:p w:rsidR="00A233BC" w:rsidRPr="009300AE" w:rsidRDefault="00A233BC" w:rsidP="0040553D">
      <w:pPr>
        <w:spacing w:after="0" w:line="240" w:lineRule="auto"/>
        <w:rPr>
          <w:rFonts w:ascii="Times New Roman" w:eastAsia="Times New Roman" w:hAnsi="Times New Roman" w:cs="Times New Roman"/>
          <w:i/>
        </w:rPr>
      </w:pPr>
      <w:r w:rsidRPr="009300AE">
        <w:rPr>
          <w:rFonts w:ascii="Times New Roman" w:eastAsia="Times New Roman" w:hAnsi="Times New Roman" w:cs="Times New Roman"/>
          <w:i/>
        </w:rPr>
        <w:lastRenderedPageBreak/>
        <w:t>Tabellen viser volumtall for bispedømmets aktiviteter siste 4 år.</w:t>
      </w:r>
    </w:p>
    <w:p w:rsidR="00A233BC" w:rsidRDefault="00A233BC" w:rsidP="0040553D">
      <w:pPr>
        <w:spacing w:after="0" w:line="240" w:lineRule="auto"/>
        <w:rPr>
          <w:rFonts w:ascii="Times New Roman" w:eastAsia="Times New Roman" w:hAnsi="Times New Roman" w:cs="Times New Roman"/>
          <w:i/>
        </w:rPr>
      </w:pPr>
      <w:r w:rsidRPr="009300AE">
        <w:rPr>
          <w:rFonts w:ascii="Times New Roman" w:eastAsia="Times New Roman" w:hAnsi="Times New Roman" w:cs="Times New Roman"/>
          <w:i/>
        </w:rPr>
        <w:t>Volumtallene kommenteres nærmere i del III.</w:t>
      </w:r>
    </w:p>
    <w:p w:rsidR="0040553D" w:rsidRPr="009300AE" w:rsidRDefault="0040553D" w:rsidP="0040553D">
      <w:pPr>
        <w:spacing w:after="0" w:line="240" w:lineRule="auto"/>
        <w:rPr>
          <w:rFonts w:ascii="Times New Roman" w:eastAsia="Times New Roman" w:hAnsi="Times New Roman" w:cs="Times New Roman"/>
          <w:i/>
        </w:rPr>
      </w:pPr>
    </w:p>
    <w:tbl>
      <w:tblPr>
        <w:tblW w:w="0" w:type="auto"/>
        <w:tblCellMar>
          <w:left w:w="0" w:type="dxa"/>
          <w:right w:w="0" w:type="dxa"/>
        </w:tblCellMar>
        <w:tblLook w:val="04A0" w:firstRow="1" w:lastRow="0" w:firstColumn="1" w:lastColumn="0" w:noHBand="0" w:noVBand="1"/>
      </w:tblPr>
      <w:tblGrid>
        <w:gridCol w:w="3539"/>
        <w:gridCol w:w="992"/>
        <w:gridCol w:w="992"/>
        <w:gridCol w:w="992"/>
        <w:gridCol w:w="992"/>
      </w:tblGrid>
      <w:tr w:rsidR="00A233BC" w:rsidRPr="00075A6F" w:rsidTr="004B7E86">
        <w:trPr>
          <w:trHeight w:hRule="exact" w:val="284"/>
        </w:trPr>
        <w:tc>
          <w:tcPr>
            <w:tcW w:w="3539" w:type="dxa"/>
            <w:tcBorders>
              <w:top w:val="single" w:sz="8" w:space="0" w:color="auto"/>
              <w:left w:val="single" w:sz="8" w:space="0" w:color="auto"/>
              <w:bottom w:val="single" w:sz="8" w:space="0" w:color="auto"/>
              <w:right w:val="single" w:sz="8" w:space="0" w:color="auto"/>
            </w:tcBorders>
            <w:shd w:val="clear" w:color="auto" w:fill="5B9BD5" w:themeFill="accent1"/>
            <w:tcMar>
              <w:top w:w="0" w:type="dxa"/>
              <w:left w:w="108" w:type="dxa"/>
              <w:bottom w:w="0" w:type="dxa"/>
              <w:right w:w="108" w:type="dxa"/>
            </w:tcMar>
            <w:hideMark/>
          </w:tcPr>
          <w:p w:rsidR="00A233BC" w:rsidRPr="004B7E86" w:rsidRDefault="00A233BC" w:rsidP="00A233BC">
            <w:pPr>
              <w:spacing w:after="200" w:line="276" w:lineRule="auto"/>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Volumtall for bispedømmet</w:t>
            </w:r>
          </w:p>
        </w:tc>
        <w:tc>
          <w:tcPr>
            <w:tcW w:w="992"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A233BC" w:rsidRPr="004B7E86" w:rsidRDefault="00A233BC" w:rsidP="00A233BC">
            <w:pPr>
              <w:spacing w:after="200" w:line="276" w:lineRule="auto"/>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2014</w:t>
            </w:r>
          </w:p>
        </w:tc>
        <w:tc>
          <w:tcPr>
            <w:tcW w:w="992" w:type="dxa"/>
            <w:tcBorders>
              <w:top w:val="single" w:sz="8" w:space="0" w:color="auto"/>
              <w:left w:val="nil"/>
              <w:bottom w:val="single" w:sz="8" w:space="0" w:color="auto"/>
              <w:right w:val="single" w:sz="8" w:space="0" w:color="auto"/>
            </w:tcBorders>
            <w:shd w:val="clear" w:color="auto" w:fill="5B9BD5" w:themeFill="accent1"/>
          </w:tcPr>
          <w:p w:rsidR="00A233BC" w:rsidRPr="004B7E86" w:rsidRDefault="00A233BC" w:rsidP="00A233BC">
            <w:pPr>
              <w:spacing w:after="200" w:line="276" w:lineRule="auto"/>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2015</w:t>
            </w:r>
          </w:p>
        </w:tc>
        <w:tc>
          <w:tcPr>
            <w:tcW w:w="992" w:type="dxa"/>
            <w:tcBorders>
              <w:top w:val="single" w:sz="8" w:space="0" w:color="auto"/>
              <w:left w:val="nil"/>
              <w:bottom w:val="single" w:sz="8" w:space="0" w:color="auto"/>
              <w:right w:val="single" w:sz="8" w:space="0" w:color="auto"/>
            </w:tcBorders>
            <w:shd w:val="clear" w:color="auto" w:fill="5B9BD5" w:themeFill="accent1"/>
          </w:tcPr>
          <w:p w:rsidR="00A233BC" w:rsidRPr="004B7E86" w:rsidRDefault="00A233BC" w:rsidP="00A233BC">
            <w:pPr>
              <w:spacing w:after="200" w:line="276" w:lineRule="auto"/>
              <w:jc w:val="center"/>
              <w:rPr>
                <w:rFonts w:ascii="Times New Roman" w:eastAsia="Times New Roman" w:hAnsi="Times New Roman" w:cs="Times New Roman"/>
                <w:b/>
                <w:color w:val="FFFFFF" w:themeColor="background1"/>
                <w:sz w:val="20"/>
                <w:szCs w:val="20"/>
                <w:lang w:val="se-NO"/>
              </w:rPr>
            </w:pPr>
            <w:r w:rsidRPr="004B7E86">
              <w:rPr>
                <w:rFonts w:ascii="Times New Roman" w:eastAsia="Times New Roman" w:hAnsi="Times New Roman" w:cs="Times New Roman"/>
                <w:b/>
                <w:color w:val="FFFFFF" w:themeColor="background1"/>
                <w:sz w:val="20"/>
                <w:szCs w:val="20"/>
                <w:lang w:val="se-NO"/>
              </w:rPr>
              <w:t>2016</w:t>
            </w:r>
          </w:p>
        </w:tc>
        <w:tc>
          <w:tcPr>
            <w:tcW w:w="992" w:type="dxa"/>
            <w:tcBorders>
              <w:top w:val="single" w:sz="8" w:space="0" w:color="auto"/>
              <w:left w:val="nil"/>
              <w:bottom w:val="single" w:sz="8" w:space="0" w:color="auto"/>
              <w:right w:val="single" w:sz="8" w:space="0" w:color="auto"/>
            </w:tcBorders>
            <w:shd w:val="clear" w:color="auto" w:fill="5B9BD5" w:themeFill="accent1"/>
          </w:tcPr>
          <w:p w:rsidR="00A233BC" w:rsidRPr="004B7E86" w:rsidRDefault="00A233BC" w:rsidP="00A233BC">
            <w:pPr>
              <w:spacing w:after="200" w:line="276" w:lineRule="auto"/>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2017</w:t>
            </w:r>
          </w:p>
        </w:tc>
      </w:tr>
      <w:tr w:rsidR="00A233BC" w:rsidRPr="00075A6F" w:rsidTr="003C1FCE">
        <w:trPr>
          <w:trHeight w:hRule="exact" w:val="284"/>
        </w:trPr>
        <w:tc>
          <w:tcPr>
            <w:tcW w:w="3539"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233BC" w:rsidRPr="00547695" w:rsidRDefault="00A233BC" w:rsidP="00A233BC">
            <w:pPr>
              <w:spacing w:after="200" w:line="276" w:lineRule="auto"/>
              <w:rPr>
                <w:rFonts w:ascii="Times New Roman" w:eastAsia="Times New Roman" w:hAnsi="Times New Roman" w:cs="Times New Roman"/>
                <w:b/>
                <w:sz w:val="20"/>
                <w:szCs w:val="20"/>
              </w:rPr>
            </w:pPr>
            <w:r w:rsidRPr="00547695">
              <w:rPr>
                <w:rFonts w:ascii="Times New Roman" w:eastAsia="Times New Roman" w:hAnsi="Times New Roman" w:cs="Times New Roman"/>
                <w:b/>
                <w:sz w:val="20"/>
                <w:szCs w:val="20"/>
              </w:rPr>
              <w:t>Antall døpte</w:t>
            </w:r>
          </w:p>
        </w:tc>
        <w:tc>
          <w:tcPr>
            <w:tcW w:w="992"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sidRPr="00075A6F">
              <w:rPr>
                <w:rFonts w:ascii="Times New Roman" w:eastAsia="Times New Roman" w:hAnsi="Times New Roman" w:cs="Times New Roman"/>
                <w:sz w:val="20"/>
                <w:szCs w:val="20"/>
              </w:rPr>
              <w:t>1 783</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1 803</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1 625</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1 517</w:t>
            </w:r>
          </w:p>
        </w:tc>
      </w:tr>
      <w:tr w:rsidR="00A233BC" w:rsidRPr="00075A6F" w:rsidTr="003C1FCE">
        <w:trPr>
          <w:trHeight w:hRule="exact" w:val="284"/>
        </w:trPr>
        <w:tc>
          <w:tcPr>
            <w:tcW w:w="3539"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233BC" w:rsidRPr="00547695" w:rsidRDefault="00A233BC" w:rsidP="00A233BC">
            <w:pPr>
              <w:spacing w:after="200" w:line="276" w:lineRule="auto"/>
              <w:rPr>
                <w:rFonts w:ascii="Times New Roman" w:eastAsia="Times New Roman" w:hAnsi="Times New Roman" w:cs="Times New Roman"/>
                <w:b/>
                <w:sz w:val="20"/>
                <w:szCs w:val="20"/>
              </w:rPr>
            </w:pPr>
            <w:r w:rsidRPr="00547695">
              <w:rPr>
                <w:rFonts w:ascii="Times New Roman" w:eastAsia="Times New Roman" w:hAnsi="Times New Roman" w:cs="Times New Roman"/>
                <w:b/>
                <w:sz w:val="20"/>
                <w:szCs w:val="20"/>
              </w:rPr>
              <w:t>Antall konfirmerte</w:t>
            </w:r>
          </w:p>
        </w:tc>
        <w:tc>
          <w:tcPr>
            <w:tcW w:w="992"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sidRPr="00075A6F">
              <w:rPr>
                <w:rFonts w:ascii="Times New Roman" w:eastAsia="Times New Roman" w:hAnsi="Times New Roman" w:cs="Times New Roman"/>
                <w:sz w:val="20"/>
                <w:szCs w:val="20"/>
              </w:rPr>
              <w:t>2 096</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2 116</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1 904</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1 891</w:t>
            </w:r>
          </w:p>
        </w:tc>
      </w:tr>
      <w:tr w:rsidR="00A233BC" w:rsidRPr="00075A6F" w:rsidTr="003C1FCE">
        <w:trPr>
          <w:trHeight w:hRule="exact" w:val="284"/>
        </w:trPr>
        <w:tc>
          <w:tcPr>
            <w:tcW w:w="3539"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233BC" w:rsidRPr="00547695" w:rsidRDefault="00A233BC" w:rsidP="00A233BC">
            <w:pPr>
              <w:spacing w:after="200" w:line="276" w:lineRule="auto"/>
              <w:rPr>
                <w:rFonts w:ascii="Times New Roman" w:eastAsia="Times New Roman" w:hAnsi="Times New Roman" w:cs="Times New Roman"/>
                <w:b/>
                <w:sz w:val="20"/>
                <w:szCs w:val="20"/>
              </w:rPr>
            </w:pPr>
            <w:r w:rsidRPr="00547695">
              <w:rPr>
                <w:rFonts w:ascii="Times New Roman" w:eastAsia="Times New Roman" w:hAnsi="Times New Roman" w:cs="Times New Roman"/>
                <w:b/>
                <w:sz w:val="20"/>
                <w:szCs w:val="20"/>
              </w:rPr>
              <w:t>Antall kirkelige vigsler</w:t>
            </w:r>
          </w:p>
        </w:tc>
        <w:tc>
          <w:tcPr>
            <w:tcW w:w="992"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sidRPr="00075A6F">
              <w:rPr>
                <w:rFonts w:ascii="Times New Roman" w:eastAsia="Times New Roman" w:hAnsi="Times New Roman" w:cs="Times New Roman"/>
                <w:sz w:val="20"/>
                <w:szCs w:val="20"/>
              </w:rPr>
              <w:t>421</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379</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w:t>
            </w:r>
          </w:p>
        </w:tc>
      </w:tr>
      <w:tr w:rsidR="00A233BC" w:rsidRPr="00075A6F" w:rsidTr="003C1FCE">
        <w:trPr>
          <w:trHeight w:hRule="exact" w:val="284"/>
        </w:trPr>
        <w:tc>
          <w:tcPr>
            <w:tcW w:w="3539"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233BC" w:rsidRPr="00547695" w:rsidRDefault="00A233BC" w:rsidP="00A233BC">
            <w:pPr>
              <w:spacing w:after="200" w:line="276" w:lineRule="auto"/>
              <w:rPr>
                <w:rFonts w:ascii="Times New Roman" w:eastAsia="Times New Roman" w:hAnsi="Times New Roman" w:cs="Times New Roman"/>
                <w:b/>
                <w:sz w:val="20"/>
                <w:szCs w:val="20"/>
              </w:rPr>
            </w:pPr>
            <w:r w:rsidRPr="00547695">
              <w:rPr>
                <w:rFonts w:ascii="Times New Roman" w:eastAsia="Times New Roman" w:hAnsi="Times New Roman" w:cs="Times New Roman"/>
                <w:b/>
                <w:sz w:val="20"/>
                <w:szCs w:val="20"/>
              </w:rPr>
              <w:t>Antall kirkelige gravferder</w:t>
            </w:r>
          </w:p>
        </w:tc>
        <w:tc>
          <w:tcPr>
            <w:tcW w:w="992"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sidRPr="00075A6F">
              <w:rPr>
                <w:rFonts w:ascii="Times New Roman" w:eastAsia="Times New Roman" w:hAnsi="Times New Roman" w:cs="Times New Roman"/>
                <w:sz w:val="20"/>
                <w:szCs w:val="20"/>
              </w:rPr>
              <w:t>1 927</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1 946</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1 964</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1 893</w:t>
            </w:r>
          </w:p>
        </w:tc>
      </w:tr>
      <w:tr w:rsidR="00A233BC" w:rsidRPr="00075A6F" w:rsidTr="003C1FCE">
        <w:trPr>
          <w:trHeight w:hRule="exact" w:val="284"/>
        </w:trPr>
        <w:tc>
          <w:tcPr>
            <w:tcW w:w="3539"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233BC" w:rsidRPr="00547695" w:rsidRDefault="00A233BC" w:rsidP="00A233BC">
            <w:pPr>
              <w:spacing w:after="200" w:line="276" w:lineRule="auto"/>
              <w:rPr>
                <w:rFonts w:ascii="Times New Roman" w:eastAsia="Times New Roman" w:hAnsi="Times New Roman" w:cs="Times New Roman"/>
                <w:b/>
                <w:sz w:val="20"/>
                <w:szCs w:val="20"/>
              </w:rPr>
            </w:pPr>
            <w:r w:rsidRPr="00547695">
              <w:rPr>
                <w:rFonts w:ascii="Times New Roman" w:eastAsia="Times New Roman" w:hAnsi="Times New Roman" w:cs="Times New Roman"/>
                <w:b/>
                <w:sz w:val="20"/>
                <w:szCs w:val="20"/>
              </w:rPr>
              <w:t>Antall gudstjenester totalt</w:t>
            </w:r>
          </w:p>
        </w:tc>
        <w:tc>
          <w:tcPr>
            <w:tcW w:w="992"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sidRPr="00075A6F">
              <w:rPr>
                <w:rFonts w:ascii="Times New Roman" w:eastAsia="Times New Roman" w:hAnsi="Times New Roman" w:cs="Times New Roman"/>
                <w:sz w:val="20"/>
                <w:szCs w:val="20"/>
              </w:rPr>
              <w:t>4 298</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075A6F"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4 347</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4 429</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Default="00A233BC" w:rsidP="00A233BC">
            <w:pPr>
              <w:spacing w:after="20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4 148</w:t>
            </w:r>
          </w:p>
        </w:tc>
      </w:tr>
      <w:tr w:rsidR="00A233BC" w:rsidRPr="00075A6F" w:rsidTr="003C1FCE">
        <w:trPr>
          <w:trHeight w:hRule="exact" w:val="284"/>
        </w:trPr>
        <w:tc>
          <w:tcPr>
            <w:tcW w:w="3539"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A233BC" w:rsidRPr="00547695" w:rsidRDefault="00A233BC" w:rsidP="00A233BC">
            <w:pPr>
              <w:spacing w:after="200" w:line="276" w:lineRule="auto"/>
              <w:rPr>
                <w:rFonts w:ascii="Times New Roman" w:eastAsia="Times New Roman" w:hAnsi="Times New Roman" w:cs="Times New Roman"/>
                <w:b/>
                <w:sz w:val="20"/>
                <w:szCs w:val="20"/>
              </w:rPr>
            </w:pPr>
            <w:r w:rsidRPr="00547695">
              <w:rPr>
                <w:rFonts w:ascii="Times New Roman" w:eastAsia="Times New Roman" w:hAnsi="Times New Roman" w:cs="Times New Roman"/>
                <w:b/>
                <w:sz w:val="20"/>
                <w:szCs w:val="20"/>
              </w:rPr>
              <w:t>Samlet antall gudstjenestedeltakere</w:t>
            </w:r>
          </w:p>
        </w:tc>
        <w:tc>
          <w:tcPr>
            <w:tcW w:w="992"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tcPr>
          <w:p w:rsidR="00A233BC" w:rsidRPr="007C36F7" w:rsidRDefault="00A233BC" w:rsidP="00A233BC">
            <w:pPr>
              <w:spacing w:after="200" w:line="276" w:lineRule="auto"/>
              <w:jc w:val="center"/>
              <w:rPr>
                <w:rFonts w:ascii="Times New Roman" w:eastAsia="Times New Roman" w:hAnsi="Times New Roman" w:cs="Times New Roman"/>
                <w:b/>
                <w:sz w:val="20"/>
                <w:szCs w:val="20"/>
              </w:rPr>
            </w:pPr>
            <w:r w:rsidRPr="007C36F7">
              <w:rPr>
                <w:rFonts w:ascii="Times New Roman" w:eastAsia="Times New Roman" w:hAnsi="Times New Roman" w:cs="Times New Roman"/>
                <w:b/>
                <w:sz w:val="20"/>
                <w:szCs w:val="20"/>
              </w:rPr>
              <w:t>299 876</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7C36F7" w:rsidRDefault="00A233BC" w:rsidP="00A233BC">
            <w:pPr>
              <w:spacing w:after="200" w:line="276" w:lineRule="auto"/>
              <w:jc w:val="center"/>
              <w:rPr>
                <w:rFonts w:ascii="Times New Roman" w:eastAsia="Times New Roman" w:hAnsi="Times New Roman" w:cs="Times New Roman"/>
                <w:b/>
                <w:sz w:val="20"/>
                <w:szCs w:val="20"/>
              </w:rPr>
            </w:pPr>
            <w:r w:rsidRPr="007C36F7">
              <w:rPr>
                <w:rFonts w:ascii="Times New Roman" w:eastAsia="Times New Roman" w:hAnsi="Times New Roman" w:cs="Times New Roman"/>
                <w:b/>
                <w:sz w:val="20"/>
                <w:szCs w:val="20"/>
              </w:rPr>
              <w:t>300 064</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7C36F7" w:rsidRDefault="00A233BC" w:rsidP="00A233BC">
            <w:pPr>
              <w:spacing w:after="200" w:line="276" w:lineRule="auto"/>
              <w:jc w:val="center"/>
              <w:rPr>
                <w:rFonts w:ascii="Times New Roman" w:eastAsia="Times New Roman" w:hAnsi="Times New Roman" w:cs="Times New Roman"/>
                <w:b/>
                <w:sz w:val="20"/>
                <w:szCs w:val="20"/>
              </w:rPr>
            </w:pPr>
            <w:r w:rsidRPr="007C36F7">
              <w:rPr>
                <w:rFonts w:ascii="Times New Roman" w:eastAsia="Times New Roman" w:hAnsi="Times New Roman" w:cs="Times New Roman"/>
                <w:b/>
                <w:sz w:val="20"/>
                <w:szCs w:val="20"/>
              </w:rPr>
              <w:t>293 374</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Pr>
          <w:p w:rsidR="00A233BC" w:rsidRPr="007C36F7" w:rsidRDefault="00A233BC" w:rsidP="00A233BC">
            <w:pPr>
              <w:spacing w:after="200" w:line="276" w:lineRule="auto"/>
              <w:jc w:val="center"/>
              <w:rPr>
                <w:rFonts w:ascii="Times New Roman" w:eastAsia="Times New Roman" w:hAnsi="Times New Roman" w:cs="Times New Roman"/>
                <w:b/>
                <w:sz w:val="20"/>
                <w:szCs w:val="20"/>
              </w:rPr>
            </w:pPr>
            <w:r w:rsidRPr="007C36F7">
              <w:rPr>
                <w:rFonts w:ascii="Times New Roman" w:eastAsia="Times New Roman" w:hAnsi="Times New Roman" w:cs="Times New Roman"/>
                <w:b/>
                <w:sz w:val="20"/>
                <w:szCs w:val="20"/>
              </w:rPr>
              <w:t>283 099</w:t>
            </w:r>
          </w:p>
        </w:tc>
      </w:tr>
    </w:tbl>
    <w:p w:rsidR="00A233BC" w:rsidRPr="00B9780C" w:rsidRDefault="00A233BC" w:rsidP="00A233BC">
      <w:pPr>
        <w:spacing w:line="276" w:lineRule="auto"/>
        <w:rPr>
          <w:rFonts w:ascii="Times New Roman" w:eastAsia="Times New Roman" w:hAnsi="Times New Roman" w:cs="Times New Roman"/>
          <w:i/>
          <w:sz w:val="18"/>
          <w:szCs w:val="18"/>
        </w:rPr>
      </w:pPr>
      <w:r w:rsidRPr="00B9780C">
        <w:rPr>
          <w:rFonts w:ascii="Times New Roman" w:eastAsia="Times New Roman" w:hAnsi="Times New Roman" w:cs="Times New Roman"/>
          <w:i/>
          <w:sz w:val="18"/>
          <w:szCs w:val="18"/>
        </w:rPr>
        <w:t>Kilde: SSB</w:t>
      </w:r>
    </w:p>
    <w:p w:rsidR="00AC6418" w:rsidRPr="006A1AB4" w:rsidRDefault="00AC6418" w:rsidP="00AC6418">
      <w:pPr>
        <w:spacing w:after="60" w:line="276" w:lineRule="auto"/>
        <w:rPr>
          <w:rFonts w:ascii="Times New Roman" w:eastAsia="Times New Roman" w:hAnsi="Times New Roman" w:cs="Times New Roman"/>
          <w:b/>
          <w:sz w:val="24"/>
          <w:szCs w:val="24"/>
        </w:rPr>
      </w:pPr>
      <w:r w:rsidRPr="006A1AB4">
        <w:rPr>
          <w:rFonts w:ascii="Times New Roman" w:eastAsia="Times New Roman" w:hAnsi="Times New Roman" w:cs="Times New Roman"/>
          <w:b/>
          <w:sz w:val="24"/>
          <w:szCs w:val="24"/>
        </w:rPr>
        <w:t>Utvalgte nøkkeltall fra Årsregnskapet:</w:t>
      </w:r>
    </w:p>
    <w:p w:rsidR="00AC6418" w:rsidRPr="006A1AB4" w:rsidRDefault="00AC6418" w:rsidP="00AC6418">
      <w:pPr>
        <w:spacing w:after="0" w:line="240" w:lineRule="auto"/>
        <w:rPr>
          <w:rFonts w:ascii="Times New Roman" w:eastAsia="Times New Roman" w:hAnsi="Times New Roman" w:cs="Times New Roman"/>
          <w:i/>
          <w:sz w:val="18"/>
          <w:szCs w:val="18"/>
        </w:rPr>
      </w:pPr>
      <w:r w:rsidRPr="006A1AB4">
        <w:rPr>
          <w:rFonts w:ascii="Times New Roman" w:eastAsia="Times New Roman" w:hAnsi="Times New Roman" w:cs="Times New Roman"/>
          <w:i/>
          <w:sz w:val="18"/>
          <w:szCs w:val="18"/>
        </w:rPr>
        <w:t>Tabellen viser nøkkeltall basert på informasjon fra del VI Årsregnskapet, for de 4 siste år.</w:t>
      </w:r>
    </w:p>
    <w:p w:rsidR="00AC6418" w:rsidRPr="00075A6F" w:rsidRDefault="00AC6418" w:rsidP="00AC6418">
      <w:pPr>
        <w:spacing w:after="0" w:line="240" w:lineRule="auto"/>
        <w:rPr>
          <w:rFonts w:ascii="Times New Roman" w:eastAsia="Times New Roman" w:hAnsi="Times New Roman" w:cs="Times New Roman"/>
          <w:i/>
          <w:sz w:val="20"/>
          <w:szCs w:val="20"/>
        </w:rPr>
      </w:pPr>
    </w:p>
    <w:tbl>
      <w:tblPr>
        <w:tblW w:w="8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1417"/>
        <w:gridCol w:w="1417"/>
        <w:gridCol w:w="1417"/>
        <w:gridCol w:w="267"/>
        <w:gridCol w:w="1417"/>
      </w:tblGrid>
      <w:tr w:rsidR="00AC6418" w:rsidRPr="006A1AB4" w:rsidTr="00A87072">
        <w:trPr>
          <w:trHeight w:hRule="exact" w:val="284"/>
        </w:trPr>
        <w:tc>
          <w:tcPr>
            <w:tcW w:w="3005" w:type="dxa"/>
            <w:shd w:val="clear" w:color="auto" w:fill="5B9BD5" w:themeFill="accent1"/>
          </w:tcPr>
          <w:p w:rsidR="00AC6418" w:rsidRPr="006A1AB4" w:rsidRDefault="00AC6418" w:rsidP="00A87072">
            <w:pPr>
              <w:spacing w:line="276" w:lineRule="auto"/>
              <w:rPr>
                <w:rFonts w:ascii="Times New Roman" w:eastAsia="Times New Roman" w:hAnsi="Times New Roman" w:cs="Times New Roman"/>
                <w:b/>
                <w:color w:val="FFFFFF" w:themeColor="background1"/>
                <w:sz w:val="20"/>
                <w:szCs w:val="20"/>
              </w:rPr>
            </w:pPr>
            <w:r w:rsidRPr="006A1AB4">
              <w:rPr>
                <w:rFonts w:ascii="Times New Roman" w:eastAsia="Times New Roman" w:hAnsi="Times New Roman" w:cs="Times New Roman"/>
                <w:b/>
                <w:bCs/>
                <w:color w:val="FFFFFF" w:themeColor="background1"/>
                <w:sz w:val="20"/>
                <w:szCs w:val="20"/>
              </w:rPr>
              <w:t>Nøkkeltall for årsregnskapet</w:t>
            </w:r>
          </w:p>
        </w:tc>
        <w:tc>
          <w:tcPr>
            <w:tcW w:w="1417" w:type="dxa"/>
            <w:shd w:val="clear" w:color="auto" w:fill="5B9BD5" w:themeFill="accent1"/>
          </w:tcPr>
          <w:p w:rsidR="00AC6418" w:rsidRPr="006A1AB4" w:rsidRDefault="00AC6418" w:rsidP="00A87072">
            <w:pPr>
              <w:spacing w:line="276" w:lineRule="auto"/>
              <w:jc w:val="center"/>
              <w:rPr>
                <w:rFonts w:ascii="Times New Roman" w:eastAsia="Times New Roman" w:hAnsi="Times New Roman" w:cs="Times New Roman"/>
                <w:b/>
                <w:color w:val="FFFFFF" w:themeColor="background1"/>
                <w:sz w:val="20"/>
                <w:szCs w:val="20"/>
              </w:rPr>
            </w:pPr>
            <w:r w:rsidRPr="006A1AB4">
              <w:rPr>
                <w:rFonts w:ascii="Times New Roman" w:eastAsia="Times New Roman" w:hAnsi="Times New Roman" w:cs="Times New Roman"/>
                <w:b/>
                <w:bCs/>
                <w:color w:val="FFFFFF" w:themeColor="background1"/>
                <w:sz w:val="20"/>
                <w:szCs w:val="20"/>
              </w:rPr>
              <w:t>2014</w:t>
            </w:r>
          </w:p>
        </w:tc>
        <w:tc>
          <w:tcPr>
            <w:tcW w:w="1417" w:type="dxa"/>
            <w:shd w:val="clear" w:color="auto" w:fill="5B9BD5" w:themeFill="accent1"/>
          </w:tcPr>
          <w:p w:rsidR="00AC6418" w:rsidRPr="006A1AB4" w:rsidRDefault="00AC6418" w:rsidP="00A87072">
            <w:pPr>
              <w:spacing w:line="276" w:lineRule="auto"/>
              <w:jc w:val="center"/>
              <w:rPr>
                <w:rFonts w:ascii="Times New Roman" w:eastAsia="Times New Roman" w:hAnsi="Times New Roman" w:cs="Times New Roman"/>
                <w:b/>
                <w:color w:val="FFFFFF" w:themeColor="background1"/>
                <w:sz w:val="20"/>
                <w:szCs w:val="20"/>
              </w:rPr>
            </w:pPr>
            <w:r w:rsidRPr="006A1AB4">
              <w:rPr>
                <w:rFonts w:ascii="Times New Roman" w:eastAsia="Times New Roman" w:hAnsi="Times New Roman" w:cs="Times New Roman"/>
                <w:b/>
                <w:bCs/>
                <w:color w:val="FFFFFF" w:themeColor="background1"/>
                <w:sz w:val="20"/>
                <w:szCs w:val="20"/>
              </w:rPr>
              <w:t>2015</w:t>
            </w:r>
          </w:p>
        </w:tc>
        <w:tc>
          <w:tcPr>
            <w:tcW w:w="1417" w:type="dxa"/>
            <w:shd w:val="clear" w:color="auto" w:fill="5B9BD5" w:themeFill="accent1"/>
          </w:tcPr>
          <w:p w:rsidR="00AC6418" w:rsidRPr="006A1AB4" w:rsidRDefault="00AC6418" w:rsidP="00A87072">
            <w:pPr>
              <w:spacing w:line="276" w:lineRule="auto"/>
              <w:jc w:val="center"/>
              <w:rPr>
                <w:rFonts w:ascii="Times New Roman" w:eastAsia="Times New Roman" w:hAnsi="Times New Roman" w:cs="Times New Roman"/>
                <w:b/>
                <w:bCs/>
                <w:color w:val="FFFFFF" w:themeColor="background1"/>
                <w:sz w:val="20"/>
                <w:szCs w:val="20"/>
                <w:lang w:val="se-NO"/>
              </w:rPr>
            </w:pPr>
            <w:r w:rsidRPr="006A1AB4">
              <w:rPr>
                <w:rFonts w:ascii="Times New Roman" w:eastAsia="Times New Roman" w:hAnsi="Times New Roman" w:cs="Times New Roman"/>
                <w:b/>
                <w:bCs/>
                <w:color w:val="FFFFFF" w:themeColor="background1"/>
                <w:sz w:val="20"/>
                <w:szCs w:val="20"/>
              </w:rPr>
              <w:t>201</w:t>
            </w:r>
            <w:r w:rsidRPr="006A1AB4">
              <w:rPr>
                <w:rFonts w:ascii="Times New Roman" w:eastAsia="Times New Roman" w:hAnsi="Times New Roman" w:cs="Times New Roman"/>
                <w:b/>
                <w:bCs/>
                <w:color w:val="FFFFFF" w:themeColor="background1"/>
                <w:sz w:val="20"/>
                <w:szCs w:val="20"/>
                <w:lang w:val="se-NO"/>
              </w:rPr>
              <w:t>6</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b/>
                <w:bCs/>
                <w:color w:val="FFFFFF" w:themeColor="background1"/>
                <w:sz w:val="20"/>
                <w:szCs w:val="20"/>
                <w:lang w:val="se-NO"/>
              </w:rPr>
            </w:pPr>
          </w:p>
        </w:tc>
        <w:tc>
          <w:tcPr>
            <w:tcW w:w="1417" w:type="dxa"/>
            <w:shd w:val="clear" w:color="auto" w:fill="5B9BD5" w:themeFill="accent1"/>
          </w:tcPr>
          <w:p w:rsidR="00AC6418" w:rsidRPr="006A1AB4" w:rsidRDefault="00AC6418" w:rsidP="00A87072">
            <w:pPr>
              <w:spacing w:line="276" w:lineRule="auto"/>
              <w:jc w:val="center"/>
              <w:rPr>
                <w:rFonts w:ascii="Times New Roman" w:eastAsia="Times New Roman" w:hAnsi="Times New Roman" w:cs="Times New Roman"/>
                <w:b/>
                <w:bCs/>
                <w:color w:val="FFFFFF" w:themeColor="background1"/>
                <w:sz w:val="20"/>
                <w:szCs w:val="20"/>
              </w:rPr>
            </w:pPr>
            <w:r w:rsidRPr="006A1AB4">
              <w:rPr>
                <w:rFonts w:ascii="Times New Roman" w:eastAsia="Times New Roman" w:hAnsi="Times New Roman" w:cs="Times New Roman"/>
                <w:b/>
                <w:bCs/>
                <w:color w:val="FFFFFF" w:themeColor="background1"/>
                <w:sz w:val="20"/>
                <w:szCs w:val="20"/>
              </w:rPr>
              <w:t>2017</w:t>
            </w:r>
          </w:p>
        </w:tc>
      </w:tr>
      <w:tr w:rsidR="00AC6418" w:rsidRPr="006A1AB4" w:rsidTr="00A87072">
        <w:trPr>
          <w:trHeight w:hRule="exact" w:val="284"/>
        </w:trPr>
        <w:tc>
          <w:tcPr>
            <w:tcW w:w="3005" w:type="dxa"/>
            <w:shd w:val="clear" w:color="auto" w:fill="BDD6EE" w:themeFill="accent1" w:themeFillTint="66"/>
          </w:tcPr>
          <w:p w:rsidR="00AC6418" w:rsidRPr="006A1AB4" w:rsidRDefault="00AC6418" w:rsidP="00A87072">
            <w:pPr>
              <w:spacing w:line="276" w:lineRule="auto"/>
              <w:rPr>
                <w:rFonts w:ascii="Times New Roman" w:eastAsia="Times New Roman" w:hAnsi="Times New Roman" w:cs="Times New Roman"/>
                <w:b/>
                <w:color w:val="000000"/>
                <w:sz w:val="20"/>
                <w:szCs w:val="20"/>
              </w:rPr>
            </w:pPr>
            <w:r w:rsidRPr="006A1AB4">
              <w:rPr>
                <w:rFonts w:ascii="Times New Roman" w:eastAsia="Times New Roman" w:hAnsi="Times New Roman" w:cs="Times New Roman"/>
                <w:b/>
                <w:color w:val="000000"/>
                <w:sz w:val="20"/>
                <w:szCs w:val="20"/>
              </w:rPr>
              <w:t>Antall årsverk</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95,6</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96,4</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93,7</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b/>
                <w:bCs/>
                <w:color w:val="DEEAF6" w:themeColor="accent1" w:themeTint="33"/>
                <w:sz w:val="20"/>
                <w:szCs w:val="20"/>
                <w:lang w:val="se-NO"/>
              </w:rPr>
            </w:pP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90,3</w:t>
            </w:r>
          </w:p>
        </w:tc>
      </w:tr>
      <w:tr w:rsidR="00AC6418" w:rsidRPr="006A1AB4" w:rsidTr="00A87072">
        <w:trPr>
          <w:trHeight w:hRule="exact" w:val="284"/>
        </w:trPr>
        <w:tc>
          <w:tcPr>
            <w:tcW w:w="3005" w:type="dxa"/>
            <w:shd w:val="clear" w:color="auto" w:fill="BDD6EE" w:themeFill="accent1" w:themeFillTint="66"/>
          </w:tcPr>
          <w:p w:rsidR="00AC6418" w:rsidRPr="006A1AB4" w:rsidRDefault="00AC6418" w:rsidP="00A87072">
            <w:pPr>
              <w:spacing w:line="276" w:lineRule="auto"/>
              <w:rPr>
                <w:rFonts w:ascii="Times New Roman" w:eastAsia="Times New Roman" w:hAnsi="Times New Roman" w:cs="Times New Roman"/>
                <w:b/>
                <w:color w:val="000000"/>
                <w:sz w:val="20"/>
                <w:szCs w:val="20"/>
              </w:rPr>
            </w:pPr>
            <w:r w:rsidRPr="006A1AB4">
              <w:rPr>
                <w:rFonts w:ascii="Times New Roman" w:eastAsia="Times New Roman" w:hAnsi="Times New Roman" w:cs="Times New Roman"/>
                <w:b/>
                <w:color w:val="000000"/>
                <w:sz w:val="20"/>
                <w:szCs w:val="20"/>
              </w:rPr>
              <w:t>- herav i prestetjeneste</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81,4</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79,7</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78,0</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color w:val="DEEAF6" w:themeColor="accent1" w:themeTint="33"/>
                <w:sz w:val="20"/>
                <w:szCs w:val="20"/>
              </w:rPr>
            </w:pP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74,1</w:t>
            </w:r>
          </w:p>
        </w:tc>
      </w:tr>
      <w:tr w:rsidR="00AC6418" w:rsidRPr="006A1AB4" w:rsidTr="00A87072">
        <w:trPr>
          <w:trHeight w:hRule="exact" w:val="567"/>
        </w:trPr>
        <w:tc>
          <w:tcPr>
            <w:tcW w:w="3005" w:type="dxa"/>
            <w:shd w:val="clear" w:color="auto" w:fill="BDD6EE" w:themeFill="accent1" w:themeFillTint="66"/>
            <w:vAlign w:val="center"/>
          </w:tcPr>
          <w:p w:rsidR="00AC6418" w:rsidRPr="006A1AB4" w:rsidRDefault="00AC6418" w:rsidP="00A87072">
            <w:pPr>
              <w:pStyle w:val="Ingenmellomrom"/>
              <w:rPr>
                <w:rFonts w:ascii="Times New Roman" w:hAnsi="Times New Roman" w:cs="Times New Roman"/>
                <w:b/>
                <w:sz w:val="20"/>
                <w:szCs w:val="20"/>
              </w:rPr>
            </w:pPr>
            <w:r w:rsidRPr="006A1AB4">
              <w:rPr>
                <w:rFonts w:ascii="Times New Roman" w:hAnsi="Times New Roman" w:cs="Times New Roman"/>
                <w:b/>
                <w:sz w:val="20"/>
                <w:szCs w:val="20"/>
              </w:rPr>
              <w:t>Samlet tildeling,</w:t>
            </w:r>
          </w:p>
          <w:p w:rsidR="00AC6418" w:rsidRPr="006A1AB4" w:rsidRDefault="00AC6418" w:rsidP="00A87072">
            <w:pPr>
              <w:pStyle w:val="Ingenmellomrom"/>
              <w:rPr>
                <w:sz w:val="20"/>
                <w:szCs w:val="20"/>
              </w:rPr>
            </w:pPr>
            <w:proofErr w:type="spellStart"/>
            <w:proofErr w:type="gramStart"/>
            <w:r w:rsidRPr="006A1AB4">
              <w:rPr>
                <w:rFonts w:ascii="Times New Roman" w:hAnsi="Times New Roman" w:cs="Times New Roman"/>
                <w:b/>
                <w:sz w:val="20"/>
                <w:szCs w:val="20"/>
              </w:rPr>
              <w:t>tilskuddsgruppe</w:t>
            </w:r>
            <w:proofErr w:type="spellEnd"/>
            <w:proofErr w:type="gramEnd"/>
            <w:r w:rsidRPr="006A1AB4">
              <w:rPr>
                <w:rFonts w:ascii="Times New Roman" w:hAnsi="Times New Roman" w:cs="Times New Roman"/>
                <w:b/>
                <w:sz w:val="20"/>
                <w:szCs w:val="20"/>
              </w:rPr>
              <w:t xml:space="preserve"> 1A</w:t>
            </w: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79 840 000</w:t>
            </w: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81 406 000</w:t>
            </w: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82 098 000</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color w:val="DEEAF6" w:themeColor="accent1" w:themeTint="33"/>
                <w:sz w:val="20"/>
                <w:szCs w:val="20"/>
              </w:rPr>
            </w:pP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85.506.000</w:t>
            </w:r>
          </w:p>
        </w:tc>
      </w:tr>
      <w:tr w:rsidR="00AC6418" w:rsidRPr="006A1AB4" w:rsidTr="00A87072">
        <w:trPr>
          <w:trHeight w:hRule="exact" w:val="567"/>
        </w:trPr>
        <w:tc>
          <w:tcPr>
            <w:tcW w:w="3005" w:type="dxa"/>
            <w:shd w:val="clear" w:color="auto" w:fill="BDD6EE" w:themeFill="accent1" w:themeFillTint="66"/>
            <w:vAlign w:val="center"/>
          </w:tcPr>
          <w:p w:rsidR="00AC6418" w:rsidRPr="006A1AB4" w:rsidRDefault="00AC6418" w:rsidP="00A87072">
            <w:pPr>
              <w:pStyle w:val="Ingenmellomrom"/>
              <w:rPr>
                <w:rFonts w:ascii="Times New Roman" w:hAnsi="Times New Roman" w:cs="Times New Roman"/>
                <w:b/>
                <w:sz w:val="20"/>
                <w:szCs w:val="20"/>
              </w:rPr>
            </w:pPr>
            <w:proofErr w:type="spellStart"/>
            <w:r w:rsidRPr="006A1AB4">
              <w:rPr>
                <w:rFonts w:ascii="Times New Roman" w:hAnsi="Times New Roman" w:cs="Times New Roman"/>
                <w:b/>
                <w:sz w:val="20"/>
                <w:szCs w:val="20"/>
              </w:rPr>
              <w:t>Utnyttelesgrad</w:t>
            </w:r>
            <w:proofErr w:type="spellEnd"/>
            <w:r w:rsidRPr="006A1AB4">
              <w:rPr>
                <w:rFonts w:ascii="Times New Roman" w:hAnsi="Times New Roman" w:cs="Times New Roman"/>
                <w:b/>
                <w:sz w:val="20"/>
                <w:szCs w:val="20"/>
              </w:rPr>
              <w:t>,</w:t>
            </w:r>
          </w:p>
          <w:p w:rsidR="00AC6418" w:rsidRPr="006A1AB4" w:rsidRDefault="00AC6418" w:rsidP="00A87072">
            <w:pPr>
              <w:pStyle w:val="Ingenmellomrom"/>
              <w:rPr>
                <w:sz w:val="20"/>
                <w:szCs w:val="20"/>
              </w:rPr>
            </w:pPr>
            <w:proofErr w:type="spellStart"/>
            <w:proofErr w:type="gramStart"/>
            <w:r w:rsidRPr="006A1AB4">
              <w:rPr>
                <w:rFonts w:ascii="Times New Roman" w:hAnsi="Times New Roman" w:cs="Times New Roman"/>
                <w:b/>
                <w:sz w:val="20"/>
                <w:szCs w:val="20"/>
              </w:rPr>
              <w:t>tilskuddsgruppe</w:t>
            </w:r>
            <w:proofErr w:type="spellEnd"/>
            <w:proofErr w:type="gramEnd"/>
            <w:r w:rsidRPr="006A1AB4">
              <w:rPr>
                <w:rFonts w:ascii="Times New Roman" w:hAnsi="Times New Roman" w:cs="Times New Roman"/>
                <w:b/>
                <w:sz w:val="20"/>
                <w:szCs w:val="20"/>
              </w:rPr>
              <w:t xml:space="preserve"> 1A</w:t>
            </w: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97,92 %</w:t>
            </w: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102,07 %</w:t>
            </w: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108,3 %</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color w:val="DEEAF6" w:themeColor="accent1" w:themeTint="33"/>
                <w:sz w:val="20"/>
                <w:szCs w:val="20"/>
              </w:rPr>
            </w:pPr>
          </w:p>
        </w:tc>
        <w:tc>
          <w:tcPr>
            <w:tcW w:w="1417" w:type="dxa"/>
            <w:shd w:val="clear" w:color="auto" w:fill="BDD6EE" w:themeFill="accent1" w:themeFillTint="66"/>
            <w:vAlign w:val="center"/>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99,0 %</w:t>
            </w:r>
          </w:p>
        </w:tc>
      </w:tr>
      <w:tr w:rsidR="00AC6418" w:rsidRPr="006A1AB4" w:rsidTr="00A87072">
        <w:trPr>
          <w:trHeight w:hRule="exact" w:val="284"/>
        </w:trPr>
        <w:tc>
          <w:tcPr>
            <w:tcW w:w="3005" w:type="dxa"/>
            <w:shd w:val="clear" w:color="auto" w:fill="BDD6EE" w:themeFill="accent1" w:themeFillTint="66"/>
          </w:tcPr>
          <w:p w:rsidR="00AC6418" w:rsidRPr="006A1AB4" w:rsidRDefault="00AC6418" w:rsidP="00A87072">
            <w:pPr>
              <w:spacing w:line="276" w:lineRule="auto"/>
              <w:rPr>
                <w:rFonts w:ascii="Times New Roman" w:eastAsia="Times New Roman" w:hAnsi="Times New Roman" w:cs="Times New Roman"/>
                <w:b/>
                <w:color w:val="000000"/>
                <w:sz w:val="20"/>
                <w:szCs w:val="20"/>
              </w:rPr>
            </w:pPr>
            <w:r w:rsidRPr="006A1AB4">
              <w:rPr>
                <w:rFonts w:ascii="Times New Roman" w:eastAsia="Times New Roman" w:hAnsi="Times New Roman" w:cs="Times New Roman"/>
                <w:b/>
                <w:color w:val="000000"/>
                <w:sz w:val="20"/>
                <w:szCs w:val="20"/>
              </w:rPr>
              <w:t>Driftskostnader</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79 094 523</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83 778 092</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88 905 886</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color w:val="DEEAF6" w:themeColor="accent1" w:themeTint="33"/>
                <w:sz w:val="20"/>
                <w:szCs w:val="20"/>
              </w:rPr>
            </w:pP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84.800.000</w:t>
            </w:r>
          </w:p>
        </w:tc>
      </w:tr>
      <w:tr w:rsidR="00AC6418" w:rsidRPr="006A1AB4" w:rsidTr="00A87072">
        <w:trPr>
          <w:trHeight w:hRule="exact" w:val="284"/>
        </w:trPr>
        <w:tc>
          <w:tcPr>
            <w:tcW w:w="3005" w:type="dxa"/>
            <w:shd w:val="clear" w:color="auto" w:fill="BDD6EE" w:themeFill="accent1" w:themeFillTint="66"/>
          </w:tcPr>
          <w:p w:rsidR="00AC6418" w:rsidRPr="006A1AB4" w:rsidRDefault="00AC6418" w:rsidP="00A87072">
            <w:pPr>
              <w:spacing w:line="276" w:lineRule="auto"/>
              <w:rPr>
                <w:rFonts w:ascii="Times New Roman" w:eastAsia="Times New Roman" w:hAnsi="Times New Roman" w:cs="Times New Roman"/>
                <w:b/>
                <w:color w:val="000000"/>
                <w:sz w:val="20"/>
                <w:szCs w:val="20"/>
              </w:rPr>
            </w:pPr>
            <w:r w:rsidRPr="006A1AB4">
              <w:rPr>
                <w:rFonts w:ascii="Times New Roman" w:eastAsia="Times New Roman" w:hAnsi="Times New Roman" w:cs="Times New Roman"/>
                <w:b/>
                <w:color w:val="000000"/>
                <w:sz w:val="20"/>
                <w:szCs w:val="20"/>
              </w:rPr>
              <w:t xml:space="preserve">Lønnsandel av driftsutgifter </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80,0 %</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80,3 %</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80,2 %</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color w:val="DEEAF6" w:themeColor="accent1" w:themeTint="33"/>
                <w:sz w:val="20"/>
                <w:szCs w:val="20"/>
              </w:rPr>
            </w:pP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88,0 %</w:t>
            </w:r>
          </w:p>
        </w:tc>
      </w:tr>
      <w:tr w:rsidR="00AC6418" w:rsidRPr="006A1AB4" w:rsidTr="00A87072">
        <w:trPr>
          <w:trHeight w:hRule="exact" w:val="284"/>
        </w:trPr>
        <w:tc>
          <w:tcPr>
            <w:tcW w:w="3005" w:type="dxa"/>
            <w:shd w:val="clear" w:color="auto" w:fill="BDD6EE" w:themeFill="accent1" w:themeFillTint="66"/>
          </w:tcPr>
          <w:p w:rsidR="00AC6418" w:rsidRPr="006A1AB4" w:rsidRDefault="00AC6418" w:rsidP="00A87072">
            <w:pPr>
              <w:spacing w:line="276" w:lineRule="auto"/>
              <w:rPr>
                <w:rFonts w:ascii="Times New Roman" w:eastAsia="Times New Roman" w:hAnsi="Times New Roman" w:cs="Times New Roman"/>
                <w:b/>
                <w:color w:val="000000"/>
                <w:sz w:val="20"/>
                <w:szCs w:val="20"/>
              </w:rPr>
            </w:pPr>
            <w:r w:rsidRPr="006A1AB4">
              <w:rPr>
                <w:rFonts w:ascii="Times New Roman" w:eastAsia="Times New Roman" w:hAnsi="Times New Roman" w:cs="Times New Roman"/>
                <w:b/>
                <w:color w:val="000000"/>
                <w:sz w:val="20"/>
                <w:szCs w:val="20"/>
              </w:rPr>
              <w:t xml:space="preserve">Lønnsutgifter per årsverk </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662 064</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698 230</w:t>
            </w: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760 522</w:t>
            </w:r>
          </w:p>
        </w:tc>
        <w:tc>
          <w:tcPr>
            <w:tcW w:w="267" w:type="dxa"/>
            <w:shd w:val="clear" w:color="auto" w:fill="BFBFBF" w:themeFill="background1" w:themeFillShade="BF"/>
          </w:tcPr>
          <w:p w:rsidR="00AC6418" w:rsidRPr="006A1AB4" w:rsidRDefault="00AC6418" w:rsidP="00A87072">
            <w:pPr>
              <w:spacing w:line="276" w:lineRule="auto"/>
              <w:jc w:val="center"/>
              <w:rPr>
                <w:rFonts w:ascii="Times New Roman" w:eastAsia="Times New Roman" w:hAnsi="Times New Roman" w:cs="Times New Roman"/>
                <w:color w:val="DEEAF6" w:themeColor="accent1" w:themeTint="33"/>
                <w:sz w:val="20"/>
                <w:szCs w:val="20"/>
              </w:rPr>
            </w:pPr>
          </w:p>
        </w:tc>
        <w:tc>
          <w:tcPr>
            <w:tcW w:w="1417" w:type="dxa"/>
            <w:shd w:val="clear" w:color="auto" w:fill="BDD6EE" w:themeFill="accent1" w:themeFillTint="66"/>
          </w:tcPr>
          <w:p w:rsidR="00AC6418" w:rsidRPr="006A1AB4" w:rsidRDefault="00AC6418" w:rsidP="00A87072">
            <w:pPr>
              <w:spacing w:line="276" w:lineRule="auto"/>
              <w:jc w:val="center"/>
              <w:rPr>
                <w:rFonts w:ascii="Times New Roman" w:eastAsia="Times New Roman" w:hAnsi="Times New Roman" w:cs="Times New Roman"/>
                <w:color w:val="000000"/>
                <w:sz w:val="20"/>
                <w:szCs w:val="20"/>
              </w:rPr>
            </w:pPr>
            <w:r w:rsidRPr="006A1AB4">
              <w:rPr>
                <w:rFonts w:ascii="Times New Roman" w:eastAsia="Times New Roman" w:hAnsi="Times New Roman" w:cs="Times New Roman"/>
                <w:color w:val="000000"/>
                <w:sz w:val="20"/>
                <w:szCs w:val="20"/>
              </w:rPr>
              <w:t>826.311</w:t>
            </w:r>
          </w:p>
        </w:tc>
      </w:tr>
    </w:tbl>
    <w:p w:rsidR="00AC6418" w:rsidRDefault="00AC6418" w:rsidP="00AC6418">
      <w:pPr>
        <w:rPr>
          <w:rFonts w:ascii="Times New Roman" w:eastAsia="Times New Roman" w:hAnsi="Times New Roman" w:cs="Times New Roman"/>
          <w:sz w:val="20"/>
          <w:szCs w:val="20"/>
        </w:rPr>
      </w:pPr>
    </w:p>
    <w:p w:rsidR="00AC6418" w:rsidRPr="005A7FC1" w:rsidRDefault="00AC6418" w:rsidP="00AC6418">
      <w:pPr>
        <w:pStyle w:val="Ingenmellomrom"/>
        <w:rPr>
          <w:rFonts w:ascii="Times New Roman" w:hAnsi="Times New Roman" w:cs="Times New Roman"/>
          <w:sz w:val="24"/>
        </w:rPr>
      </w:pPr>
      <w:r w:rsidRPr="005A7FC1">
        <w:rPr>
          <w:rFonts w:ascii="Times New Roman" w:hAnsi="Times New Roman" w:cs="Times New Roman"/>
          <w:sz w:val="24"/>
        </w:rPr>
        <w:t>Som følg</w:t>
      </w:r>
      <w:r>
        <w:rPr>
          <w:rFonts w:ascii="Times New Roman" w:hAnsi="Times New Roman" w:cs="Times New Roman"/>
          <w:sz w:val="24"/>
        </w:rPr>
        <w:t>e av skillet Stat – Kirke og endring fra kontantprinsipp til regnskapsprinsipp er regnskapstallene for 2017 i liten grad sammenlignbare med tidligere år.</w:t>
      </w:r>
    </w:p>
    <w:p w:rsidR="00AC6418" w:rsidRDefault="00AC6418">
      <w:pPr>
        <w:rPr>
          <w:rFonts w:ascii="Cambria" w:eastAsiaTheme="majorEastAsia" w:hAnsi="Cambria" w:cstheme="majorHAnsi"/>
          <w:b/>
          <w:sz w:val="32"/>
          <w:szCs w:val="32"/>
        </w:rPr>
      </w:pPr>
      <w:r>
        <w:rPr>
          <w:rFonts w:cstheme="majorHAnsi"/>
        </w:rPr>
        <w:br w:type="page"/>
      </w:r>
    </w:p>
    <w:p w:rsidR="00DA0E42" w:rsidRPr="006B2304" w:rsidRDefault="00C93B36" w:rsidP="00DA0E42">
      <w:pPr>
        <w:pStyle w:val="Overskrift1"/>
        <w:spacing w:after="240"/>
        <w:rPr>
          <w:rFonts w:cstheme="majorHAnsi"/>
        </w:rPr>
      </w:pPr>
      <w:bookmarkStart w:id="30" w:name="_Toc475626760"/>
      <w:bookmarkStart w:id="31" w:name="_Toc475627010"/>
      <w:bookmarkStart w:id="32" w:name="_Toc475627087"/>
      <w:bookmarkStart w:id="33" w:name="_Toc477425825"/>
      <w:bookmarkStart w:id="34" w:name="_Toc506813897"/>
      <w:bookmarkStart w:id="35" w:name="_Toc507412941"/>
      <w:proofErr w:type="gramStart"/>
      <w:r w:rsidRPr="006B2304">
        <w:rPr>
          <w:rFonts w:cstheme="majorHAnsi"/>
        </w:rPr>
        <w:lastRenderedPageBreak/>
        <w:t xml:space="preserve">3  </w:t>
      </w:r>
      <w:r w:rsidR="005C4774" w:rsidRPr="006B2304">
        <w:rPr>
          <w:rFonts w:cstheme="majorHAnsi"/>
        </w:rPr>
        <w:t>ÅRETS</w:t>
      </w:r>
      <w:proofErr w:type="gramEnd"/>
      <w:r w:rsidR="005C4774" w:rsidRPr="006B2304">
        <w:rPr>
          <w:rFonts w:cstheme="majorHAnsi"/>
        </w:rPr>
        <w:t xml:space="preserve"> AKTIVITETER OG RESULTATER</w:t>
      </w:r>
      <w:bookmarkEnd w:id="25"/>
      <w:bookmarkEnd w:id="26"/>
      <w:bookmarkEnd w:id="30"/>
      <w:bookmarkEnd w:id="31"/>
      <w:bookmarkEnd w:id="32"/>
      <w:bookmarkEnd w:id="33"/>
      <w:bookmarkEnd w:id="34"/>
      <w:bookmarkEnd w:id="35"/>
    </w:p>
    <w:p w:rsidR="00AC6418" w:rsidRDefault="00AC6418" w:rsidP="00AC6418">
      <w:pPr>
        <w:pStyle w:val="NormalWeb"/>
        <w:spacing w:before="0" w:beforeAutospacing="0" w:after="0" w:afterAutospacing="0"/>
      </w:pPr>
      <w:bookmarkStart w:id="36" w:name="_Toc412217540"/>
      <w:r>
        <w:rPr>
          <w:color w:val="000000"/>
        </w:rPr>
        <w:t>Den norske kirkes samfunnsoppdrag er å være en landsdekkende folkekirke. Kirken skal ha en oppslutning som bekrefter dens karakter som folkekirke og være organisert i samsvar med demokratiske prinsipper og verdier. Den norske kirke skal tilby trosopplæring til alle døpte barn.</w:t>
      </w:r>
    </w:p>
    <w:p w:rsidR="00AC6418" w:rsidRDefault="00AC6418" w:rsidP="00AC6418">
      <w:pPr>
        <w:pStyle w:val="NormalWeb"/>
        <w:spacing w:before="0" w:beforeAutospacing="0" w:after="0" w:afterAutospacing="0"/>
        <w:rPr>
          <w:color w:val="000000"/>
        </w:rPr>
      </w:pPr>
    </w:p>
    <w:p w:rsidR="00AC6418" w:rsidRDefault="00AC6418" w:rsidP="00AC6418">
      <w:pPr>
        <w:pStyle w:val="NormalWeb"/>
        <w:spacing w:before="0" w:beforeAutospacing="0" w:after="0" w:afterAutospacing="0"/>
      </w:pPr>
      <w:r>
        <w:rPr>
          <w:color w:val="000000"/>
        </w:rPr>
        <w:t>De strategiske målene for bispedømmerådets arbeid er gitt av kirkemøtet. Analysen av tallene gir en rapport på måloppnåelsen for 2017:</w:t>
      </w:r>
    </w:p>
    <w:p w:rsidR="00AC6418" w:rsidRDefault="00AC6418" w:rsidP="00AC6418">
      <w:pPr>
        <w:pStyle w:val="NormalWeb"/>
        <w:spacing w:before="0" w:beforeAutospacing="0" w:after="0" w:afterAutospacing="0"/>
      </w:pPr>
      <w:r>
        <w:rPr>
          <w:color w:val="000000"/>
        </w:rPr>
        <w:t xml:space="preserve"> </w:t>
      </w:r>
    </w:p>
    <w:p w:rsidR="00AC6418" w:rsidRDefault="00AC6418" w:rsidP="00AC6418">
      <w:pPr>
        <w:pStyle w:val="NormalWeb"/>
        <w:spacing w:before="0" w:beforeAutospacing="0" w:after="0" w:afterAutospacing="0"/>
      </w:pPr>
      <w:r>
        <w:rPr>
          <w:color w:val="000000"/>
        </w:rPr>
        <w:t>·</w:t>
      </w:r>
      <w:r>
        <w:rPr>
          <w:color w:val="000000"/>
          <w:sz w:val="14"/>
          <w:szCs w:val="14"/>
        </w:rPr>
        <w:t xml:space="preserve">         </w:t>
      </w:r>
      <w:r>
        <w:rPr>
          <w:color w:val="000000"/>
        </w:rPr>
        <w:t>Gudstjenestelivet blomstrer</w:t>
      </w:r>
    </w:p>
    <w:p w:rsidR="00AC6418" w:rsidRDefault="00AC6418" w:rsidP="00AC6418">
      <w:pPr>
        <w:pStyle w:val="NormalWeb"/>
        <w:spacing w:before="0" w:beforeAutospacing="0" w:after="0" w:afterAutospacing="0"/>
      </w:pPr>
      <w:r>
        <w:rPr>
          <w:color w:val="000000"/>
        </w:rPr>
        <w:t>·</w:t>
      </w:r>
      <w:r>
        <w:rPr>
          <w:color w:val="000000"/>
          <w:sz w:val="14"/>
          <w:szCs w:val="14"/>
        </w:rPr>
        <w:t xml:space="preserve">         </w:t>
      </w:r>
      <w:r>
        <w:rPr>
          <w:color w:val="000000"/>
        </w:rPr>
        <w:t>Flere søker dåp og trosopplæring</w:t>
      </w:r>
    </w:p>
    <w:p w:rsidR="00AC6418" w:rsidRDefault="00AC6418" w:rsidP="00AC6418">
      <w:pPr>
        <w:pStyle w:val="NormalWeb"/>
        <w:spacing w:before="0" w:beforeAutospacing="0" w:after="0" w:afterAutospacing="0"/>
      </w:pPr>
      <w:r>
        <w:rPr>
          <w:color w:val="000000"/>
        </w:rPr>
        <w:t>·</w:t>
      </w:r>
      <w:r>
        <w:rPr>
          <w:color w:val="000000"/>
          <w:sz w:val="14"/>
          <w:szCs w:val="14"/>
        </w:rPr>
        <w:t xml:space="preserve">         </w:t>
      </w:r>
      <w:r>
        <w:rPr>
          <w:color w:val="000000"/>
        </w:rPr>
        <w:t>Folkekirken engasjerer seg i samfunnet</w:t>
      </w:r>
    </w:p>
    <w:p w:rsidR="00AC6418" w:rsidRDefault="00AC6418" w:rsidP="00AC6418">
      <w:pPr>
        <w:pStyle w:val="NormalWeb"/>
        <w:spacing w:before="0" w:beforeAutospacing="0" w:after="0" w:afterAutospacing="0"/>
      </w:pPr>
      <w:r>
        <w:rPr>
          <w:color w:val="000000"/>
        </w:rPr>
        <w:t>·</w:t>
      </w:r>
      <w:r>
        <w:rPr>
          <w:color w:val="000000"/>
          <w:sz w:val="14"/>
          <w:szCs w:val="14"/>
        </w:rPr>
        <w:t xml:space="preserve">         </w:t>
      </w:r>
      <w:r>
        <w:rPr>
          <w:color w:val="000000"/>
        </w:rPr>
        <w:t>Flere får lyst til å jobbe i kirken</w:t>
      </w:r>
    </w:p>
    <w:p w:rsidR="00AC6418" w:rsidRDefault="00AC6418" w:rsidP="00AC6418">
      <w:pPr>
        <w:pStyle w:val="NormalWeb"/>
        <w:spacing w:before="0" w:beforeAutospacing="0" w:after="0" w:afterAutospacing="0"/>
      </w:pPr>
      <w:r>
        <w:rPr>
          <w:color w:val="000000"/>
        </w:rPr>
        <w:t xml:space="preserve"> </w:t>
      </w:r>
    </w:p>
    <w:p w:rsidR="00AC6418" w:rsidRDefault="00AC6418" w:rsidP="00AC6418">
      <w:pPr>
        <w:pStyle w:val="NormalWeb"/>
        <w:spacing w:before="0" w:beforeAutospacing="0" w:after="0" w:afterAutospacing="0"/>
      </w:pPr>
      <w:r>
        <w:rPr>
          <w:color w:val="000000"/>
        </w:rPr>
        <w:t xml:space="preserve">Årsrapporten reflekterer målbare indikatorer i forhold til </w:t>
      </w:r>
      <w:proofErr w:type="spellStart"/>
      <w:r>
        <w:rPr>
          <w:color w:val="000000"/>
        </w:rPr>
        <w:t>til</w:t>
      </w:r>
      <w:proofErr w:type="spellEnd"/>
      <w:r>
        <w:rPr>
          <w:color w:val="000000"/>
        </w:rPr>
        <w:t xml:space="preserve"> kirkemøtets og bispedømmets oppsatte mål. Tallene er hentet fra SSB og </w:t>
      </w:r>
      <w:proofErr w:type="spellStart"/>
      <w:r>
        <w:rPr>
          <w:color w:val="000000"/>
        </w:rPr>
        <w:t>etatstatistikken</w:t>
      </w:r>
      <w:proofErr w:type="spellEnd"/>
      <w:r>
        <w:rPr>
          <w:color w:val="000000"/>
        </w:rPr>
        <w:t>. Der hvor Svalbard er tatt med i tallene er det merket med en stjerne.</w:t>
      </w:r>
    </w:p>
    <w:p w:rsidR="00AC6418" w:rsidRDefault="00AC6418" w:rsidP="00AC6418">
      <w:pPr>
        <w:pStyle w:val="NormalWeb"/>
        <w:spacing w:before="0" w:beforeAutospacing="0" w:after="0" w:afterAutospacing="0"/>
      </w:pPr>
      <w:r>
        <w:rPr>
          <w:color w:val="000000"/>
        </w:rPr>
        <w:t xml:space="preserve"> </w:t>
      </w:r>
    </w:p>
    <w:p w:rsidR="00AC6418" w:rsidRDefault="00AC6418" w:rsidP="00AC6418">
      <w:pPr>
        <w:pStyle w:val="NormalWeb"/>
        <w:spacing w:before="0" w:beforeAutospacing="0" w:after="0" w:afterAutospacing="0"/>
      </w:pPr>
      <w:r>
        <w:rPr>
          <w:color w:val="000000"/>
        </w:rPr>
        <w:t>Tendenser i rapporteringstallene fra 2016 ser ut til å fortsette i 2017. Dette gjelder nedgang i gudstjenestesøkning, vigsler og dåp. Det kan være feilrapporteringer fra enkelte sokn, men det er dog en tendens som utfordrer bispedømmets karakter som landsdekkende folkekirke. Målene om at oppslutning om gudstjenesten, vigsel, dåp og trosopplæringen skal øke kan oppleves som ambisiøse. Kulturendringer og trender i samfunnet får også betydning for kirkens liv og virke.</w:t>
      </w:r>
    </w:p>
    <w:p w:rsidR="00AC6418" w:rsidRDefault="00AC6418" w:rsidP="00AC6418">
      <w:pPr>
        <w:pStyle w:val="NormalWeb"/>
        <w:spacing w:before="0" w:beforeAutospacing="0" w:after="0" w:afterAutospacing="0"/>
      </w:pPr>
      <w:r>
        <w:rPr>
          <w:color w:val="000000"/>
        </w:rPr>
        <w:t xml:space="preserve"> </w:t>
      </w:r>
    </w:p>
    <w:p w:rsidR="00AC6418" w:rsidRDefault="00AC6418" w:rsidP="00AC6418">
      <w:pPr>
        <w:pStyle w:val="NormalWeb"/>
        <w:spacing w:before="0" w:beforeAutospacing="0" w:after="0" w:afterAutospacing="0"/>
      </w:pPr>
      <w:r>
        <w:rPr>
          <w:color w:val="000000"/>
        </w:rPr>
        <w:t>Bispedømmet har jobbet målrettet ut fra de ressurser det til enhver tid har vært tilgang til.</w:t>
      </w:r>
    </w:p>
    <w:p w:rsidR="00AC6418" w:rsidRDefault="00AC6418" w:rsidP="00AC6418">
      <w:pPr>
        <w:pStyle w:val="NormalWeb"/>
        <w:spacing w:before="0" w:beforeAutospacing="0" w:after="0" w:afterAutospacing="0"/>
      </w:pPr>
      <w:r>
        <w:rPr>
          <w:color w:val="000000"/>
        </w:rPr>
        <w:t>I neste avsnitt oppsummeres resultater og måloppnåelse for 2017.</w:t>
      </w:r>
    </w:p>
    <w:p w:rsidR="00B57BC9" w:rsidRDefault="00B57BC9">
      <w:pPr>
        <w:rPr>
          <w:rFonts w:asciiTheme="majorHAnsi" w:hAnsiTheme="majorHAnsi" w:cstheme="majorHAnsi"/>
          <w:sz w:val="24"/>
          <w:szCs w:val="24"/>
        </w:rPr>
      </w:pPr>
    </w:p>
    <w:p w:rsidR="00AC6418" w:rsidRDefault="00AC6418">
      <w:pPr>
        <w:rPr>
          <w:rFonts w:ascii="Cambria" w:eastAsiaTheme="majorEastAsia" w:hAnsi="Cambria" w:cstheme="majorBidi"/>
          <w:b/>
          <w:sz w:val="28"/>
          <w:szCs w:val="26"/>
        </w:rPr>
      </w:pPr>
      <w:bookmarkStart w:id="37" w:name="_Toc475626761"/>
      <w:bookmarkStart w:id="38" w:name="_Toc475627011"/>
      <w:bookmarkStart w:id="39" w:name="_Toc475627088"/>
      <w:bookmarkStart w:id="40" w:name="_Toc477425826"/>
      <w:bookmarkStart w:id="41" w:name="_Toc506813898"/>
      <w:r>
        <w:br w:type="page"/>
      </w:r>
    </w:p>
    <w:p w:rsidR="00131011" w:rsidRPr="006B2304" w:rsidRDefault="00131011" w:rsidP="00644EB6">
      <w:pPr>
        <w:pStyle w:val="Overskrift2"/>
        <w:spacing w:after="240"/>
      </w:pPr>
      <w:bookmarkStart w:id="42" w:name="_Toc507412942"/>
      <w:r w:rsidRPr="006B2304">
        <w:lastRenderedPageBreak/>
        <w:t xml:space="preserve">3.1 </w:t>
      </w:r>
      <w:r w:rsidRPr="006B2304">
        <w:tab/>
        <w:t>Gudstjenesteliv</w:t>
      </w:r>
      <w:bookmarkEnd w:id="36"/>
      <w:bookmarkEnd w:id="37"/>
      <w:bookmarkEnd w:id="38"/>
      <w:bookmarkEnd w:id="39"/>
      <w:bookmarkEnd w:id="40"/>
      <w:bookmarkEnd w:id="41"/>
      <w:bookmarkEnd w:id="42"/>
      <w:r w:rsidRPr="006B2304">
        <w:t xml:space="preserve"> </w:t>
      </w:r>
    </w:p>
    <w:p w:rsidR="00131011" w:rsidRPr="006B2304" w:rsidRDefault="00131011" w:rsidP="009C2335">
      <w:pPr>
        <w:pStyle w:val="Overskrift3"/>
      </w:pPr>
      <w:bookmarkStart w:id="43" w:name="_Toc412217541"/>
      <w:bookmarkStart w:id="44" w:name="_Toc475626762"/>
      <w:bookmarkStart w:id="45" w:name="_Toc475627012"/>
      <w:bookmarkStart w:id="46" w:name="_Toc475627089"/>
      <w:bookmarkStart w:id="47" w:name="_Toc477425827"/>
      <w:bookmarkStart w:id="48" w:name="_Toc506813899"/>
      <w:bookmarkStart w:id="49" w:name="_Toc507412943"/>
      <w:r w:rsidRPr="006B2304">
        <w:t xml:space="preserve">3.1.1 </w:t>
      </w:r>
      <w:r w:rsidRPr="006B2304">
        <w:tab/>
        <w:t>Den norske kirke som folkekirke og oppslutningen om denne</w:t>
      </w:r>
      <w:bookmarkEnd w:id="43"/>
      <w:bookmarkEnd w:id="44"/>
      <w:bookmarkEnd w:id="45"/>
      <w:bookmarkEnd w:id="46"/>
      <w:bookmarkEnd w:id="47"/>
      <w:bookmarkEnd w:id="48"/>
      <w:bookmarkEnd w:id="49"/>
    </w:p>
    <w:p w:rsidR="00131011" w:rsidRPr="006B2304" w:rsidRDefault="00131011" w:rsidP="00DC106E">
      <w:pPr>
        <w:rPr>
          <w:rFonts w:asciiTheme="majorHAnsi" w:hAnsiTheme="majorHAnsi" w:cstheme="majorHAnsi"/>
        </w:rPr>
      </w:pPr>
      <w:r w:rsidRPr="006B2304">
        <w:rPr>
          <w:noProof/>
          <w:lang w:eastAsia="nb-NO"/>
        </w:rPr>
        <mc:AlternateContent>
          <mc:Choice Requires="wps">
            <w:drawing>
              <wp:anchor distT="0" distB="0" distL="114300" distR="114300" simplePos="0" relativeHeight="251660288" behindDoc="0" locked="0" layoutInCell="1" allowOverlap="1" wp14:anchorId="22588601" wp14:editId="3919995F">
                <wp:simplePos x="0" y="0"/>
                <wp:positionH relativeFrom="margin">
                  <wp:posOffset>-63500</wp:posOffset>
                </wp:positionH>
                <wp:positionV relativeFrom="paragraph">
                  <wp:posOffset>150315</wp:posOffset>
                </wp:positionV>
                <wp:extent cx="5410200" cy="556895"/>
                <wp:effectExtent l="57150" t="38100" r="57150" b="71755"/>
                <wp:wrapNone/>
                <wp:docPr id="11" name="Avrundet rektangel 11"/>
                <wp:cNvGraphicFramePr/>
                <a:graphic xmlns:a="http://schemas.openxmlformats.org/drawingml/2006/main">
                  <a:graphicData uri="http://schemas.microsoft.com/office/word/2010/wordprocessingShape">
                    <wps:wsp>
                      <wps:cNvSpPr/>
                      <wps:spPr>
                        <a:xfrm>
                          <a:off x="0" y="0"/>
                          <a:ext cx="5410200" cy="55689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BD4087" w:rsidRDefault="00BD4087" w:rsidP="00131011">
                            <w:pPr>
                              <w:spacing w:after="0"/>
                              <w:rPr>
                                <w:rFonts w:ascii="Times New Roman" w:eastAsia="Times New Roman" w:hAnsi="Times New Roman" w:cs="Times New Roman"/>
                                <w:b/>
                                <w:color w:val="F2F2F2" w:themeColor="background1" w:themeShade="F2"/>
                                <w:szCs w:val="24"/>
                                <w:lang w:val="se-NO"/>
                              </w:rPr>
                            </w:pPr>
                            <w:r>
                              <w:rPr>
                                <w:rFonts w:ascii="Times New Roman" w:eastAsia="Times New Roman" w:hAnsi="Times New Roman" w:cs="Times New Roman"/>
                                <w:b/>
                                <w:color w:val="F2F2F2" w:themeColor="background1" w:themeShade="F2"/>
                                <w:szCs w:val="24"/>
                              </w:rPr>
                              <w:t xml:space="preserve">Mål: </w:t>
                            </w:r>
                            <w:r>
                              <w:rPr>
                                <w:rFonts w:ascii="Times New Roman" w:eastAsia="Times New Roman" w:hAnsi="Times New Roman" w:cs="Times New Roman"/>
                                <w:b/>
                                <w:color w:val="F2F2F2" w:themeColor="background1" w:themeShade="F2"/>
                                <w:szCs w:val="24"/>
                              </w:rPr>
                              <w:tab/>
                            </w:r>
                            <w:r>
                              <w:rPr>
                                <w:rFonts w:ascii="Times New Roman" w:eastAsia="Times New Roman" w:hAnsi="Times New Roman" w:cs="Times New Roman"/>
                                <w:b/>
                                <w:color w:val="F2F2F2" w:themeColor="background1" w:themeShade="F2"/>
                                <w:szCs w:val="24"/>
                                <w:lang w:val="se-NO"/>
                              </w:rPr>
                              <w:t xml:space="preserve">    Oppslutningen om gudstjenestene øker og gudstjenestetilbudet holdes oppe</w:t>
                            </w:r>
                          </w:p>
                          <w:p w:rsidR="00BD4087" w:rsidRDefault="00BD4087" w:rsidP="00131011">
                            <w:pPr>
                              <w:spacing w:after="0"/>
                              <w:rPr>
                                <w:rFonts w:ascii="Times New Roman" w:hAnsi="Times New Roman" w:cs="Times New Roman"/>
                                <w:color w:val="F2F2F2" w:themeColor="background1" w:themeShade="F2"/>
                                <w:lang w:val="se-NO"/>
                              </w:rPr>
                            </w:pPr>
                            <w:r>
                              <w:rPr>
                                <w:rFonts w:ascii="Times New Roman" w:eastAsia="Times New Roman" w:hAnsi="Times New Roman" w:cs="Times New Roman"/>
                                <w:color w:val="F2F2F2" w:themeColor="background1" w:themeShade="F2"/>
                              </w:rPr>
                              <w:t>Indikator</w:t>
                            </w:r>
                            <w:r>
                              <w:rPr>
                                <w:rFonts w:ascii="Times New Roman" w:eastAsia="Times New Roman" w:hAnsi="Times New Roman" w:cs="Times New Roman"/>
                                <w:color w:val="F2F2F2" w:themeColor="background1" w:themeShade="F2"/>
                                <w:lang w:val="se-NO"/>
                              </w:rPr>
                              <w:t xml:space="preserve">: </w:t>
                            </w:r>
                            <w:r>
                              <w:rPr>
                                <w:rFonts w:ascii="Times New Roman" w:eastAsia="Times New Roman" w:hAnsi="Times New Roman" w:cs="Times New Roman"/>
                                <w:i/>
                                <w:color w:val="F2F2F2" w:themeColor="background1" w:themeShade="F2"/>
                                <w:lang w:val="se-NO"/>
                              </w:rPr>
                              <w:t xml:space="preserve">Gudstjenestedeltakelse og gudstjenestefrekvens </w:t>
                            </w:r>
                          </w:p>
                          <w:p w:rsidR="00BD4087" w:rsidRDefault="00BD4087" w:rsidP="00131011">
                            <w:pPr>
                              <w:tabs>
                                <w:tab w:val="left" w:pos="993"/>
                              </w:tabs>
                              <w:spacing w:after="0"/>
                              <w:rPr>
                                <w:rFonts w:asciiTheme="majorHAnsi" w:hAnsi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88601" id="Avrundet rektangel 11" o:spid="_x0000_s1026" style="position:absolute;margin-left:-5pt;margin-top:11.85pt;width:426pt;height:43.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" fillcolor="#65a0d7 [3028]" stroked="f">
                <v:fill color2="#5898d4 [3172]" rotate="t" colors="0 #71a6db;.5 #559bdb;1 #438ac9" focus="100%" type="gradient">
                  <o:fill v:ext="view" type="gradientUnscaled"/>
                </v:fill>
                <v:shadow on="t" color="black" opacity="41287f" offset="0,1.5pt"/>
                <v:textbox>
                  <w:txbxContent>
                    <w:p w:rsidR="00BD4087" w:rsidRDefault="00BD4087" w:rsidP="00131011">
                      <w:pPr>
                        <w:spacing w:after="0"/>
                        <w:rPr>
                          <w:rFonts w:ascii="Times New Roman" w:eastAsia="Times New Roman" w:hAnsi="Times New Roman" w:cs="Times New Roman"/>
                          <w:b/>
                          <w:color w:val="F2F2F2" w:themeColor="background1" w:themeShade="F2"/>
                          <w:szCs w:val="24"/>
                          <w:lang w:val="se-NO"/>
                        </w:rPr>
                      </w:pPr>
                      <w:r>
                        <w:rPr>
                          <w:rFonts w:ascii="Times New Roman" w:eastAsia="Times New Roman" w:hAnsi="Times New Roman" w:cs="Times New Roman"/>
                          <w:b/>
                          <w:color w:val="F2F2F2" w:themeColor="background1" w:themeShade="F2"/>
                          <w:szCs w:val="24"/>
                        </w:rPr>
                        <w:t xml:space="preserve">Mål: </w:t>
                      </w:r>
                      <w:r>
                        <w:rPr>
                          <w:rFonts w:ascii="Times New Roman" w:eastAsia="Times New Roman" w:hAnsi="Times New Roman" w:cs="Times New Roman"/>
                          <w:b/>
                          <w:color w:val="F2F2F2" w:themeColor="background1" w:themeShade="F2"/>
                          <w:szCs w:val="24"/>
                        </w:rPr>
                        <w:tab/>
                      </w:r>
                      <w:r>
                        <w:rPr>
                          <w:rFonts w:ascii="Times New Roman" w:eastAsia="Times New Roman" w:hAnsi="Times New Roman" w:cs="Times New Roman"/>
                          <w:b/>
                          <w:color w:val="F2F2F2" w:themeColor="background1" w:themeShade="F2"/>
                          <w:szCs w:val="24"/>
                          <w:lang w:val="se-NO"/>
                        </w:rPr>
                        <w:t xml:space="preserve">    Oppslutningen om gudstjenestene øker og gudstjenestetilbudet holdes oppe</w:t>
                      </w:r>
                    </w:p>
                    <w:p w:rsidR="00BD4087" w:rsidRDefault="00BD4087" w:rsidP="00131011">
                      <w:pPr>
                        <w:spacing w:after="0"/>
                        <w:rPr>
                          <w:rFonts w:ascii="Times New Roman" w:hAnsi="Times New Roman" w:cs="Times New Roman"/>
                          <w:color w:val="F2F2F2" w:themeColor="background1" w:themeShade="F2"/>
                          <w:lang w:val="se-NO"/>
                        </w:rPr>
                      </w:pPr>
                      <w:r>
                        <w:rPr>
                          <w:rFonts w:ascii="Times New Roman" w:eastAsia="Times New Roman" w:hAnsi="Times New Roman" w:cs="Times New Roman"/>
                          <w:color w:val="F2F2F2" w:themeColor="background1" w:themeShade="F2"/>
                        </w:rPr>
                        <w:t>Indikator</w:t>
                      </w:r>
                      <w:r>
                        <w:rPr>
                          <w:rFonts w:ascii="Times New Roman" w:eastAsia="Times New Roman" w:hAnsi="Times New Roman" w:cs="Times New Roman"/>
                          <w:color w:val="F2F2F2" w:themeColor="background1" w:themeShade="F2"/>
                          <w:lang w:val="se-NO"/>
                        </w:rPr>
                        <w:t xml:space="preserve">: </w:t>
                      </w:r>
                      <w:r>
                        <w:rPr>
                          <w:rFonts w:ascii="Times New Roman" w:eastAsia="Times New Roman" w:hAnsi="Times New Roman" w:cs="Times New Roman"/>
                          <w:i/>
                          <w:color w:val="F2F2F2" w:themeColor="background1" w:themeShade="F2"/>
                          <w:lang w:val="se-NO"/>
                        </w:rPr>
                        <w:t xml:space="preserve">Gudstjenestedeltakelse og gudstjenestefrekvens </w:t>
                      </w:r>
                    </w:p>
                    <w:p w:rsidR="00BD4087" w:rsidRDefault="00BD4087" w:rsidP="00131011">
                      <w:pPr>
                        <w:tabs>
                          <w:tab w:val="left" w:pos="993"/>
                        </w:tabs>
                        <w:spacing w:after="0"/>
                        <w:rPr>
                          <w:rFonts w:asciiTheme="majorHAnsi" w:hAnsiTheme="majorHAnsi"/>
                          <w:color w:val="F2F2F2" w:themeColor="background1" w:themeShade="F2"/>
                        </w:rPr>
                      </w:pPr>
                    </w:p>
                  </w:txbxContent>
                </v:textbox>
                <w10:wrap anchorx="margin"/>
              </v:roundrect>
            </w:pict>
          </mc:Fallback>
        </mc:AlternateContent>
      </w:r>
    </w:p>
    <w:p w:rsidR="00131011" w:rsidRPr="006B2304" w:rsidRDefault="00131011" w:rsidP="00131011">
      <w:pPr>
        <w:pStyle w:val="Listeavsnitt"/>
        <w:rPr>
          <w:rFonts w:asciiTheme="majorHAnsi" w:hAnsiTheme="majorHAnsi" w:cstheme="majorHAnsi"/>
        </w:rPr>
      </w:pPr>
    </w:p>
    <w:p w:rsidR="00131011" w:rsidRPr="006B2304" w:rsidRDefault="00131011" w:rsidP="002E45BB">
      <w:pPr>
        <w:spacing w:after="0" w:line="240" w:lineRule="auto"/>
        <w:rPr>
          <w:rFonts w:asciiTheme="majorHAnsi" w:hAnsiTheme="majorHAnsi" w:cstheme="majorHAnsi"/>
        </w:rPr>
      </w:pPr>
    </w:p>
    <w:p w:rsidR="00595285" w:rsidRDefault="00595285" w:rsidP="00595285">
      <w:pPr>
        <w:pStyle w:val="NormalWeb"/>
        <w:spacing w:before="0" w:beforeAutospacing="0" w:after="0" w:afterAutospacing="0"/>
      </w:pPr>
      <w:r>
        <w:rPr>
          <w:color w:val="000000"/>
        </w:rPr>
        <w:t>Målet om økt oppslutning om gudstjenestene er delvis nådd.</w:t>
      </w:r>
    </w:p>
    <w:p w:rsidR="00595285" w:rsidRDefault="00595285" w:rsidP="00595285">
      <w:pPr>
        <w:pStyle w:val="NormalWeb"/>
        <w:spacing w:before="0" w:beforeAutospacing="0" w:after="0" w:afterAutospacing="0"/>
      </w:pPr>
      <w:r>
        <w:rPr>
          <w:color w:val="000000"/>
        </w:rPr>
        <w:t>Målet om at gudstjenestetilbudet skal opprettholdes er ikke nådd for bispedømmet som helhet.</w:t>
      </w:r>
    </w:p>
    <w:p w:rsidR="002E45BB" w:rsidRPr="006B2304" w:rsidRDefault="002E45BB" w:rsidP="002E45BB">
      <w:pPr>
        <w:spacing w:after="0" w:line="240" w:lineRule="auto"/>
        <w:rPr>
          <w:rFonts w:asciiTheme="majorHAnsi" w:hAnsiTheme="majorHAnsi" w:cstheme="majorHAnsi"/>
          <w:sz w:val="24"/>
          <w:szCs w:val="24"/>
        </w:rPr>
      </w:pPr>
    </w:p>
    <w:p w:rsidR="002059AD" w:rsidRPr="006B2304" w:rsidRDefault="002059AD" w:rsidP="00131011">
      <w:pPr>
        <w:spacing w:after="0"/>
        <w:rPr>
          <w:rFonts w:asciiTheme="majorHAnsi" w:hAnsiTheme="majorHAnsi" w:cstheme="majorHAnsi"/>
          <w:b/>
          <w:sz w:val="20"/>
          <w:szCs w:val="20"/>
        </w:rPr>
      </w:pPr>
    </w:p>
    <w:p w:rsidR="002059AD" w:rsidRPr="002E45BB" w:rsidRDefault="002E45BB" w:rsidP="007D3616">
      <w:pPr>
        <w:spacing w:after="60"/>
        <w:rPr>
          <w:rFonts w:asciiTheme="majorHAnsi" w:hAnsiTheme="majorHAnsi" w:cstheme="majorHAnsi"/>
          <w:b/>
        </w:rPr>
      </w:pPr>
      <w:r>
        <w:rPr>
          <w:rFonts w:asciiTheme="majorHAnsi" w:hAnsiTheme="majorHAnsi" w:cstheme="majorHAnsi"/>
          <w:b/>
        </w:rPr>
        <w:t>Antall gudstjenester og deltakere</w:t>
      </w:r>
    </w:p>
    <w:tbl>
      <w:tblPr>
        <w:tblStyle w:val="Tabellrutenett"/>
        <w:tblW w:w="0" w:type="auto"/>
        <w:tblLayout w:type="fixed"/>
        <w:tblLook w:val="04A0" w:firstRow="1" w:lastRow="0" w:firstColumn="1" w:lastColumn="0" w:noHBand="0" w:noVBand="1"/>
      </w:tblPr>
      <w:tblGrid>
        <w:gridCol w:w="3114"/>
        <w:gridCol w:w="1418"/>
        <w:gridCol w:w="1276"/>
        <w:gridCol w:w="1275"/>
        <w:gridCol w:w="1275"/>
      </w:tblGrid>
      <w:tr w:rsidR="005B6B50" w:rsidRPr="006B2304" w:rsidTr="00E00164">
        <w:trPr>
          <w:trHeight w:val="340"/>
        </w:trPr>
        <w:tc>
          <w:tcPr>
            <w:tcW w:w="3114"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rPr>
                <w:rFonts w:ascii="Times New Roman" w:hAnsi="Times New Roman" w:cs="Times New Roman"/>
                <w:color w:val="FFFFFF" w:themeColor="background1"/>
                <w:sz w:val="20"/>
                <w:szCs w:val="20"/>
              </w:rPr>
            </w:pPr>
            <w:r w:rsidRPr="004B7E86">
              <w:rPr>
                <w:rFonts w:ascii="Times New Roman" w:hAnsi="Times New Roman" w:cs="Times New Roman"/>
                <w:b/>
                <w:color w:val="FFFFFF" w:themeColor="background1"/>
                <w:sz w:val="20"/>
                <w:szCs w:val="20"/>
              </w:rPr>
              <w:t>Gudstjenester på søn</w:t>
            </w:r>
            <w:r w:rsidR="0040553D" w:rsidRPr="004B7E86">
              <w:rPr>
                <w:rFonts w:ascii="Times New Roman" w:hAnsi="Times New Roman" w:cs="Times New Roman"/>
                <w:b/>
                <w:color w:val="FFFFFF" w:themeColor="background1"/>
                <w:sz w:val="20"/>
                <w:szCs w:val="20"/>
              </w:rPr>
              <w:t>.</w:t>
            </w:r>
            <w:r w:rsidRPr="004B7E86">
              <w:rPr>
                <w:rFonts w:ascii="Times New Roman" w:hAnsi="Times New Roman" w:cs="Times New Roman"/>
                <w:b/>
                <w:color w:val="FFFFFF" w:themeColor="background1"/>
                <w:sz w:val="20"/>
                <w:szCs w:val="20"/>
              </w:rPr>
              <w:t>- og helligdager</w:t>
            </w:r>
          </w:p>
        </w:tc>
        <w:tc>
          <w:tcPr>
            <w:tcW w:w="1418"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jc w:val="center"/>
              <w:rPr>
                <w:rFonts w:ascii="Times New Roman" w:hAnsi="Times New Roman" w:cs="Times New Roman"/>
                <w:color w:val="FFFFFF" w:themeColor="background1"/>
                <w:sz w:val="20"/>
                <w:szCs w:val="20"/>
              </w:rPr>
            </w:pPr>
          </w:p>
          <w:p w:rsidR="005B6B50" w:rsidRPr="004B7E86" w:rsidRDefault="005B6B50" w:rsidP="005B6B50">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2015</w:t>
            </w:r>
          </w:p>
        </w:tc>
        <w:tc>
          <w:tcPr>
            <w:tcW w:w="1276"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jc w:val="center"/>
              <w:rPr>
                <w:rFonts w:ascii="Times New Roman" w:hAnsi="Times New Roman" w:cs="Times New Roman"/>
                <w:b/>
                <w:color w:val="FFFFFF" w:themeColor="background1"/>
                <w:sz w:val="20"/>
                <w:szCs w:val="20"/>
              </w:rPr>
            </w:pPr>
          </w:p>
          <w:p w:rsidR="005B6B50" w:rsidRPr="004B7E86" w:rsidRDefault="005B6B50" w:rsidP="005B6B50">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2016</w:t>
            </w:r>
          </w:p>
        </w:tc>
        <w:tc>
          <w:tcPr>
            <w:tcW w:w="1275"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jc w:val="center"/>
              <w:rPr>
                <w:rFonts w:ascii="Times New Roman" w:hAnsi="Times New Roman" w:cs="Times New Roman"/>
                <w:b/>
                <w:color w:val="FFFFFF" w:themeColor="background1"/>
                <w:sz w:val="20"/>
                <w:szCs w:val="20"/>
              </w:rPr>
            </w:pPr>
          </w:p>
          <w:p w:rsidR="005B6B50" w:rsidRPr="004B7E86" w:rsidRDefault="005B6B50" w:rsidP="0040553D">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2017</w:t>
            </w:r>
          </w:p>
        </w:tc>
        <w:tc>
          <w:tcPr>
            <w:tcW w:w="1275"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Endring 2016-2017</w:t>
            </w:r>
          </w:p>
        </w:tc>
      </w:tr>
      <w:tr w:rsidR="005B6B50" w:rsidRPr="006B2304" w:rsidTr="00E00164">
        <w:tc>
          <w:tcPr>
            <w:tcW w:w="31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B6B50" w:rsidRPr="005B6B50" w:rsidRDefault="005B6B50" w:rsidP="005B6B50">
            <w:pPr>
              <w:rPr>
                <w:rFonts w:ascii="Times New Roman" w:hAnsi="Times New Roman" w:cs="Times New Roman"/>
                <w:b/>
                <w:sz w:val="20"/>
                <w:szCs w:val="20"/>
              </w:rPr>
            </w:pPr>
            <w:r w:rsidRPr="005B6B50">
              <w:rPr>
                <w:rFonts w:ascii="Times New Roman" w:hAnsi="Times New Roman" w:cs="Times New Roman"/>
                <w:b/>
                <w:sz w:val="20"/>
                <w:szCs w:val="20"/>
              </w:rPr>
              <w:t>Antall gudstjenester</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3 031</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3 073</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2847</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-6,6 %</w:t>
            </w:r>
          </w:p>
        </w:tc>
      </w:tr>
      <w:tr w:rsidR="005B6B50" w:rsidRPr="006B2304" w:rsidTr="00E00164">
        <w:tc>
          <w:tcPr>
            <w:tcW w:w="31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B6B50" w:rsidRPr="005B6B50" w:rsidRDefault="005B6B50" w:rsidP="005B6B50">
            <w:pPr>
              <w:rPr>
                <w:rFonts w:ascii="Times New Roman" w:hAnsi="Times New Roman" w:cs="Times New Roman"/>
                <w:b/>
                <w:sz w:val="20"/>
                <w:szCs w:val="20"/>
              </w:rPr>
            </w:pPr>
            <w:r w:rsidRPr="005B6B50">
              <w:rPr>
                <w:rFonts w:ascii="Times New Roman" w:hAnsi="Times New Roman" w:cs="Times New Roman"/>
                <w:b/>
                <w:sz w:val="20"/>
                <w:szCs w:val="20"/>
              </w:rPr>
              <w:t>Antall deltakere</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227 397</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217 121</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205 449</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-6,9 %</w:t>
            </w:r>
          </w:p>
        </w:tc>
      </w:tr>
      <w:tr w:rsidR="005B6B50" w:rsidRPr="006B2304" w:rsidTr="00E00164">
        <w:tc>
          <w:tcPr>
            <w:tcW w:w="31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B6B50" w:rsidRPr="005B6B50" w:rsidRDefault="005B6B50" w:rsidP="005B6B50">
            <w:pPr>
              <w:rPr>
                <w:rFonts w:ascii="Times New Roman" w:hAnsi="Times New Roman" w:cs="Times New Roman"/>
                <w:b/>
                <w:sz w:val="20"/>
                <w:szCs w:val="20"/>
              </w:rPr>
            </w:pPr>
            <w:r w:rsidRPr="005B6B50">
              <w:rPr>
                <w:rFonts w:ascii="Times New Roman" w:hAnsi="Times New Roman" w:cs="Times New Roman"/>
                <w:b/>
                <w:sz w:val="20"/>
                <w:szCs w:val="20"/>
              </w:rPr>
              <w:t xml:space="preserve">Antall deltakere </w:t>
            </w:r>
            <w:r w:rsidR="00004CC3">
              <w:rPr>
                <w:rFonts w:ascii="Times New Roman" w:hAnsi="Times New Roman" w:cs="Times New Roman"/>
                <w:b/>
                <w:sz w:val="20"/>
                <w:szCs w:val="20"/>
              </w:rPr>
              <w:t>per</w:t>
            </w:r>
            <w:r w:rsidRPr="005B6B50">
              <w:rPr>
                <w:rFonts w:ascii="Times New Roman" w:hAnsi="Times New Roman" w:cs="Times New Roman"/>
                <w:b/>
                <w:sz w:val="20"/>
                <w:szCs w:val="20"/>
              </w:rPr>
              <w:t xml:space="preserve"> gudstjeneste</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75</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71</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72</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1</w:t>
            </w:r>
          </w:p>
        </w:tc>
      </w:tr>
    </w:tbl>
    <w:p w:rsidR="002059AD" w:rsidRPr="00B9780C" w:rsidRDefault="002059AD" w:rsidP="002059AD">
      <w:pPr>
        <w:rPr>
          <w:rFonts w:asciiTheme="majorHAnsi" w:hAnsiTheme="majorHAnsi" w:cstheme="majorHAnsi"/>
          <w:i/>
          <w:sz w:val="18"/>
          <w:szCs w:val="18"/>
        </w:rPr>
      </w:pPr>
      <w:r w:rsidRPr="00B9780C">
        <w:rPr>
          <w:rFonts w:asciiTheme="majorHAnsi" w:eastAsia="Times New Roman" w:hAnsiTheme="majorHAnsi" w:cstheme="majorHAnsi"/>
          <w:i/>
          <w:sz w:val="18"/>
          <w:szCs w:val="18"/>
        </w:rPr>
        <w:t>Kilde: SSB</w:t>
      </w:r>
    </w:p>
    <w:p w:rsidR="002059AD" w:rsidRPr="006B2304" w:rsidRDefault="002059AD" w:rsidP="002059AD">
      <w:pPr>
        <w:spacing w:after="0"/>
        <w:rPr>
          <w:rFonts w:asciiTheme="majorHAnsi" w:hAnsiTheme="majorHAnsi" w:cstheme="majorHAnsi"/>
          <w:b/>
          <w:sz w:val="20"/>
          <w:szCs w:val="20"/>
        </w:rPr>
      </w:pPr>
    </w:p>
    <w:tbl>
      <w:tblPr>
        <w:tblStyle w:val="Tabellrutenett"/>
        <w:tblW w:w="8351" w:type="dxa"/>
        <w:tblLook w:val="04A0" w:firstRow="1" w:lastRow="0" w:firstColumn="1" w:lastColumn="0" w:noHBand="0" w:noVBand="1"/>
      </w:tblPr>
      <w:tblGrid>
        <w:gridCol w:w="3114"/>
        <w:gridCol w:w="1409"/>
        <w:gridCol w:w="1276"/>
        <w:gridCol w:w="1276"/>
        <w:gridCol w:w="1276"/>
      </w:tblGrid>
      <w:tr w:rsidR="005B6B50" w:rsidRPr="005B6B50" w:rsidTr="00E00164">
        <w:tc>
          <w:tcPr>
            <w:tcW w:w="3114"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rPr>
                <w:rFonts w:ascii="Times New Roman" w:hAnsi="Times New Roman" w:cs="Times New Roman"/>
                <w:color w:val="FFFFFF" w:themeColor="background1"/>
                <w:sz w:val="20"/>
                <w:szCs w:val="20"/>
              </w:rPr>
            </w:pPr>
            <w:r w:rsidRPr="004B7E86">
              <w:rPr>
                <w:rFonts w:ascii="Times New Roman" w:hAnsi="Times New Roman" w:cs="Times New Roman"/>
                <w:b/>
                <w:color w:val="FFFFFF" w:themeColor="background1"/>
                <w:sz w:val="20"/>
                <w:szCs w:val="20"/>
              </w:rPr>
              <w:t>Gudstjenestedeltakelse, alle gudstjenester</w:t>
            </w:r>
          </w:p>
        </w:tc>
        <w:tc>
          <w:tcPr>
            <w:tcW w:w="1409"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5B6B50" w:rsidRPr="004B7E86" w:rsidRDefault="005B6B50" w:rsidP="005B6B50">
            <w:pPr>
              <w:jc w:val="center"/>
              <w:rPr>
                <w:rFonts w:ascii="Times New Roman" w:hAnsi="Times New Roman" w:cs="Times New Roman"/>
                <w:b/>
                <w:color w:val="FFFFFF" w:themeColor="background1"/>
                <w:sz w:val="20"/>
                <w:szCs w:val="20"/>
              </w:rPr>
            </w:pPr>
          </w:p>
          <w:p w:rsidR="005B6B50" w:rsidRPr="004B7E86" w:rsidRDefault="005B6B50" w:rsidP="005B6B50">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2015</w:t>
            </w:r>
          </w:p>
        </w:tc>
        <w:tc>
          <w:tcPr>
            <w:tcW w:w="1276"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5B6B50" w:rsidRPr="004B7E86" w:rsidRDefault="005B6B50" w:rsidP="005B6B50">
            <w:pPr>
              <w:jc w:val="center"/>
              <w:rPr>
                <w:rFonts w:ascii="Times New Roman" w:hAnsi="Times New Roman" w:cs="Times New Roman"/>
                <w:b/>
                <w:color w:val="FFFFFF" w:themeColor="background1"/>
                <w:sz w:val="20"/>
                <w:szCs w:val="20"/>
              </w:rPr>
            </w:pPr>
          </w:p>
          <w:p w:rsidR="005B6B50" w:rsidRPr="004B7E86" w:rsidRDefault="005B6B50" w:rsidP="005B6B50">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2016</w:t>
            </w:r>
          </w:p>
        </w:tc>
        <w:tc>
          <w:tcPr>
            <w:tcW w:w="1276"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jc w:val="center"/>
              <w:rPr>
                <w:rFonts w:ascii="Times New Roman" w:hAnsi="Times New Roman" w:cs="Times New Roman"/>
                <w:b/>
                <w:color w:val="FFFFFF" w:themeColor="background1"/>
                <w:sz w:val="20"/>
                <w:szCs w:val="20"/>
              </w:rPr>
            </w:pPr>
          </w:p>
          <w:p w:rsidR="0040553D" w:rsidRPr="004B7E86" w:rsidRDefault="0040553D" w:rsidP="005B6B50">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2017</w:t>
            </w:r>
          </w:p>
        </w:tc>
        <w:tc>
          <w:tcPr>
            <w:tcW w:w="1276" w:type="dxa"/>
            <w:tcBorders>
              <w:top w:val="single" w:sz="4" w:space="0" w:color="auto"/>
              <w:left w:val="single" w:sz="4" w:space="0" w:color="auto"/>
              <w:bottom w:val="single" w:sz="4" w:space="0" w:color="auto"/>
              <w:right w:val="single" w:sz="4" w:space="0" w:color="auto"/>
            </w:tcBorders>
            <w:shd w:val="clear" w:color="auto" w:fill="5B9BD5" w:themeFill="accent1"/>
          </w:tcPr>
          <w:p w:rsidR="005B6B50" w:rsidRPr="004B7E86" w:rsidRDefault="005B6B50" w:rsidP="005B6B50">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Endring 2016-2017</w:t>
            </w:r>
          </w:p>
        </w:tc>
      </w:tr>
      <w:tr w:rsidR="005B6B50" w:rsidRPr="005B6B50" w:rsidTr="00E00164">
        <w:tc>
          <w:tcPr>
            <w:tcW w:w="31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B6B50" w:rsidRPr="005B6B50" w:rsidRDefault="005B6B50" w:rsidP="005B6B50">
            <w:pPr>
              <w:rPr>
                <w:rFonts w:ascii="Times New Roman" w:hAnsi="Times New Roman" w:cs="Times New Roman"/>
                <w:b/>
                <w:sz w:val="20"/>
                <w:szCs w:val="20"/>
              </w:rPr>
            </w:pPr>
            <w:r w:rsidRPr="005B6B50">
              <w:rPr>
                <w:rFonts w:ascii="Times New Roman" w:hAnsi="Times New Roman" w:cs="Times New Roman"/>
                <w:b/>
                <w:sz w:val="20"/>
                <w:szCs w:val="20"/>
              </w:rPr>
              <w:t>Antall gudstjenester</w:t>
            </w:r>
          </w:p>
        </w:tc>
        <w:tc>
          <w:tcPr>
            <w:tcW w:w="14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4 347</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4 429</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4148</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-6,2 %</w:t>
            </w:r>
          </w:p>
        </w:tc>
      </w:tr>
      <w:tr w:rsidR="005B6B50" w:rsidRPr="005B6B50" w:rsidTr="00E00164">
        <w:tc>
          <w:tcPr>
            <w:tcW w:w="31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B6B50" w:rsidRPr="005B6B50" w:rsidRDefault="005B6B50" w:rsidP="005B6B50">
            <w:pPr>
              <w:rPr>
                <w:rFonts w:ascii="Times New Roman" w:hAnsi="Times New Roman" w:cs="Times New Roman"/>
                <w:b/>
                <w:sz w:val="20"/>
                <w:szCs w:val="20"/>
              </w:rPr>
            </w:pPr>
            <w:r w:rsidRPr="005B6B50">
              <w:rPr>
                <w:rFonts w:ascii="Times New Roman" w:hAnsi="Times New Roman" w:cs="Times New Roman"/>
                <w:b/>
                <w:sz w:val="20"/>
                <w:szCs w:val="20"/>
              </w:rPr>
              <w:t>Antall deltakere</w:t>
            </w:r>
          </w:p>
        </w:tc>
        <w:tc>
          <w:tcPr>
            <w:tcW w:w="14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300 064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293 374</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283 099</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-5,0 %</w:t>
            </w:r>
          </w:p>
        </w:tc>
      </w:tr>
      <w:tr w:rsidR="005B6B50" w:rsidRPr="005B6B50" w:rsidTr="00E00164">
        <w:tc>
          <w:tcPr>
            <w:tcW w:w="31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5B6B50" w:rsidRPr="005B6B50" w:rsidRDefault="005B6B50" w:rsidP="005B6B50">
            <w:pPr>
              <w:rPr>
                <w:rFonts w:ascii="Times New Roman" w:hAnsi="Times New Roman" w:cs="Times New Roman"/>
                <w:b/>
                <w:sz w:val="20"/>
                <w:szCs w:val="20"/>
              </w:rPr>
            </w:pPr>
            <w:r w:rsidRPr="005B6B50">
              <w:rPr>
                <w:rFonts w:ascii="Times New Roman" w:hAnsi="Times New Roman" w:cs="Times New Roman"/>
                <w:b/>
                <w:sz w:val="20"/>
                <w:szCs w:val="20"/>
              </w:rPr>
              <w:t xml:space="preserve">Antall deltakere </w:t>
            </w:r>
            <w:r w:rsidR="00004CC3">
              <w:rPr>
                <w:rFonts w:ascii="Times New Roman" w:hAnsi="Times New Roman" w:cs="Times New Roman"/>
                <w:b/>
                <w:sz w:val="20"/>
                <w:szCs w:val="20"/>
              </w:rPr>
              <w:t>per</w:t>
            </w:r>
            <w:r w:rsidRPr="005B6B50">
              <w:rPr>
                <w:rFonts w:ascii="Times New Roman" w:hAnsi="Times New Roman" w:cs="Times New Roman"/>
                <w:b/>
                <w:sz w:val="20"/>
                <w:szCs w:val="20"/>
              </w:rPr>
              <w:t xml:space="preserve"> gudstjeneste</w:t>
            </w:r>
          </w:p>
        </w:tc>
        <w:tc>
          <w:tcPr>
            <w:tcW w:w="14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69</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66</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68</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B6B50" w:rsidRPr="005B6B50" w:rsidRDefault="005B6B50" w:rsidP="005B6B50">
            <w:pPr>
              <w:jc w:val="center"/>
              <w:rPr>
                <w:rFonts w:ascii="Times New Roman" w:hAnsi="Times New Roman" w:cs="Times New Roman"/>
                <w:sz w:val="20"/>
                <w:szCs w:val="20"/>
              </w:rPr>
            </w:pPr>
            <w:r w:rsidRPr="005B6B50">
              <w:rPr>
                <w:rFonts w:ascii="Times New Roman" w:hAnsi="Times New Roman" w:cs="Times New Roman"/>
                <w:sz w:val="20"/>
                <w:szCs w:val="20"/>
              </w:rPr>
              <w:t>2</w:t>
            </w:r>
          </w:p>
        </w:tc>
      </w:tr>
    </w:tbl>
    <w:p w:rsidR="002059AD" w:rsidRPr="00B9780C" w:rsidRDefault="002059AD" w:rsidP="002059AD">
      <w:pPr>
        <w:rPr>
          <w:rFonts w:asciiTheme="majorHAnsi" w:hAnsiTheme="majorHAnsi" w:cstheme="majorHAnsi"/>
          <w:i/>
        </w:rPr>
      </w:pPr>
      <w:r w:rsidRPr="00B9780C">
        <w:rPr>
          <w:rFonts w:asciiTheme="majorHAnsi" w:eastAsia="Times New Roman" w:hAnsiTheme="majorHAnsi" w:cstheme="majorHAnsi"/>
          <w:i/>
          <w:sz w:val="18"/>
          <w:szCs w:val="18"/>
        </w:rPr>
        <w:t>Kilde: SSB</w:t>
      </w:r>
    </w:p>
    <w:p w:rsidR="00595285" w:rsidRDefault="00595285" w:rsidP="00595285">
      <w:pPr>
        <w:pStyle w:val="NormalWeb"/>
        <w:spacing w:before="0" w:beforeAutospacing="0" w:after="0" w:afterAutospacing="0"/>
      </w:pPr>
      <w:bookmarkStart w:id="50" w:name="_Toc412217542"/>
      <w:bookmarkStart w:id="51" w:name="_Toc475626763"/>
      <w:bookmarkStart w:id="52" w:name="_Toc475627013"/>
      <w:bookmarkStart w:id="53" w:name="_Toc475627090"/>
      <w:bookmarkStart w:id="54" w:name="_Toc477425828"/>
      <w:bookmarkStart w:id="55" w:name="_Toc506813900"/>
      <w:r>
        <w:rPr>
          <w:color w:val="000000"/>
        </w:rPr>
        <w:t>Den positive trenden med at det har vært en gradvis økning i antall gudstjenester i bispedømmet i løpet av de siste årene er nå i endring. Både antall gudstjenester på søn.- og helligdager og antall gudstjenester totalt har sunket markant i 2017. De ordinære gudstjenestene på søn.- og helligdager har hatt størst nedgang. Det totale antallet gudstjenestedeltagere er også kraftig redusert nominelt. Til tross for dette viser gjennomsnittstallet for gudstjenestedeltagelse en svak oppgang.</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Årsaken til nedgangen i antallet gudstjenester kan, til en viss grad, tilskrives bispedømmets økonomiske situasjon og knappere tilgang på presteressurser. I 2017 gjennomførte Nord-Hålogaland bispedømmeråd en innsparing som reduserte prestestillingene med 8-10% sammenlignet med året før. Antall gudstjenester har likevel ikke gått tilsvarende ned. Det innebærer enten at prestene arbeider mer enn de skulle og kompenserer for nedskaleringen, eller så prioriteres gudstjenestearbeidet foran annet relevant arbeid prestene gjør.</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 xml:space="preserve">Antallet gudstjenestedeltakere har sunket. Det er 10 275 færre gudstjenestebesøk i 2017 enn året før. Antall gudstjenestedeltagere per gudstjeneste har imidlertid ikke gått ned, men økt med 2. Selv om både antall gudstjenester og gudstjenestedeltagere går ned, så øker </w:t>
      </w:r>
      <w:proofErr w:type="spellStart"/>
      <w:r>
        <w:rPr>
          <w:color w:val="000000"/>
        </w:rPr>
        <w:t>snittallet</w:t>
      </w:r>
      <w:proofErr w:type="spellEnd"/>
      <w:r>
        <w:rPr>
          <w:color w:val="000000"/>
        </w:rPr>
        <w:t>. Dette kan være et tegn på at gudstjenestemenigheten prioriterer å gå på de gudstjenestene som tilbys.</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Selv om det er plausible forklaringer på nedgangen så er likevel trenden at oppslutningen om kirkens gudstjenestevirksomhet tydelig går nedover.</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Denne trenden har vart noen år. Til tross for mye arbeid med gudstjenesten både sentralt og lokalt, stagges ikke denne utviklingen. Dette kan være et signal om at gudstjenestereformen ikke helt virker som intendert.</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Av alle de 62 sokn i Nord-Hålogaland er det bare ett sokn (Gamvik) som har gjennomgående høyere tall på alle parametere i gudstjenesteavsnittet. På andre enden av skalaen er det hele 18 sokn som har nedgang på samtlige parametere. Knapt halvparten av soknene med økt antall gudstjenester totalt opplever en økning i gudstjenestedeltakelsen. Det kan dermed ikke entydig konkluderes med at økning i antall gudstjenester bidrar til økt gudstjenestedeltagelse.</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Bildet må kompletteres med at 2/3 deler av soknene har hatt generell nedgang i antall gudstjenester. Hele 42 av soknene har redusert gudstjenestetilbudet og oppslutningen. Ibestad menighet registrerte en nedgang fra 47 til 15 gudstjenester på ett år (68% nedgang), mens gudstjenestedeltagelsen sank med 40%. Imidlertid befinner åtte av disse soknene seg i den situasjon at gudstjenestedeltagelsen har økt til tross for at antallet gudstjenester totalt har gått ned. Dette er hovedsakelig mindre sokn med nominelt små utslag. Det vil derfor være strategisk viktig å undersøke hva det er som gjør at deltagelsen øker selv om antall gudstjenester går ned.</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 xml:space="preserve">Når det gjelder </w:t>
      </w:r>
      <w:proofErr w:type="spellStart"/>
      <w:r>
        <w:rPr>
          <w:color w:val="000000"/>
        </w:rPr>
        <w:t>nattverddeltakelse</w:t>
      </w:r>
      <w:proofErr w:type="spellEnd"/>
      <w:r>
        <w:rPr>
          <w:color w:val="000000"/>
        </w:rPr>
        <w:t xml:space="preserve"> er trenden at antallet nattverdgudstjenester er redusert med 195 (8% nedgang). 2 509 færre nattverddeltakere representerer en nedgang på ca. 5% av tallene fra 2016. Noen sokn har likevel økt antallet nattverdgudstjenester. Hovedtendensen er at der antallet nattverdgudstjenester øker, øker også </w:t>
      </w:r>
      <w:proofErr w:type="spellStart"/>
      <w:r>
        <w:rPr>
          <w:color w:val="000000"/>
        </w:rPr>
        <w:t>nattverddeltakelsen</w:t>
      </w:r>
      <w:proofErr w:type="spellEnd"/>
      <w:r>
        <w:rPr>
          <w:color w:val="000000"/>
        </w:rPr>
        <w:t>.</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 xml:space="preserve">En konklusjon på dette helt sentrale arbeidet i kirkens virksomhet kan være at gudstjenestedeltagelse som en del av felleskulturen er på vikende front. Dersom denne tendensen fortsetter kommer antakelig tallene til å falle stadig sterkere i kommende år. Det vil i tiden framover være essensielt å se på de trendene i kirkelivet som viser økende oppslutning. Et </w:t>
      </w:r>
      <w:proofErr w:type="spellStart"/>
      <w:r>
        <w:rPr>
          <w:color w:val="000000"/>
        </w:rPr>
        <w:t>innsteg</w:t>
      </w:r>
      <w:proofErr w:type="spellEnd"/>
      <w:r>
        <w:rPr>
          <w:color w:val="000000"/>
        </w:rPr>
        <w:t xml:space="preserve"> kan være å undersøke om det fins overføringsverdi fra arbeidet som gjøres på kirkens kulturfelt til gudstjenestearbeidet? Her fins flere av de samme aktørene på disse arenaene; eksempelvis kirkemusikerne og kor i alle aldre.</w:t>
      </w:r>
    </w:p>
    <w:p w:rsidR="00AC6418" w:rsidRDefault="00AC6418">
      <w:pPr>
        <w:rPr>
          <w:rFonts w:ascii="Cambria" w:eastAsia="Calibri" w:hAnsi="Cambria" w:cstheme="majorHAnsi"/>
          <w:b/>
          <w:noProof/>
          <w:sz w:val="24"/>
          <w:szCs w:val="24"/>
          <w:lang w:val="se-NO" w:eastAsia="nb-NO"/>
        </w:rPr>
      </w:pPr>
    </w:p>
    <w:p w:rsidR="00595285" w:rsidRDefault="00595285">
      <w:pPr>
        <w:rPr>
          <w:rFonts w:ascii="Cambria" w:eastAsia="Calibri" w:hAnsi="Cambria" w:cstheme="majorHAnsi"/>
          <w:b/>
          <w:noProof/>
          <w:sz w:val="24"/>
          <w:szCs w:val="24"/>
          <w:lang w:val="se-NO" w:eastAsia="nb-NO"/>
        </w:rPr>
      </w:pPr>
      <w:r>
        <w:br w:type="page"/>
      </w:r>
    </w:p>
    <w:p w:rsidR="0056059E" w:rsidRPr="006B2304" w:rsidRDefault="0056059E" w:rsidP="009C2335">
      <w:pPr>
        <w:pStyle w:val="Overskrift3"/>
      </w:pPr>
      <w:bookmarkStart w:id="56" w:name="_Toc507412944"/>
      <w:r w:rsidRPr="006B2304">
        <w:t>3.1.2</w:t>
      </w:r>
      <w:r w:rsidRPr="006B2304">
        <w:tab/>
      </w:r>
      <w:bookmarkEnd w:id="50"/>
      <w:r w:rsidRPr="006B2304">
        <w:t>Vigsel og gravferd</w:t>
      </w:r>
      <w:bookmarkEnd w:id="51"/>
      <w:bookmarkEnd w:id="52"/>
      <w:bookmarkEnd w:id="53"/>
      <w:bookmarkEnd w:id="54"/>
      <w:bookmarkEnd w:id="55"/>
      <w:bookmarkEnd w:id="56"/>
    </w:p>
    <w:p w:rsidR="00131011" w:rsidRPr="006B2304" w:rsidRDefault="00131011" w:rsidP="00131011">
      <w:pPr>
        <w:rPr>
          <w:rFonts w:asciiTheme="majorHAnsi" w:hAnsiTheme="majorHAnsi" w:cstheme="majorHAnsi"/>
        </w:rPr>
      </w:pPr>
      <w:r w:rsidRPr="006B2304">
        <w:rPr>
          <w:noProof/>
          <w:lang w:eastAsia="nb-NO"/>
        </w:rPr>
        <mc:AlternateContent>
          <mc:Choice Requires="wps">
            <w:drawing>
              <wp:anchor distT="0" distB="0" distL="114300" distR="114300" simplePos="0" relativeHeight="251659264" behindDoc="0" locked="0" layoutInCell="1" allowOverlap="1" wp14:anchorId="261DB684" wp14:editId="5CEFBA19">
                <wp:simplePos x="0" y="0"/>
                <wp:positionH relativeFrom="margin">
                  <wp:posOffset>-43967</wp:posOffset>
                </wp:positionH>
                <wp:positionV relativeFrom="paragraph">
                  <wp:posOffset>133331</wp:posOffset>
                </wp:positionV>
                <wp:extent cx="5715000" cy="619125"/>
                <wp:effectExtent l="57150" t="38100" r="57150" b="85725"/>
                <wp:wrapNone/>
                <wp:docPr id="8" name="Avrundet rektangel 8"/>
                <wp:cNvGraphicFramePr/>
                <a:graphic xmlns:a="http://schemas.openxmlformats.org/drawingml/2006/main">
                  <a:graphicData uri="http://schemas.microsoft.com/office/word/2010/wordprocessingShape">
                    <wps:wsp>
                      <wps:cNvSpPr/>
                      <wps:spPr>
                        <a:xfrm>
                          <a:off x="0" y="0"/>
                          <a:ext cx="5715000" cy="61912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BD4087" w:rsidRDefault="00BD4087" w:rsidP="00131011">
                            <w:pPr>
                              <w:spacing w:after="0"/>
                              <w:rPr>
                                <w:rFonts w:ascii="Times New Roman" w:eastAsia="Times New Roman" w:hAnsi="Times New Roman" w:cs="Times New Roman"/>
                                <w:b/>
                                <w:color w:val="F2F2F2" w:themeColor="background1" w:themeShade="F2"/>
                                <w:szCs w:val="24"/>
                                <w:lang w:val="se-NO"/>
                              </w:rPr>
                            </w:pPr>
                            <w:proofErr w:type="gramStart"/>
                            <w:r>
                              <w:rPr>
                                <w:rFonts w:ascii="Times New Roman" w:eastAsia="Times New Roman" w:hAnsi="Times New Roman" w:cs="Times New Roman"/>
                                <w:b/>
                                <w:color w:val="F2F2F2" w:themeColor="background1" w:themeShade="F2"/>
                                <w:szCs w:val="24"/>
                              </w:rPr>
                              <w:t xml:space="preserve">Mål: </w:t>
                            </w:r>
                            <w:r>
                              <w:rPr>
                                <w:rFonts w:ascii="Times New Roman" w:eastAsia="Times New Roman" w:hAnsi="Times New Roman" w:cs="Times New Roman"/>
                                <w:b/>
                                <w:color w:val="F2F2F2" w:themeColor="background1" w:themeShade="F2"/>
                                <w:szCs w:val="24"/>
                                <w:lang w:val="se-NO"/>
                              </w:rPr>
                              <w:t xml:space="preserve">  </w:t>
                            </w:r>
                            <w:proofErr w:type="gramEnd"/>
                            <w:r>
                              <w:rPr>
                                <w:rFonts w:ascii="Times New Roman" w:eastAsia="Times New Roman" w:hAnsi="Times New Roman" w:cs="Times New Roman"/>
                                <w:b/>
                                <w:color w:val="F2F2F2" w:themeColor="background1" w:themeShade="F2"/>
                                <w:szCs w:val="24"/>
                                <w:lang w:val="se-NO"/>
                              </w:rPr>
                              <w:t xml:space="preserve">            </w:t>
                            </w:r>
                            <w:r>
                              <w:rPr>
                                <w:rFonts w:ascii="Times New Roman" w:eastAsia="Times New Roman" w:hAnsi="Times New Roman" w:cs="Times New Roman"/>
                                <w:b/>
                                <w:color w:val="F2F2F2" w:themeColor="background1" w:themeShade="F2"/>
                                <w:szCs w:val="24"/>
                                <w:lang w:val="se-NO"/>
                              </w:rPr>
                              <w:t>Flere velger kirkelig vigsel og oppslutning om kirkelig gravferd holdes oppe</w:t>
                            </w:r>
                          </w:p>
                          <w:p w:rsidR="00BD4087" w:rsidRPr="0056059E" w:rsidRDefault="00BD4087" w:rsidP="00131011">
                            <w:pPr>
                              <w:spacing w:after="0"/>
                              <w:rPr>
                                <w:rFonts w:ascii="Times New Roman" w:eastAsia="Times New Roman" w:hAnsi="Times New Roman" w:cs="Times New Roman"/>
                                <w:i/>
                                <w:color w:val="F2F2F2" w:themeColor="background1" w:themeShade="F2"/>
                                <w:lang w:val="se-NO"/>
                              </w:rPr>
                            </w:pPr>
                            <w:proofErr w:type="gramStart"/>
                            <w:r>
                              <w:rPr>
                                <w:rFonts w:ascii="Times New Roman" w:eastAsia="Times New Roman" w:hAnsi="Times New Roman" w:cs="Times New Roman"/>
                                <w:color w:val="F2F2F2" w:themeColor="background1" w:themeShade="F2"/>
                              </w:rPr>
                              <w:t>Indikator</w:t>
                            </w:r>
                            <w:r>
                              <w:rPr>
                                <w:rFonts w:ascii="Times New Roman" w:eastAsia="Times New Roman" w:hAnsi="Times New Roman" w:cs="Times New Roman"/>
                                <w:color w:val="F2F2F2" w:themeColor="background1" w:themeShade="F2"/>
                                <w:lang w:val="se-NO"/>
                              </w:rPr>
                              <w:t xml:space="preserve">er:   </w:t>
                            </w:r>
                            <w:proofErr w:type="gramEnd"/>
                            <w:r>
                              <w:rPr>
                                <w:rFonts w:ascii="Times New Roman" w:eastAsia="Times New Roman" w:hAnsi="Times New Roman" w:cs="Times New Roman"/>
                                <w:color w:val="F2F2F2" w:themeColor="background1" w:themeShade="F2"/>
                                <w:lang w:val="se-NO"/>
                              </w:rPr>
                              <w:t xml:space="preserve"> </w:t>
                            </w:r>
                            <w:r>
                              <w:rPr>
                                <w:rFonts w:ascii="Times New Roman" w:eastAsia="Times New Roman" w:hAnsi="Times New Roman" w:cs="Times New Roman"/>
                                <w:i/>
                                <w:color w:val="F2F2F2" w:themeColor="background1" w:themeShade="F2"/>
                                <w:lang w:val="se-NO"/>
                              </w:rPr>
                              <w:t>Antall kirkelige vigsler og antall kirkelige gravferder</w:t>
                            </w:r>
                          </w:p>
                          <w:p w:rsidR="00BD4087" w:rsidRDefault="00BD4087" w:rsidP="0056059E">
                            <w:pPr>
                              <w:tabs>
                                <w:tab w:val="left" w:pos="993"/>
                              </w:tabs>
                              <w:spacing w:after="0"/>
                              <w:rPr>
                                <w:rFonts w:ascii="Times New Roman" w:hAnsi="Times New Roman" w:cs="Times New Roman"/>
                                <w:i/>
                                <w:color w:val="F2F2F2" w:themeColor="background1" w:themeShade="F2"/>
                                <w:lang w:val="se-NO"/>
                              </w:rPr>
                            </w:pPr>
                            <w:r>
                              <w:rPr>
                                <w:rFonts w:ascii="Times New Roman" w:hAnsi="Times New Roman" w:cs="Times New Roman"/>
                                <w:i/>
                                <w:color w:val="F2F2F2" w:themeColor="background1" w:themeShade="F2"/>
                                <w:lang w:val="se-NO"/>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DB684" id="Avrundet rektangel 8" o:spid="_x0000_s1027" style="position:absolute;margin-left:-3.45pt;margin-top:10.5pt;width:450pt;height:4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" fillcolor="#65a0d7 [3028]" stroked="f">
                <v:fill color2="#5898d4 [3172]" rotate="t" colors="0 #71a6db;.5 #559bdb;1 #438ac9" focus="100%" type="gradient">
                  <o:fill v:ext="view" type="gradientUnscaled"/>
                </v:fill>
                <v:shadow on="t" color="black" opacity="41287f" offset="0,1.5pt"/>
                <v:textbox>
                  <w:txbxContent>
                    <w:p w:rsidR="00BD4087" w:rsidRDefault="00BD4087" w:rsidP="00131011">
                      <w:pPr>
                        <w:spacing w:after="0"/>
                        <w:rPr>
                          <w:rFonts w:ascii="Times New Roman" w:eastAsia="Times New Roman" w:hAnsi="Times New Roman" w:cs="Times New Roman"/>
                          <w:b/>
                          <w:color w:val="F2F2F2" w:themeColor="background1" w:themeShade="F2"/>
                          <w:szCs w:val="24"/>
                          <w:lang w:val="se-NO"/>
                        </w:rPr>
                      </w:pPr>
                      <w:proofErr w:type="gramStart"/>
                      <w:r>
                        <w:rPr>
                          <w:rFonts w:ascii="Times New Roman" w:eastAsia="Times New Roman" w:hAnsi="Times New Roman" w:cs="Times New Roman"/>
                          <w:b/>
                          <w:color w:val="F2F2F2" w:themeColor="background1" w:themeShade="F2"/>
                          <w:szCs w:val="24"/>
                        </w:rPr>
                        <w:t xml:space="preserve">Mål: </w:t>
                      </w:r>
                      <w:r>
                        <w:rPr>
                          <w:rFonts w:ascii="Times New Roman" w:eastAsia="Times New Roman" w:hAnsi="Times New Roman" w:cs="Times New Roman"/>
                          <w:b/>
                          <w:color w:val="F2F2F2" w:themeColor="background1" w:themeShade="F2"/>
                          <w:szCs w:val="24"/>
                          <w:lang w:val="se-NO"/>
                        </w:rPr>
                        <w:t xml:space="preserve">  </w:t>
                      </w:r>
                      <w:proofErr w:type="gramEnd"/>
                      <w:r>
                        <w:rPr>
                          <w:rFonts w:ascii="Times New Roman" w:eastAsia="Times New Roman" w:hAnsi="Times New Roman" w:cs="Times New Roman"/>
                          <w:b/>
                          <w:color w:val="F2F2F2" w:themeColor="background1" w:themeShade="F2"/>
                          <w:szCs w:val="24"/>
                          <w:lang w:val="se-NO"/>
                        </w:rPr>
                        <w:t xml:space="preserve">            Flere velger kirkelig vigsel og oppslutning om kirkelig gravferd holdes oppe</w:t>
                      </w:r>
                    </w:p>
                    <w:p w:rsidR="00BD4087" w:rsidRPr="0056059E" w:rsidRDefault="00BD4087" w:rsidP="00131011">
                      <w:pPr>
                        <w:spacing w:after="0"/>
                        <w:rPr>
                          <w:rFonts w:ascii="Times New Roman" w:eastAsia="Times New Roman" w:hAnsi="Times New Roman" w:cs="Times New Roman"/>
                          <w:i/>
                          <w:color w:val="F2F2F2" w:themeColor="background1" w:themeShade="F2"/>
                          <w:lang w:val="se-NO"/>
                        </w:rPr>
                      </w:pPr>
                      <w:proofErr w:type="gramStart"/>
                      <w:r>
                        <w:rPr>
                          <w:rFonts w:ascii="Times New Roman" w:eastAsia="Times New Roman" w:hAnsi="Times New Roman" w:cs="Times New Roman"/>
                          <w:color w:val="F2F2F2" w:themeColor="background1" w:themeShade="F2"/>
                        </w:rPr>
                        <w:t>Indikator</w:t>
                      </w:r>
                      <w:r>
                        <w:rPr>
                          <w:rFonts w:ascii="Times New Roman" w:eastAsia="Times New Roman" w:hAnsi="Times New Roman" w:cs="Times New Roman"/>
                          <w:color w:val="F2F2F2" w:themeColor="background1" w:themeShade="F2"/>
                          <w:lang w:val="se-NO"/>
                        </w:rPr>
                        <w:t xml:space="preserve">er:   </w:t>
                      </w:r>
                      <w:proofErr w:type="gramEnd"/>
                      <w:r>
                        <w:rPr>
                          <w:rFonts w:ascii="Times New Roman" w:eastAsia="Times New Roman" w:hAnsi="Times New Roman" w:cs="Times New Roman"/>
                          <w:color w:val="F2F2F2" w:themeColor="background1" w:themeShade="F2"/>
                          <w:lang w:val="se-NO"/>
                        </w:rPr>
                        <w:t xml:space="preserve"> </w:t>
                      </w:r>
                      <w:r>
                        <w:rPr>
                          <w:rFonts w:ascii="Times New Roman" w:eastAsia="Times New Roman" w:hAnsi="Times New Roman" w:cs="Times New Roman"/>
                          <w:i/>
                          <w:color w:val="F2F2F2" w:themeColor="background1" w:themeShade="F2"/>
                          <w:lang w:val="se-NO"/>
                        </w:rPr>
                        <w:t>Antall kirkelige vigsler og antall kirkelige gravferder</w:t>
                      </w:r>
                    </w:p>
                    <w:p w:rsidR="00BD4087" w:rsidRDefault="00BD4087" w:rsidP="0056059E">
                      <w:pPr>
                        <w:tabs>
                          <w:tab w:val="left" w:pos="993"/>
                        </w:tabs>
                        <w:spacing w:after="0"/>
                        <w:rPr>
                          <w:rFonts w:ascii="Times New Roman" w:hAnsi="Times New Roman" w:cs="Times New Roman"/>
                          <w:i/>
                          <w:color w:val="F2F2F2" w:themeColor="background1" w:themeShade="F2"/>
                          <w:lang w:val="se-NO"/>
                        </w:rPr>
                      </w:pPr>
                      <w:r>
                        <w:rPr>
                          <w:rFonts w:ascii="Times New Roman" w:hAnsi="Times New Roman" w:cs="Times New Roman"/>
                          <w:i/>
                          <w:color w:val="F2F2F2" w:themeColor="background1" w:themeShade="F2"/>
                          <w:lang w:val="se-NO"/>
                        </w:rPr>
                        <w:tab/>
                        <w:t xml:space="preserve">    </w:t>
                      </w:r>
                    </w:p>
                  </w:txbxContent>
                </v:textbox>
                <w10:wrap anchorx="margin"/>
              </v:roundrect>
            </w:pict>
          </mc:Fallback>
        </mc:AlternateContent>
      </w:r>
    </w:p>
    <w:p w:rsidR="00131011" w:rsidRPr="006B2304" w:rsidRDefault="00131011" w:rsidP="00131011">
      <w:pPr>
        <w:rPr>
          <w:rFonts w:asciiTheme="majorHAnsi" w:hAnsiTheme="majorHAnsi" w:cstheme="majorHAnsi"/>
        </w:rPr>
      </w:pPr>
    </w:p>
    <w:p w:rsidR="00131011" w:rsidRPr="006B2304" w:rsidRDefault="00131011" w:rsidP="00131011">
      <w:pPr>
        <w:rPr>
          <w:rFonts w:asciiTheme="majorHAnsi" w:hAnsiTheme="majorHAnsi" w:cstheme="majorHAnsi"/>
        </w:rPr>
      </w:pPr>
    </w:p>
    <w:p w:rsidR="002059AD" w:rsidRPr="006B2304" w:rsidRDefault="005B5214" w:rsidP="00B57BC9">
      <w:pPr>
        <w:spacing w:after="0" w:line="240" w:lineRule="auto"/>
        <w:rPr>
          <w:rFonts w:asciiTheme="majorHAnsi" w:hAnsiTheme="majorHAnsi" w:cstheme="majorHAnsi"/>
          <w:sz w:val="24"/>
          <w:szCs w:val="24"/>
        </w:rPr>
      </w:pPr>
      <w:bookmarkStart w:id="57" w:name="_Toc412217543"/>
      <w:bookmarkStart w:id="58" w:name="_Toc412643175"/>
      <w:r>
        <w:rPr>
          <w:rFonts w:asciiTheme="majorHAnsi" w:hAnsiTheme="majorHAnsi" w:cstheme="majorHAnsi"/>
          <w:sz w:val="24"/>
          <w:szCs w:val="24"/>
        </w:rPr>
        <w:t>Målet</w:t>
      </w:r>
      <w:r w:rsidR="00352024" w:rsidRPr="006B2304">
        <w:rPr>
          <w:rFonts w:asciiTheme="majorHAnsi" w:hAnsiTheme="majorHAnsi" w:cstheme="majorHAnsi"/>
          <w:sz w:val="24"/>
          <w:szCs w:val="24"/>
        </w:rPr>
        <w:t xml:space="preserve"> om at flere velger kirkelig vigsel er nådd.</w:t>
      </w:r>
    </w:p>
    <w:p w:rsidR="00352024" w:rsidRDefault="005B5214" w:rsidP="003C1FCE">
      <w:pPr>
        <w:spacing w:after="0"/>
        <w:rPr>
          <w:rFonts w:asciiTheme="majorHAnsi" w:hAnsiTheme="majorHAnsi" w:cstheme="majorHAnsi"/>
          <w:sz w:val="24"/>
          <w:szCs w:val="24"/>
        </w:rPr>
      </w:pPr>
      <w:r>
        <w:rPr>
          <w:rFonts w:asciiTheme="majorHAnsi" w:hAnsiTheme="majorHAnsi" w:cstheme="majorHAnsi"/>
          <w:sz w:val="24"/>
          <w:szCs w:val="24"/>
        </w:rPr>
        <w:t>Målet</w:t>
      </w:r>
      <w:r w:rsidR="00352024" w:rsidRPr="006B2304">
        <w:rPr>
          <w:rFonts w:asciiTheme="majorHAnsi" w:hAnsiTheme="majorHAnsi" w:cstheme="majorHAnsi"/>
          <w:sz w:val="24"/>
          <w:szCs w:val="24"/>
        </w:rPr>
        <w:t xml:space="preserve"> om at kirkelig gravferd holdes oppe er nådd.</w:t>
      </w:r>
    </w:p>
    <w:p w:rsidR="003C1FCE" w:rsidRDefault="003C1FCE" w:rsidP="003C1FCE">
      <w:pPr>
        <w:spacing w:after="0"/>
        <w:rPr>
          <w:rFonts w:asciiTheme="majorHAnsi" w:hAnsiTheme="majorHAnsi" w:cstheme="majorHAnsi"/>
          <w:sz w:val="24"/>
          <w:szCs w:val="24"/>
        </w:rPr>
      </w:pPr>
    </w:p>
    <w:p w:rsidR="002E45BB" w:rsidRPr="002E45BB" w:rsidRDefault="002E45BB" w:rsidP="007D3616">
      <w:pPr>
        <w:spacing w:after="60" w:line="240" w:lineRule="auto"/>
        <w:rPr>
          <w:rFonts w:asciiTheme="majorHAnsi" w:hAnsiTheme="majorHAnsi" w:cstheme="majorHAnsi"/>
          <w:b/>
        </w:rPr>
      </w:pPr>
      <w:r>
        <w:rPr>
          <w:rFonts w:asciiTheme="majorHAnsi" w:hAnsiTheme="majorHAnsi" w:cstheme="majorHAnsi"/>
          <w:b/>
        </w:rPr>
        <w:t>Antall vigsler og gravferd</w:t>
      </w:r>
    </w:p>
    <w:tbl>
      <w:tblPr>
        <w:tblStyle w:val="Tabellrutenett"/>
        <w:tblW w:w="0" w:type="auto"/>
        <w:tblLayout w:type="fixed"/>
        <w:tblLook w:val="04A0" w:firstRow="1" w:lastRow="0" w:firstColumn="1" w:lastColumn="0" w:noHBand="0" w:noVBand="1"/>
      </w:tblPr>
      <w:tblGrid>
        <w:gridCol w:w="2689"/>
        <w:gridCol w:w="851"/>
        <w:gridCol w:w="851"/>
        <w:gridCol w:w="849"/>
        <w:gridCol w:w="1701"/>
      </w:tblGrid>
      <w:tr w:rsidR="002561EC" w:rsidRPr="006B2304" w:rsidTr="00E00164">
        <w:tc>
          <w:tcPr>
            <w:tcW w:w="2689" w:type="dxa"/>
            <w:tcBorders>
              <w:top w:val="single" w:sz="4" w:space="0" w:color="auto"/>
              <w:left w:val="single" w:sz="4" w:space="0" w:color="auto"/>
              <w:bottom w:val="single" w:sz="4" w:space="0" w:color="auto"/>
              <w:right w:val="single" w:sz="4" w:space="0" w:color="auto"/>
            </w:tcBorders>
            <w:shd w:val="clear" w:color="auto" w:fill="5B9BD5" w:themeFill="accent1"/>
          </w:tcPr>
          <w:p w:rsidR="002561EC" w:rsidRPr="004B7E86" w:rsidRDefault="002561EC" w:rsidP="002561EC">
            <w:pPr>
              <w:rPr>
                <w:rFonts w:asciiTheme="majorHAnsi" w:hAnsiTheme="majorHAnsi" w:cstheme="majorHAnsi"/>
                <w:b/>
                <w:color w:val="FFFFFF" w:themeColor="background1"/>
                <w:sz w:val="20"/>
                <w:szCs w:val="20"/>
              </w:rPr>
            </w:pPr>
          </w:p>
          <w:p w:rsidR="002561EC" w:rsidRPr="004B7E86" w:rsidRDefault="002561EC" w:rsidP="002561EC">
            <w:pPr>
              <w:rPr>
                <w:rFonts w:asciiTheme="majorHAnsi" w:hAnsiTheme="majorHAnsi" w:cstheme="majorHAnsi"/>
                <w:color w:val="FFFFFF" w:themeColor="background1"/>
                <w:sz w:val="20"/>
                <w:szCs w:val="20"/>
              </w:rPr>
            </w:pPr>
            <w:r w:rsidRPr="004B7E86">
              <w:rPr>
                <w:rFonts w:asciiTheme="majorHAnsi" w:hAnsiTheme="majorHAnsi" w:cstheme="majorHAnsi"/>
                <w:b/>
                <w:color w:val="FFFFFF" w:themeColor="background1"/>
                <w:sz w:val="20"/>
                <w:szCs w:val="20"/>
              </w:rPr>
              <w:t>Volumtall for bispedømmet</w:t>
            </w:r>
          </w:p>
        </w:tc>
        <w:tc>
          <w:tcPr>
            <w:tcW w:w="851" w:type="dxa"/>
            <w:tcBorders>
              <w:top w:val="single" w:sz="4" w:space="0" w:color="auto"/>
              <w:left w:val="single" w:sz="4" w:space="0" w:color="auto"/>
              <w:bottom w:val="single" w:sz="4" w:space="0" w:color="auto"/>
              <w:right w:val="single" w:sz="4" w:space="0" w:color="auto"/>
            </w:tcBorders>
            <w:shd w:val="clear" w:color="auto" w:fill="5B9BD5" w:themeFill="accent1"/>
          </w:tcPr>
          <w:p w:rsidR="002561EC" w:rsidRPr="004B7E86" w:rsidRDefault="002561EC" w:rsidP="002561EC">
            <w:pPr>
              <w:jc w:val="center"/>
              <w:rPr>
                <w:rFonts w:asciiTheme="majorHAnsi" w:hAnsiTheme="majorHAnsi" w:cstheme="majorHAnsi"/>
                <w:b/>
                <w:color w:val="FFFFFF" w:themeColor="background1"/>
                <w:sz w:val="20"/>
                <w:szCs w:val="20"/>
              </w:rPr>
            </w:pPr>
          </w:p>
          <w:p w:rsidR="002561EC" w:rsidRPr="004B7E86" w:rsidRDefault="002561EC" w:rsidP="002561EC">
            <w:pPr>
              <w:jc w:val="center"/>
              <w:rPr>
                <w:rFonts w:asciiTheme="majorHAnsi" w:hAnsiTheme="majorHAnsi" w:cstheme="majorHAnsi"/>
                <w:b/>
                <w:color w:val="FFFFFF" w:themeColor="background1"/>
                <w:sz w:val="20"/>
                <w:szCs w:val="20"/>
              </w:rPr>
            </w:pPr>
            <w:r w:rsidRPr="004B7E86">
              <w:rPr>
                <w:rFonts w:asciiTheme="majorHAnsi" w:hAnsiTheme="majorHAnsi" w:cstheme="majorHAnsi"/>
                <w:b/>
                <w:color w:val="FFFFFF" w:themeColor="background1"/>
                <w:sz w:val="20"/>
                <w:szCs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5B9BD5" w:themeFill="accent1"/>
          </w:tcPr>
          <w:p w:rsidR="002561EC" w:rsidRPr="004B7E86" w:rsidRDefault="002561EC" w:rsidP="002561EC">
            <w:pPr>
              <w:jc w:val="center"/>
              <w:rPr>
                <w:rFonts w:asciiTheme="majorHAnsi" w:hAnsiTheme="majorHAnsi" w:cstheme="majorHAnsi"/>
                <w:b/>
                <w:color w:val="FFFFFF" w:themeColor="background1"/>
                <w:sz w:val="20"/>
                <w:szCs w:val="20"/>
              </w:rPr>
            </w:pPr>
          </w:p>
          <w:p w:rsidR="002561EC" w:rsidRPr="004B7E86" w:rsidRDefault="002561EC" w:rsidP="002561EC">
            <w:pPr>
              <w:jc w:val="center"/>
              <w:rPr>
                <w:rFonts w:asciiTheme="majorHAnsi" w:hAnsiTheme="majorHAnsi" w:cstheme="majorHAnsi"/>
                <w:b/>
                <w:color w:val="FFFFFF" w:themeColor="background1"/>
                <w:sz w:val="20"/>
                <w:szCs w:val="20"/>
              </w:rPr>
            </w:pPr>
            <w:r w:rsidRPr="004B7E86">
              <w:rPr>
                <w:rFonts w:asciiTheme="majorHAnsi" w:hAnsiTheme="majorHAnsi" w:cstheme="majorHAnsi"/>
                <w:b/>
                <w:color w:val="FFFFFF" w:themeColor="background1"/>
                <w:sz w:val="20"/>
                <w:szCs w:val="20"/>
              </w:rPr>
              <w:t>2016</w:t>
            </w:r>
          </w:p>
        </w:tc>
        <w:tc>
          <w:tcPr>
            <w:tcW w:w="849" w:type="dxa"/>
            <w:tcBorders>
              <w:top w:val="single" w:sz="4" w:space="0" w:color="auto"/>
              <w:left w:val="single" w:sz="4" w:space="0" w:color="auto"/>
              <w:bottom w:val="single" w:sz="4" w:space="0" w:color="auto"/>
              <w:right w:val="single" w:sz="4" w:space="0" w:color="auto"/>
            </w:tcBorders>
            <w:shd w:val="clear" w:color="auto" w:fill="5B9BD5" w:themeFill="accent1"/>
          </w:tcPr>
          <w:p w:rsidR="002561EC" w:rsidRPr="004B7E86" w:rsidRDefault="002561EC" w:rsidP="002561EC">
            <w:pPr>
              <w:jc w:val="center"/>
              <w:rPr>
                <w:rFonts w:asciiTheme="majorHAnsi" w:hAnsiTheme="majorHAnsi" w:cstheme="majorHAnsi"/>
                <w:b/>
                <w:color w:val="FFFFFF" w:themeColor="background1"/>
                <w:sz w:val="20"/>
                <w:szCs w:val="20"/>
              </w:rPr>
            </w:pPr>
          </w:p>
          <w:p w:rsidR="002561EC" w:rsidRPr="004B7E86" w:rsidRDefault="002561EC" w:rsidP="002561EC">
            <w:pPr>
              <w:jc w:val="center"/>
              <w:rPr>
                <w:rFonts w:asciiTheme="majorHAnsi" w:hAnsiTheme="majorHAnsi" w:cstheme="majorHAnsi"/>
                <w:b/>
                <w:color w:val="FFFFFF" w:themeColor="background1"/>
                <w:sz w:val="20"/>
                <w:szCs w:val="20"/>
              </w:rPr>
            </w:pPr>
            <w:r w:rsidRPr="004B7E86">
              <w:rPr>
                <w:rFonts w:asciiTheme="majorHAnsi" w:hAnsiTheme="majorHAnsi" w:cstheme="majorHAnsi"/>
                <w:b/>
                <w:color w:val="FFFFFF" w:themeColor="background1"/>
                <w:sz w:val="20"/>
                <w:szCs w:val="20"/>
              </w:rPr>
              <w:t>2017</w:t>
            </w:r>
          </w:p>
        </w:tc>
        <w:tc>
          <w:tcPr>
            <w:tcW w:w="1701" w:type="dxa"/>
            <w:tcBorders>
              <w:top w:val="single" w:sz="4" w:space="0" w:color="auto"/>
              <w:left w:val="single" w:sz="4" w:space="0" w:color="auto"/>
              <w:bottom w:val="single" w:sz="4" w:space="0" w:color="auto"/>
              <w:right w:val="single" w:sz="4" w:space="0" w:color="auto"/>
            </w:tcBorders>
            <w:shd w:val="clear" w:color="auto" w:fill="5B9BD5" w:themeFill="accent1"/>
          </w:tcPr>
          <w:p w:rsidR="002561EC" w:rsidRPr="004B7E86" w:rsidRDefault="002561EC" w:rsidP="002561EC">
            <w:pPr>
              <w:jc w:val="center"/>
              <w:rPr>
                <w:rFonts w:asciiTheme="majorHAnsi" w:hAnsiTheme="majorHAnsi" w:cstheme="majorHAnsi"/>
                <w:b/>
                <w:color w:val="FFFFFF" w:themeColor="background1"/>
                <w:sz w:val="20"/>
                <w:szCs w:val="20"/>
              </w:rPr>
            </w:pPr>
            <w:r w:rsidRPr="004B7E86">
              <w:rPr>
                <w:rFonts w:asciiTheme="majorHAnsi" w:hAnsiTheme="majorHAnsi" w:cstheme="majorHAnsi"/>
                <w:b/>
                <w:color w:val="FFFFFF" w:themeColor="background1"/>
                <w:sz w:val="20"/>
                <w:szCs w:val="20"/>
              </w:rPr>
              <w:t>Pst.</w:t>
            </w:r>
            <w:r w:rsidR="0040553D" w:rsidRPr="004B7E86">
              <w:rPr>
                <w:rFonts w:asciiTheme="majorHAnsi" w:hAnsiTheme="majorHAnsi" w:cstheme="majorHAnsi"/>
                <w:b/>
                <w:color w:val="FFFFFF" w:themeColor="background1"/>
                <w:sz w:val="20"/>
                <w:szCs w:val="20"/>
              </w:rPr>
              <w:t xml:space="preserve"> </w:t>
            </w:r>
            <w:r w:rsidRPr="004B7E86">
              <w:rPr>
                <w:rFonts w:asciiTheme="majorHAnsi" w:hAnsiTheme="majorHAnsi" w:cstheme="majorHAnsi"/>
                <w:b/>
                <w:color w:val="FFFFFF" w:themeColor="background1"/>
                <w:sz w:val="20"/>
                <w:szCs w:val="20"/>
              </w:rPr>
              <w:t>endring 2016-2017</w:t>
            </w:r>
          </w:p>
        </w:tc>
      </w:tr>
      <w:tr w:rsidR="002561EC" w:rsidRPr="006B2304" w:rsidTr="002561EC">
        <w:trPr>
          <w:trHeight w:hRule="exact" w:val="284"/>
        </w:trPr>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561EC" w:rsidRPr="006B2304" w:rsidRDefault="002561EC" w:rsidP="002561EC">
            <w:pPr>
              <w:rPr>
                <w:rFonts w:asciiTheme="majorHAnsi" w:hAnsiTheme="majorHAnsi" w:cstheme="majorHAnsi"/>
                <w:b/>
                <w:sz w:val="20"/>
                <w:szCs w:val="20"/>
              </w:rPr>
            </w:pPr>
            <w:r w:rsidRPr="006B2304">
              <w:rPr>
                <w:rFonts w:asciiTheme="majorHAnsi" w:hAnsiTheme="majorHAnsi" w:cstheme="majorHAnsi"/>
                <w:b/>
                <w:sz w:val="20"/>
                <w:szCs w:val="20"/>
              </w:rPr>
              <w:t>Antall kirkelige vigsler</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jc w:val="center"/>
              <w:rPr>
                <w:rFonts w:asciiTheme="majorHAnsi" w:hAnsiTheme="majorHAnsi" w:cstheme="majorHAnsi"/>
                <w:sz w:val="20"/>
                <w:szCs w:val="20"/>
              </w:rPr>
            </w:pPr>
            <w:r>
              <w:rPr>
                <w:rFonts w:asciiTheme="majorHAnsi" w:hAnsiTheme="majorHAnsi" w:cstheme="majorHAnsi"/>
                <w:sz w:val="20"/>
                <w:szCs w:val="20"/>
              </w:rPr>
              <w:t>379</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jc w:val="center"/>
              <w:rPr>
                <w:rFonts w:asciiTheme="majorHAnsi" w:hAnsiTheme="majorHAnsi" w:cstheme="majorHAnsi"/>
                <w:sz w:val="20"/>
                <w:szCs w:val="20"/>
              </w:rPr>
            </w:pPr>
            <w:r>
              <w:rPr>
                <w:rFonts w:asciiTheme="majorHAnsi" w:hAnsiTheme="majorHAnsi" w:cstheme="majorHAnsi"/>
                <w:sz w:val="20"/>
                <w:szCs w:val="20"/>
              </w:rPr>
              <w:t>356</w:t>
            </w:r>
          </w:p>
        </w:tc>
        <w:tc>
          <w:tcPr>
            <w:tcW w:w="84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jc w:val="center"/>
              <w:rPr>
                <w:rFonts w:asciiTheme="majorHAnsi" w:hAnsiTheme="majorHAnsi" w:cstheme="majorHAnsi"/>
                <w:sz w:val="20"/>
                <w:szCs w:val="20"/>
              </w:rPr>
            </w:pPr>
            <w:r>
              <w:rPr>
                <w:rFonts w:asciiTheme="majorHAnsi" w:hAnsiTheme="majorHAnsi" w:cstheme="majorHAnsi"/>
                <w:sz w:val="20"/>
                <w:szCs w:val="20"/>
              </w:rPr>
              <w:t>366</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jc w:val="center"/>
              <w:rPr>
                <w:rFonts w:asciiTheme="majorHAnsi" w:hAnsiTheme="majorHAnsi" w:cstheme="majorHAnsi"/>
                <w:sz w:val="20"/>
                <w:szCs w:val="20"/>
              </w:rPr>
            </w:pPr>
            <w:r>
              <w:rPr>
                <w:rFonts w:asciiTheme="majorHAnsi" w:hAnsiTheme="majorHAnsi" w:cstheme="majorHAnsi"/>
                <w:sz w:val="20"/>
                <w:szCs w:val="20"/>
              </w:rPr>
              <w:t>2,8</w:t>
            </w:r>
            <w:r w:rsidRPr="006B2304">
              <w:rPr>
                <w:rFonts w:asciiTheme="majorHAnsi" w:hAnsiTheme="majorHAnsi" w:cstheme="majorHAnsi"/>
                <w:sz w:val="20"/>
                <w:szCs w:val="20"/>
              </w:rPr>
              <w:t xml:space="preserve"> %</w:t>
            </w:r>
          </w:p>
        </w:tc>
      </w:tr>
      <w:tr w:rsidR="002561EC" w:rsidRPr="006B2304" w:rsidTr="00E00164">
        <w:trPr>
          <w:trHeight w:hRule="exact" w:val="284"/>
        </w:trPr>
        <w:tc>
          <w:tcPr>
            <w:tcW w:w="268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2561EC" w:rsidRPr="006B2304" w:rsidRDefault="002561EC" w:rsidP="002561EC">
            <w:pPr>
              <w:rPr>
                <w:rFonts w:asciiTheme="majorHAnsi" w:hAnsiTheme="majorHAnsi" w:cstheme="majorHAnsi"/>
                <w:b/>
                <w:sz w:val="20"/>
                <w:szCs w:val="20"/>
              </w:rPr>
            </w:pPr>
            <w:r w:rsidRPr="006B2304">
              <w:rPr>
                <w:rFonts w:asciiTheme="majorHAnsi" w:hAnsiTheme="majorHAnsi" w:cstheme="majorHAnsi"/>
                <w:b/>
                <w:sz w:val="20"/>
                <w:szCs w:val="20"/>
              </w:rPr>
              <w:t>Antall kirkelige gravferder</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jc w:val="center"/>
              <w:rPr>
                <w:rFonts w:asciiTheme="majorHAnsi" w:hAnsiTheme="majorHAnsi" w:cstheme="majorHAnsi"/>
                <w:sz w:val="20"/>
                <w:szCs w:val="20"/>
              </w:rPr>
            </w:pPr>
            <w:r>
              <w:rPr>
                <w:rFonts w:asciiTheme="majorHAnsi" w:hAnsiTheme="majorHAnsi" w:cstheme="majorHAnsi"/>
                <w:sz w:val="20"/>
                <w:szCs w:val="20"/>
              </w:rPr>
              <w:t>1946</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jc w:val="center"/>
              <w:rPr>
                <w:rFonts w:asciiTheme="majorHAnsi" w:hAnsiTheme="majorHAnsi" w:cstheme="majorHAnsi"/>
                <w:sz w:val="20"/>
                <w:szCs w:val="20"/>
              </w:rPr>
            </w:pPr>
            <w:r>
              <w:rPr>
                <w:rFonts w:asciiTheme="majorHAnsi" w:hAnsiTheme="majorHAnsi" w:cstheme="majorHAnsi"/>
                <w:sz w:val="20"/>
                <w:szCs w:val="20"/>
              </w:rPr>
              <w:t>1 963</w:t>
            </w:r>
          </w:p>
        </w:tc>
        <w:tc>
          <w:tcPr>
            <w:tcW w:w="84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spacing w:line="360" w:lineRule="auto"/>
              <w:jc w:val="center"/>
              <w:rPr>
                <w:rFonts w:asciiTheme="majorHAnsi" w:hAnsiTheme="majorHAnsi" w:cstheme="majorHAnsi"/>
                <w:sz w:val="20"/>
                <w:szCs w:val="20"/>
              </w:rPr>
            </w:pPr>
            <w:r>
              <w:rPr>
                <w:rFonts w:asciiTheme="majorHAnsi" w:hAnsiTheme="majorHAnsi" w:cstheme="majorHAnsi"/>
                <w:sz w:val="20"/>
                <w:szCs w:val="20"/>
              </w:rPr>
              <w:t>1893</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2561EC" w:rsidRPr="006B2304" w:rsidRDefault="002561EC" w:rsidP="002561EC">
            <w:pPr>
              <w:spacing w:line="360" w:lineRule="auto"/>
              <w:jc w:val="center"/>
              <w:rPr>
                <w:rFonts w:asciiTheme="majorHAnsi" w:hAnsiTheme="majorHAnsi" w:cstheme="majorHAnsi"/>
                <w:sz w:val="20"/>
                <w:szCs w:val="20"/>
              </w:rPr>
            </w:pPr>
            <w:r>
              <w:rPr>
                <w:rFonts w:asciiTheme="majorHAnsi" w:hAnsiTheme="majorHAnsi" w:cstheme="majorHAnsi"/>
                <w:sz w:val="20"/>
                <w:szCs w:val="20"/>
              </w:rPr>
              <w:t>-3,6</w:t>
            </w:r>
            <w:r w:rsidRPr="006B2304">
              <w:rPr>
                <w:rFonts w:asciiTheme="majorHAnsi" w:hAnsiTheme="majorHAnsi" w:cstheme="majorHAnsi"/>
                <w:sz w:val="20"/>
                <w:szCs w:val="20"/>
              </w:rPr>
              <w:t>%</w:t>
            </w:r>
          </w:p>
        </w:tc>
      </w:tr>
    </w:tbl>
    <w:p w:rsidR="002059AD" w:rsidRPr="00B9780C" w:rsidRDefault="002059AD" w:rsidP="002059AD">
      <w:pPr>
        <w:rPr>
          <w:rFonts w:asciiTheme="majorHAnsi" w:hAnsiTheme="majorHAnsi" w:cstheme="majorHAnsi"/>
          <w:i/>
        </w:rPr>
      </w:pPr>
      <w:r w:rsidRPr="00B9780C">
        <w:rPr>
          <w:rFonts w:asciiTheme="majorHAnsi" w:eastAsia="Times New Roman" w:hAnsiTheme="majorHAnsi" w:cstheme="majorHAnsi"/>
          <w:i/>
          <w:sz w:val="18"/>
          <w:szCs w:val="18"/>
        </w:rPr>
        <w:t>Kilde: SSB</w:t>
      </w:r>
    </w:p>
    <w:p w:rsidR="00595285" w:rsidRDefault="00595285" w:rsidP="00595285">
      <w:pPr>
        <w:pStyle w:val="NormalWeb"/>
        <w:spacing w:before="0" w:beforeAutospacing="0" w:after="0" w:afterAutospacing="0"/>
      </w:pPr>
      <w:r>
        <w:rPr>
          <w:color w:val="000000"/>
        </w:rPr>
        <w:t>Den tidligere markante nedgangen i antall vigsler i bispedømmet endret seg i 2017. Det er likevel så store variasjoner mellom soknene og i mange sokn så lave antall at man ikke kan slutte noen entydig trend fra dette tallet.</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Antall kirkelige gravferder er fortsatt høyt og stabilt. De fleste prostiene melder at kirkelig begravelse er den klart dominerende seremonien i forbindelse med dødsfall. Enkelte prostier har bortimot 100 % av alle begravelser i området. Det er en liten nedgang i begravelser uten at vi kan beskrive dette som en markant utvikling.</w:t>
      </w:r>
    </w:p>
    <w:p w:rsidR="00115782" w:rsidRDefault="00115782" w:rsidP="00115782">
      <w:pPr>
        <w:spacing w:after="0" w:line="240" w:lineRule="auto"/>
        <w:rPr>
          <w:rFonts w:ascii="Times New Roman" w:hAnsi="Times New Roman" w:cs="Times New Roman"/>
          <w:sz w:val="24"/>
          <w:szCs w:val="24"/>
        </w:rPr>
      </w:pPr>
    </w:p>
    <w:p w:rsidR="00115782" w:rsidRPr="00115782" w:rsidRDefault="00115782" w:rsidP="00115782">
      <w:pPr>
        <w:spacing w:after="0" w:line="240" w:lineRule="auto"/>
        <w:rPr>
          <w:rFonts w:ascii="Times New Roman" w:hAnsi="Times New Roman" w:cs="Times New Roman"/>
          <w:sz w:val="24"/>
          <w:szCs w:val="24"/>
        </w:rPr>
      </w:pPr>
    </w:p>
    <w:p w:rsidR="00D91358" w:rsidRPr="006B2304" w:rsidRDefault="00D91358">
      <w:pPr>
        <w:rPr>
          <w:rFonts w:ascii="Cambria" w:eastAsia="Calibri" w:hAnsi="Cambria" w:cstheme="majorHAnsi"/>
          <w:b/>
          <w:sz w:val="24"/>
          <w:szCs w:val="24"/>
          <w:lang w:eastAsia="nb-NO"/>
        </w:rPr>
      </w:pPr>
    </w:p>
    <w:p w:rsidR="002A238A" w:rsidRPr="006B2304" w:rsidRDefault="00FB40EE" w:rsidP="009C2335">
      <w:pPr>
        <w:pStyle w:val="Overskrift3"/>
      </w:pPr>
      <w:bookmarkStart w:id="59" w:name="_Toc475626764"/>
      <w:bookmarkStart w:id="60" w:name="_Toc475627014"/>
      <w:bookmarkStart w:id="61" w:name="_Toc475627091"/>
      <w:bookmarkStart w:id="62" w:name="_Toc477425829"/>
      <w:bookmarkStart w:id="63" w:name="_Toc506813901"/>
      <w:bookmarkStart w:id="64" w:name="_Toc507412945"/>
      <w:r w:rsidRPr="006B2304">
        <w:t>3.1.3</w:t>
      </w:r>
      <w:r w:rsidRPr="006B2304">
        <w:tab/>
        <w:t xml:space="preserve">Kunst- og kulturuttrykk i </w:t>
      </w:r>
      <w:r w:rsidR="00380995">
        <w:t>kirken</w:t>
      </w:r>
      <w:bookmarkEnd w:id="57"/>
      <w:bookmarkEnd w:id="58"/>
      <w:bookmarkEnd w:id="59"/>
      <w:bookmarkEnd w:id="60"/>
      <w:bookmarkEnd w:id="61"/>
      <w:bookmarkEnd w:id="62"/>
      <w:bookmarkEnd w:id="63"/>
      <w:bookmarkEnd w:id="64"/>
    </w:p>
    <w:bookmarkStart w:id="65" w:name="_Toc412217544"/>
    <w:bookmarkStart w:id="66" w:name="_Toc412643176"/>
    <w:p w:rsidR="00A96E82" w:rsidRPr="006B2304" w:rsidRDefault="000C5EAF" w:rsidP="000C5EAF">
      <w:pPr>
        <w:spacing w:after="0" w:line="240" w:lineRule="auto"/>
        <w:rPr>
          <w:rFonts w:ascii="Times New Roman" w:hAnsi="Times New Roman" w:cs="Times New Roman"/>
          <w:b/>
          <w:sz w:val="24"/>
          <w:szCs w:val="24"/>
        </w:rPr>
      </w:pPr>
      <w:r w:rsidRPr="006B2304">
        <w:rPr>
          <w:rFonts w:ascii="Times New Roman" w:hAnsi="Times New Roman" w:cs="Times New Roman"/>
          <w:noProof/>
          <w:sz w:val="24"/>
          <w:szCs w:val="24"/>
          <w:lang w:eastAsia="nb-NO"/>
        </w:rPr>
        <mc:AlternateContent>
          <mc:Choice Requires="wps">
            <w:drawing>
              <wp:anchor distT="0" distB="0" distL="114300" distR="114300" simplePos="0" relativeHeight="251680768" behindDoc="0" locked="0" layoutInCell="1" allowOverlap="1" wp14:anchorId="73C32A3E" wp14:editId="21389293">
                <wp:simplePos x="0" y="0"/>
                <wp:positionH relativeFrom="margin">
                  <wp:posOffset>-53340</wp:posOffset>
                </wp:positionH>
                <wp:positionV relativeFrom="paragraph">
                  <wp:posOffset>152400</wp:posOffset>
                </wp:positionV>
                <wp:extent cx="5991367" cy="556895"/>
                <wp:effectExtent l="57150" t="38100" r="66675" b="71755"/>
                <wp:wrapNone/>
                <wp:docPr id="5" name="Avrundet rektangel 5"/>
                <wp:cNvGraphicFramePr/>
                <a:graphic xmlns:a="http://schemas.openxmlformats.org/drawingml/2006/main">
                  <a:graphicData uri="http://schemas.microsoft.com/office/word/2010/wordprocessingShape">
                    <wps:wsp>
                      <wps:cNvSpPr/>
                      <wps:spPr>
                        <a:xfrm>
                          <a:off x="0" y="0"/>
                          <a:ext cx="5991367" cy="556895"/>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BD4087" w:rsidRPr="006637FB" w:rsidRDefault="00BD4087" w:rsidP="00A96E82">
                            <w:pPr>
                              <w:spacing w:after="0"/>
                              <w:rPr>
                                <w:rFonts w:asciiTheme="majorHAnsi" w:eastAsia="Times New Roman" w:hAnsiTheme="majorHAnsi" w:cs="Times New Roman"/>
                                <w:b/>
                                <w:color w:val="F2F2F2" w:themeColor="background1" w:themeShade="F2"/>
                                <w:szCs w:val="24"/>
                              </w:rPr>
                            </w:pPr>
                            <w:r w:rsidRPr="006637FB">
                              <w:rPr>
                                <w:rFonts w:asciiTheme="majorHAnsi" w:eastAsia="Times New Roman" w:hAnsiTheme="majorHAnsi" w:cs="Times New Roman"/>
                                <w:b/>
                                <w:color w:val="F2F2F2" w:themeColor="background1" w:themeShade="F2"/>
                                <w:szCs w:val="24"/>
                              </w:rPr>
                              <w:t>Må</w:t>
                            </w:r>
                            <w:r>
                              <w:rPr>
                                <w:rFonts w:asciiTheme="majorHAnsi" w:eastAsia="Times New Roman" w:hAnsiTheme="majorHAnsi" w:cs="Times New Roman"/>
                                <w:b/>
                                <w:color w:val="F2F2F2" w:themeColor="background1" w:themeShade="F2"/>
                                <w:szCs w:val="24"/>
                              </w:rPr>
                              <w:t xml:space="preserve">l: </w:t>
                            </w:r>
                            <w:r>
                              <w:rPr>
                                <w:rFonts w:asciiTheme="majorHAnsi" w:eastAsia="Times New Roman" w:hAnsiTheme="majorHAnsi" w:cs="Times New Roman"/>
                                <w:b/>
                                <w:color w:val="F2F2F2" w:themeColor="background1" w:themeShade="F2"/>
                                <w:szCs w:val="24"/>
                              </w:rPr>
                              <w:tab/>
                              <w:t xml:space="preserve">    Kirken gir rom for ulike kunst- og kulturuttrykk</w:t>
                            </w:r>
                          </w:p>
                          <w:p w:rsidR="00BD4087" w:rsidRPr="006637FB" w:rsidRDefault="00BD4087" w:rsidP="00A96E82">
                            <w:pPr>
                              <w:spacing w:after="0"/>
                              <w:rPr>
                                <w:color w:val="F2F2F2" w:themeColor="background1" w:themeShade="F2"/>
                              </w:rPr>
                            </w:pPr>
                            <w:r w:rsidRPr="006637FB">
                              <w:rPr>
                                <w:rFonts w:asciiTheme="majorHAnsi" w:eastAsia="Times New Roman" w:hAnsiTheme="majorHAnsi" w:cs="Times New Roman"/>
                                <w:color w:val="F2F2F2" w:themeColor="background1" w:themeShade="F2"/>
                              </w:rPr>
                              <w:t xml:space="preserve">Indikator: </w:t>
                            </w:r>
                            <w:r w:rsidRPr="00AE0212">
                              <w:rPr>
                                <w:rFonts w:asciiTheme="majorHAnsi" w:eastAsia="Times New Roman" w:hAnsiTheme="majorHAnsi" w:cs="Times New Roman"/>
                                <w:i/>
                                <w:color w:val="F2F2F2" w:themeColor="background1" w:themeShade="F2"/>
                              </w:rPr>
                              <w:t>Antall konserter og kulturarrangement i kirkene</w:t>
                            </w:r>
                          </w:p>
                          <w:p w:rsidR="00BD4087" w:rsidRPr="006637FB" w:rsidRDefault="00BD4087" w:rsidP="00A96E82">
                            <w:pPr>
                              <w:tabs>
                                <w:tab w:val="left" w:pos="993"/>
                              </w:tabs>
                              <w:spacing w:after="0"/>
                              <w:rPr>
                                <w:rFonts w:asciiTheme="majorHAnsi" w:hAnsi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32A3E" id="Avrundet rektangel 5" o:spid="_x0000_s1028" style="position:absolute;margin-left:-4.2pt;margin-top:12pt;width:471.75pt;height:43.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" fillcolor="#65a0d7 [3028]" stroked="f">
                <v:fill color2="#5898d4 [3172]" rotate="t" colors="0 #71a6db;.5 #559bdb;1 #438ac9" focus="100%" type="gradient">
                  <o:fill v:ext="view" type="gradientUnscaled"/>
                </v:fill>
                <v:shadow on="t" color="black" opacity="41287f" offset="0,1.5pt"/>
                <v:textbox>
                  <w:txbxContent>
                    <w:p w:rsidR="00BD4087" w:rsidRPr="006637FB" w:rsidRDefault="00BD4087" w:rsidP="00A96E82">
                      <w:pPr>
                        <w:spacing w:after="0"/>
                        <w:rPr>
                          <w:rFonts w:asciiTheme="majorHAnsi" w:eastAsia="Times New Roman" w:hAnsiTheme="majorHAnsi" w:cs="Times New Roman"/>
                          <w:b/>
                          <w:color w:val="F2F2F2" w:themeColor="background1" w:themeShade="F2"/>
                          <w:szCs w:val="24"/>
                        </w:rPr>
                      </w:pPr>
                      <w:r w:rsidRPr="006637FB">
                        <w:rPr>
                          <w:rFonts w:asciiTheme="majorHAnsi" w:eastAsia="Times New Roman" w:hAnsiTheme="majorHAnsi" w:cs="Times New Roman"/>
                          <w:b/>
                          <w:color w:val="F2F2F2" w:themeColor="background1" w:themeShade="F2"/>
                          <w:szCs w:val="24"/>
                        </w:rPr>
                        <w:t>Må</w:t>
                      </w:r>
                      <w:r>
                        <w:rPr>
                          <w:rFonts w:asciiTheme="majorHAnsi" w:eastAsia="Times New Roman" w:hAnsiTheme="majorHAnsi" w:cs="Times New Roman"/>
                          <w:b/>
                          <w:color w:val="F2F2F2" w:themeColor="background1" w:themeShade="F2"/>
                          <w:szCs w:val="24"/>
                        </w:rPr>
                        <w:t xml:space="preserve">l: </w:t>
                      </w:r>
                      <w:r>
                        <w:rPr>
                          <w:rFonts w:asciiTheme="majorHAnsi" w:eastAsia="Times New Roman" w:hAnsiTheme="majorHAnsi" w:cs="Times New Roman"/>
                          <w:b/>
                          <w:color w:val="F2F2F2" w:themeColor="background1" w:themeShade="F2"/>
                          <w:szCs w:val="24"/>
                        </w:rPr>
                        <w:tab/>
                        <w:t xml:space="preserve">    Kirken gir rom for ulike kunst- og kulturuttrykk</w:t>
                      </w:r>
                    </w:p>
                    <w:p w:rsidR="00BD4087" w:rsidRPr="006637FB" w:rsidRDefault="00BD4087" w:rsidP="00A96E82">
                      <w:pPr>
                        <w:spacing w:after="0"/>
                        <w:rPr>
                          <w:color w:val="F2F2F2" w:themeColor="background1" w:themeShade="F2"/>
                        </w:rPr>
                      </w:pPr>
                      <w:r w:rsidRPr="006637FB">
                        <w:rPr>
                          <w:rFonts w:asciiTheme="majorHAnsi" w:eastAsia="Times New Roman" w:hAnsiTheme="majorHAnsi" w:cs="Times New Roman"/>
                          <w:color w:val="F2F2F2" w:themeColor="background1" w:themeShade="F2"/>
                        </w:rPr>
                        <w:t xml:space="preserve">Indikator: </w:t>
                      </w:r>
                      <w:r w:rsidRPr="00AE0212">
                        <w:rPr>
                          <w:rFonts w:asciiTheme="majorHAnsi" w:eastAsia="Times New Roman" w:hAnsiTheme="majorHAnsi" w:cs="Times New Roman"/>
                          <w:i/>
                          <w:color w:val="F2F2F2" w:themeColor="background1" w:themeShade="F2"/>
                        </w:rPr>
                        <w:t>Antall konserter og kulturarrangement i kirkene</w:t>
                      </w:r>
                    </w:p>
                    <w:p w:rsidR="00BD4087" w:rsidRPr="006637FB" w:rsidRDefault="00BD4087" w:rsidP="00A96E82">
                      <w:pPr>
                        <w:tabs>
                          <w:tab w:val="left" w:pos="993"/>
                        </w:tabs>
                        <w:spacing w:after="0"/>
                        <w:rPr>
                          <w:rFonts w:asciiTheme="majorHAnsi" w:hAnsiTheme="majorHAnsi"/>
                          <w:color w:val="F2F2F2" w:themeColor="background1" w:themeShade="F2"/>
                        </w:rPr>
                      </w:pPr>
                    </w:p>
                  </w:txbxContent>
                </v:textbox>
                <w10:wrap anchorx="margin"/>
              </v:roundrect>
            </w:pict>
          </mc:Fallback>
        </mc:AlternateContent>
      </w:r>
    </w:p>
    <w:p w:rsidR="00A96E82" w:rsidRPr="006B2304" w:rsidRDefault="00A96E82" w:rsidP="00A96E82">
      <w:pPr>
        <w:rPr>
          <w:rFonts w:ascii="Times New Roman" w:hAnsi="Times New Roman" w:cs="Times New Roman"/>
          <w:sz w:val="24"/>
          <w:szCs w:val="24"/>
        </w:rPr>
      </w:pPr>
    </w:p>
    <w:p w:rsidR="002E45BB" w:rsidRDefault="002E45BB" w:rsidP="00A96E82">
      <w:pPr>
        <w:rPr>
          <w:rFonts w:ascii="Times New Roman" w:hAnsi="Times New Roman" w:cs="Times New Roman"/>
          <w:sz w:val="24"/>
          <w:szCs w:val="24"/>
        </w:rPr>
      </w:pPr>
    </w:p>
    <w:p w:rsidR="00A96E82" w:rsidRDefault="00352024" w:rsidP="00A96E82">
      <w:pPr>
        <w:rPr>
          <w:rFonts w:ascii="Times New Roman" w:hAnsi="Times New Roman" w:cs="Times New Roman"/>
          <w:sz w:val="24"/>
          <w:szCs w:val="24"/>
        </w:rPr>
      </w:pPr>
      <w:r w:rsidRPr="006B2304">
        <w:rPr>
          <w:rFonts w:ascii="Times New Roman" w:hAnsi="Times New Roman" w:cs="Times New Roman"/>
          <w:sz w:val="24"/>
          <w:szCs w:val="24"/>
        </w:rPr>
        <w:t xml:space="preserve">Målet om at kirken gir rom for ulike kunst- og kulturuttrykk er </w:t>
      </w:r>
      <w:r w:rsidR="00A96E82" w:rsidRPr="006B2304">
        <w:rPr>
          <w:rFonts w:ascii="Times New Roman" w:hAnsi="Times New Roman" w:cs="Times New Roman"/>
          <w:sz w:val="24"/>
          <w:szCs w:val="24"/>
        </w:rPr>
        <w:t>nådd</w:t>
      </w:r>
      <w:r w:rsidRPr="006B2304">
        <w:rPr>
          <w:rFonts w:ascii="Times New Roman" w:hAnsi="Times New Roman" w:cs="Times New Roman"/>
          <w:sz w:val="24"/>
          <w:szCs w:val="24"/>
        </w:rPr>
        <w:t>.</w:t>
      </w:r>
    </w:p>
    <w:p w:rsidR="00B57BC9" w:rsidRDefault="00B57BC9" w:rsidP="00A96E82">
      <w:pPr>
        <w:rPr>
          <w:rFonts w:ascii="Times New Roman" w:hAnsi="Times New Roman" w:cs="Times New Roman"/>
          <w:sz w:val="24"/>
          <w:szCs w:val="24"/>
        </w:rPr>
      </w:pPr>
    </w:p>
    <w:p w:rsidR="002E45BB" w:rsidRPr="002E45BB" w:rsidRDefault="002E45BB" w:rsidP="007D3616">
      <w:pPr>
        <w:spacing w:after="60" w:line="240" w:lineRule="auto"/>
        <w:rPr>
          <w:rFonts w:ascii="Times New Roman" w:hAnsi="Times New Roman" w:cs="Times New Roman"/>
          <w:b/>
        </w:rPr>
      </w:pPr>
      <w:r>
        <w:rPr>
          <w:rFonts w:ascii="Times New Roman" w:hAnsi="Times New Roman" w:cs="Times New Roman"/>
          <w:b/>
        </w:rPr>
        <w:t>Antall konserter og kulturarrangement</w:t>
      </w:r>
    </w:p>
    <w:tbl>
      <w:tblPr>
        <w:tblStyle w:val="Listetabell2-uthevingsfarge11"/>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34"/>
        <w:gridCol w:w="1134"/>
        <w:gridCol w:w="1134"/>
        <w:gridCol w:w="992"/>
        <w:gridCol w:w="1843"/>
        <w:gridCol w:w="1134"/>
      </w:tblGrid>
      <w:tr w:rsidR="005B6B50" w:rsidRPr="00EF7BD0" w:rsidTr="003C1FCE">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844" w:type="dxa"/>
            <w:shd w:val="clear" w:color="auto" w:fill="5B9BD5" w:themeFill="accent1"/>
            <w:noWrap/>
            <w:hideMark/>
          </w:tcPr>
          <w:p w:rsidR="005B6B50" w:rsidRPr="004B7E86" w:rsidRDefault="0040553D" w:rsidP="00C11605">
            <w:pPr>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Volumtall for bispedømmet</w:t>
            </w:r>
          </w:p>
        </w:tc>
        <w:tc>
          <w:tcPr>
            <w:tcW w:w="2268" w:type="dxa"/>
            <w:gridSpan w:val="2"/>
            <w:shd w:val="clear" w:color="auto" w:fill="5B9BD5" w:themeFill="accent1"/>
            <w:hideMark/>
          </w:tcPr>
          <w:p w:rsidR="005B6B50" w:rsidRPr="004B7E86" w:rsidRDefault="005B6B50"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Totalt antall konserter og kulturarrangement</w:t>
            </w:r>
          </w:p>
        </w:tc>
        <w:tc>
          <w:tcPr>
            <w:tcW w:w="2126" w:type="dxa"/>
            <w:gridSpan w:val="2"/>
            <w:shd w:val="clear" w:color="auto" w:fill="5B9BD5" w:themeFill="accent1"/>
            <w:hideMark/>
          </w:tcPr>
          <w:p w:rsidR="005B6B50" w:rsidRPr="004B7E86" w:rsidRDefault="005B6B50"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Deltakere konserter og kulturarrangement</w:t>
            </w:r>
          </w:p>
        </w:tc>
        <w:tc>
          <w:tcPr>
            <w:tcW w:w="2977" w:type="dxa"/>
            <w:gridSpan w:val="2"/>
            <w:shd w:val="clear" w:color="auto" w:fill="5B9BD5" w:themeFill="accent1"/>
            <w:hideMark/>
          </w:tcPr>
          <w:p w:rsidR="005B6B50" w:rsidRPr="004B7E86" w:rsidRDefault="005B6B50"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p>
          <w:p w:rsidR="005B6B50" w:rsidRPr="004B7E86" w:rsidRDefault="005B6B50" w:rsidP="00C116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Endring 2016-2017</w:t>
            </w:r>
          </w:p>
        </w:tc>
      </w:tr>
      <w:tr w:rsidR="005B6B50" w:rsidRPr="00EF7BD0" w:rsidTr="003C1FCE">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844" w:type="dxa"/>
            <w:shd w:val="clear" w:color="auto" w:fill="5B9BD5" w:themeFill="accent1"/>
            <w:noWrap/>
            <w:hideMark/>
          </w:tcPr>
          <w:p w:rsidR="005B6B50" w:rsidRPr="004B7E86" w:rsidRDefault="005B6B50" w:rsidP="00C11605">
            <w:pPr>
              <w:rPr>
                <w:rFonts w:ascii="Times New Roman" w:hAnsi="Times New Roman"/>
                <w:b/>
                <w:color w:val="FFFFFF" w:themeColor="background1"/>
                <w:sz w:val="20"/>
                <w:szCs w:val="20"/>
              </w:rPr>
            </w:pPr>
          </w:p>
          <w:p w:rsidR="005B6B50" w:rsidRPr="004B7E86" w:rsidRDefault="005B6B50" w:rsidP="00C11605">
            <w:pPr>
              <w:rPr>
                <w:rFonts w:ascii="Times New Roman" w:hAnsi="Times New Roman"/>
                <w:color w:val="FFFFFF" w:themeColor="background1"/>
                <w:sz w:val="20"/>
                <w:szCs w:val="20"/>
              </w:rPr>
            </w:pPr>
          </w:p>
        </w:tc>
        <w:tc>
          <w:tcPr>
            <w:tcW w:w="1134" w:type="dxa"/>
            <w:shd w:val="clear" w:color="auto" w:fill="5B9BD5" w:themeFill="accent1"/>
            <w:hideMark/>
          </w:tcPr>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2016</w:t>
            </w: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tc>
        <w:tc>
          <w:tcPr>
            <w:tcW w:w="1134" w:type="dxa"/>
            <w:shd w:val="clear" w:color="auto" w:fill="5B9BD5" w:themeFill="accent1"/>
            <w:hideMark/>
          </w:tcPr>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2017</w:t>
            </w: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tc>
        <w:tc>
          <w:tcPr>
            <w:tcW w:w="1134" w:type="dxa"/>
            <w:shd w:val="clear" w:color="auto" w:fill="5B9BD5" w:themeFill="accent1"/>
            <w:hideMark/>
          </w:tcPr>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2016</w:t>
            </w: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tc>
        <w:tc>
          <w:tcPr>
            <w:tcW w:w="992" w:type="dxa"/>
            <w:shd w:val="clear" w:color="auto" w:fill="5B9BD5" w:themeFill="accent1"/>
            <w:hideMark/>
          </w:tcPr>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2017</w:t>
            </w:r>
          </w:p>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p>
        </w:tc>
        <w:tc>
          <w:tcPr>
            <w:tcW w:w="1843" w:type="dxa"/>
            <w:shd w:val="clear" w:color="auto" w:fill="5B9BD5" w:themeFill="accent1"/>
            <w:hideMark/>
          </w:tcPr>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 i antall konserter/</w:t>
            </w:r>
            <w:proofErr w:type="spellStart"/>
            <w:r w:rsidRPr="004B7E86">
              <w:rPr>
                <w:rFonts w:ascii="Times New Roman" w:hAnsi="Times New Roman"/>
                <w:b/>
                <w:color w:val="FFFFFF" w:themeColor="background1"/>
                <w:sz w:val="20"/>
                <w:szCs w:val="20"/>
              </w:rPr>
              <w:t>kultura</w:t>
            </w:r>
            <w:proofErr w:type="spellEnd"/>
            <w:r w:rsidRPr="004B7E86">
              <w:rPr>
                <w:rFonts w:ascii="Times New Roman" w:hAnsi="Times New Roman"/>
                <w:b/>
                <w:color w:val="FFFFFF" w:themeColor="background1"/>
                <w:sz w:val="20"/>
                <w:szCs w:val="20"/>
              </w:rPr>
              <w:t>.</w:t>
            </w:r>
          </w:p>
        </w:tc>
        <w:tc>
          <w:tcPr>
            <w:tcW w:w="1134" w:type="dxa"/>
            <w:shd w:val="clear" w:color="auto" w:fill="5B9BD5" w:themeFill="accent1"/>
            <w:hideMark/>
          </w:tcPr>
          <w:p w:rsidR="005B6B50" w:rsidRPr="004B7E86" w:rsidRDefault="005B6B50"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 i antall deltakere</w:t>
            </w:r>
          </w:p>
        </w:tc>
      </w:tr>
      <w:tr w:rsidR="005B6B50" w:rsidRPr="00EF7BD0" w:rsidTr="003C1FCE">
        <w:trPr>
          <w:trHeight w:hRule="exact" w:val="291"/>
        </w:trPr>
        <w:tc>
          <w:tcPr>
            <w:cnfStyle w:val="001000000000" w:firstRow="0" w:lastRow="0" w:firstColumn="1" w:lastColumn="0" w:oddVBand="0" w:evenVBand="0" w:oddHBand="0" w:evenHBand="0" w:firstRowFirstColumn="0" w:firstRowLastColumn="0" w:lastRowFirstColumn="0" w:lastRowLastColumn="0"/>
            <w:tcW w:w="1844" w:type="dxa"/>
            <w:shd w:val="clear" w:color="auto" w:fill="DEEAF6" w:themeFill="accent1" w:themeFillTint="33"/>
            <w:noWrap/>
          </w:tcPr>
          <w:p w:rsidR="005B6B50" w:rsidRPr="00EF7BD0" w:rsidRDefault="004B7E86" w:rsidP="00C11605">
            <w:pPr>
              <w:rPr>
                <w:rFonts w:ascii="Times New Roman" w:hAnsi="Times New Roman"/>
                <w:b/>
                <w:sz w:val="20"/>
                <w:szCs w:val="20"/>
              </w:rPr>
            </w:pPr>
            <w:r w:rsidRPr="004B7E86">
              <w:rPr>
                <w:rFonts w:ascii="Times New Roman" w:hAnsi="Times New Roman"/>
                <w:b/>
                <w:sz w:val="20"/>
                <w:szCs w:val="20"/>
              </w:rPr>
              <w:t>Nord-Hålogaland</w:t>
            </w:r>
          </w:p>
        </w:tc>
        <w:tc>
          <w:tcPr>
            <w:tcW w:w="1134" w:type="dxa"/>
            <w:shd w:val="clear" w:color="auto" w:fill="DEEAF6" w:themeFill="accent1" w:themeFillTint="33"/>
            <w:noWrap/>
          </w:tcPr>
          <w:p w:rsidR="005B6B50" w:rsidRPr="00EF7BD0" w:rsidRDefault="005B6B50"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F7BD0">
              <w:rPr>
                <w:rFonts w:ascii="Times New Roman" w:hAnsi="Times New Roman"/>
                <w:sz w:val="20"/>
                <w:szCs w:val="20"/>
              </w:rPr>
              <w:t>1 247</w:t>
            </w:r>
          </w:p>
        </w:tc>
        <w:tc>
          <w:tcPr>
            <w:tcW w:w="1134" w:type="dxa"/>
            <w:shd w:val="clear" w:color="auto" w:fill="DEEAF6" w:themeFill="accent1" w:themeFillTint="33"/>
            <w:noWrap/>
          </w:tcPr>
          <w:p w:rsidR="005B6B50" w:rsidRPr="00EF7BD0" w:rsidRDefault="005B6B50"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F7BD0">
              <w:rPr>
                <w:rFonts w:ascii="Times New Roman" w:hAnsi="Times New Roman"/>
                <w:sz w:val="20"/>
                <w:szCs w:val="20"/>
              </w:rPr>
              <w:t>1</w:t>
            </w:r>
            <w:r w:rsidR="00132CC4">
              <w:rPr>
                <w:rFonts w:ascii="Times New Roman" w:hAnsi="Times New Roman"/>
                <w:sz w:val="20"/>
                <w:szCs w:val="20"/>
              </w:rPr>
              <w:t xml:space="preserve"> </w:t>
            </w:r>
            <w:r w:rsidRPr="00EF7BD0">
              <w:rPr>
                <w:rFonts w:ascii="Times New Roman" w:hAnsi="Times New Roman"/>
                <w:sz w:val="20"/>
                <w:szCs w:val="20"/>
              </w:rPr>
              <w:t>227</w:t>
            </w:r>
          </w:p>
        </w:tc>
        <w:tc>
          <w:tcPr>
            <w:tcW w:w="1134" w:type="dxa"/>
            <w:shd w:val="clear" w:color="auto" w:fill="DEEAF6" w:themeFill="accent1" w:themeFillTint="33"/>
          </w:tcPr>
          <w:p w:rsidR="005B6B50" w:rsidRPr="00EF7BD0" w:rsidRDefault="005B6B50"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F7BD0">
              <w:rPr>
                <w:rFonts w:ascii="Times New Roman" w:hAnsi="Times New Roman"/>
                <w:sz w:val="20"/>
                <w:szCs w:val="20"/>
              </w:rPr>
              <w:t>141</w:t>
            </w:r>
            <w:r>
              <w:rPr>
                <w:rFonts w:ascii="Times New Roman" w:hAnsi="Times New Roman"/>
                <w:sz w:val="20"/>
                <w:szCs w:val="20"/>
              </w:rPr>
              <w:t xml:space="preserve"> </w:t>
            </w:r>
            <w:r w:rsidRPr="00EF7BD0">
              <w:rPr>
                <w:rFonts w:ascii="Times New Roman" w:hAnsi="Times New Roman"/>
                <w:sz w:val="20"/>
                <w:szCs w:val="20"/>
              </w:rPr>
              <w:t>860</w:t>
            </w:r>
          </w:p>
        </w:tc>
        <w:tc>
          <w:tcPr>
            <w:tcW w:w="992" w:type="dxa"/>
            <w:shd w:val="clear" w:color="auto" w:fill="DEEAF6" w:themeFill="accent1" w:themeFillTint="33"/>
          </w:tcPr>
          <w:p w:rsidR="005B6B50" w:rsidRPr="00EF7BD0" w:rsidRDefault="005B6B50"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F7BD0">
              <w:rPr>
                <w:rFonts w:ascii="Times New Roman" w:hAnsi="Times New Roman"/>
                <w:sz w:val="20"/>
                <w:szCs w:val="20"/>
              </w:rPr>
              <w:t>148</w:t>
            </w:r>
            <w:r>
              <w:rPr>
                <w:rFonts w:ascii="Times New Roman" w:hAnsi="Times New Roman"/>
                <w:sz w:val="20"/>
                <w:szCs w:val="20"/>
              </w:rPr>
              <w:t xml:space="preserve"> </w:t>
            </w:r>
            <w:r w:rsidRPr="00EF7BD0">
              <w:rPr>
                <w:rFonts w:ascii="Times New Roman" w:hAnsi="Times New Roman"/>
                <w:sz w:val="20"/>
                <w:szCs w:val="20"/>
              </w:rPr>
              <w:t>027</w:t>
            </w:r>
          </w:p>
        </w:tc>
        <w:tc>
          <w:tcPr>
            <w:tcW w:w="1843" w:type="dxa"/>
            <w:shd w:val="clear" w:color="auto" w:fill="DEEAF6" w:themeFill="accent1" w:themeFillTint="33"/>
          </w:tcPr>
          <w:p w:rsidR="005B6B50" w:rsidRPr="00EF7BD0" w:rsidRDefault="005B6B50"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F7BD0">
              <w:rPr>
                <w:rFonts w:ascii="Times New Roman" w:hAnsi="Times New Roman"/>
                <w:sz w:val="20"/>
                <w:szCs w:val="20"/>
              </w:rPr>
              <w:t>-1,6</w:t>
            </w:r>
          </w:p>
        </w:tc>
        <w:tc>
          <w:tcPr>
            <w:tcW w:w="1134" w:type="dxa"/>
            <w:shd w:val="clear" w:color="auto" w:fill="DEEAF6" w:themeFill="accent1" w:themeFillTint="33"/>
          </w:tcPr>
          <w:p w:rsidR="005B6B50" w:rsidRPr="00EF7BD0" w:rsidRDefault="005B6B50"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F7BD0">
              <w:rPr>
                <w:rFonts w:ascii="Times New Roman" w:hAnsi="Times New Roman"/>
                <w:sz w:val="20"/>
                <w:szCs w:val="20"/>
              </w:rPr>
              <w:t>4,4</w:t>
            </w:r>
          </w:p>
        </w:tc>
      </w:tr>
    </w:tbl>
    <w:p w:rsidR="00A96E82" w:rsidRPr="006B2304" w:rsidRDefault="00A96E82" w:rsidP="00A96E82">
      <w:pPr>
        <w:rPr>
          <w:rFonts w:ascii="Times New Roman" w:eastAsia="Times New Roman" w:hAnsi="Times New Roman" w:cs="Times New Roman"/>
          <w:sz w:val="24"/>
          <w:szCs w:val="24"/>
        </w:rPr>
      </w:pPr>
    </w:p>
    <w:p w:rsidR="00595285" w:rsidRDefault="00595285" w:rsidP="00595285">
      <w:pPr>
        <w:pStyle w:val="NormalWeb"/>
        <w:spacing w:before="0" w:beforeAutospacing="0" w:after="0" w:afterAutospacing="0"/>
      </w:pPr>
      <w:r>
        <w:rPr>
          <w:color w:val="000000"/>
        </w:rPr>
        <w:t>Alle sokn i Nord-Hålogaland bispedømme har arrangert konserter og kulturarrangement i sine kirker i 2017. Imidlertid viser statistikken at antallet arrangement samlet har gått ned med 20. Det viser seg at denne nedgangen delvis er basert på feilføring og endret føring i forhold til tidligere års tall. Vi antar derfor at tallene er mer stabile enn det som kommer frem i statistikken.</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 xml:space="preserve">Det totale antallet deltakere på kulturarrangement har økt i 2017. Tallene for Tromsdalen kirke, Ishavskatedralen, gir store utslag. Der er det organiserte turistbesøk i forbindelse med hurtigruteanløp og daglige konserter i Tromsdalen kirke. </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 xml:space="preserve">Kirken som kulturarena har en sterk posisjon i samfunnet. Varierte kulturuttrykk åpner, inviterer og gir mange anledning til å nærme seg kristen tro. Den norske kirke framstår i denne sammenheng som en sterk kulturinstitusjon og samfunnsaktør. </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Det var forventet at reformasjonsmarkeringa skulle skape lokalt engasjement og det ble arrangert flere reformasjonskvelder med kulturelt innhold og salmekvelder i forbindelse med markeringen. Når det samlede tallet viser nedgang kan det bety at reformasjons-arrangementene som ble gjennomført har erstattet andre arrangement i samme segment og ikke kommet i tillegg.</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Vi har tidligere påpekt at suksessfaktorene knyttet til kunst og kultur om man måler suksess etter oppslutning, bare i liten grad er forsøkt implementert i forhold til f. eks. arbeid med gudstjenester og trosopplæring. Samtidig er det påfallende at ikke kirkens kulturarbeid i større grad brukes for å fargelegge gudstjenestene og trosopplæringen, og på den måten kan virke rekrutterende innenfor disse helt sentrale virksomhetsområdene i kirken.</w:t>
      </w:r>
    </w:p>
    <w:p w:rsidR="00132CC4" w:rsidRPr="00EF7BD0" w:rsidRDefault="00132CC4" w:rsidP="00132CC4">
      <w:pPr>
        <w:rPr>
          <w:rFonts w:ascii="Times New Roman" w:hAnsi="Times New Roman" w:cs="Times New Roman"/>
          <w:sz w:val="24"/>
          <w:szCs w:val="24"/>
        </w:rPr>
      </w:pPr>
    </w:p>
    <w:p w:rsidR="00132CC4" w:rsidRPr="00EF7BD0" w:rsidRDefault="00132CC4" w:rsidP="007D3616">
      <w:pPr>
        <w:spacing w:after="60" w:line="240" w:lineRule="auto"/>
        <w:rPr>
          <w:rFonts w:ascii="Times New Roman" w:eastAsia="Times New Roman" w:hAnsi="Times New Roman" w:cs="Times New Roman"/>
          <w:b/>
          <w:sz w:val="24"/>
          <w:szCs w:val="24"/>
        </w:rPr>
      </w:pPr>
      <w:r w:rsidRPr="00EF7BD0">
        <w:rPr>
          <w:rFonts w:ascii="Times New Roman" w:eastAsia="Times New Roman" w:hAnsi="Times New Roman" w:cs="Times New Roman"/>
          <w:b/>
          <w:sz w:val="24"/>
          <w:szCs w:val="24"/>
        </w:rPr>
        <w:t>Kor for barn og voksne</w:t>
      </w:r>
    </w:p>
    <w:tbl>
      <w:tblPr>
        <w:tblStyle w:val="Tabellrutenett2"/>
        <w:tblpPr w:leftFromText="141" w:rightFromText="141" w:vertAnchor="text"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1"/>
        <w:gridCol w:w="992"/>
        <w:gridCol w:w="1276"/>
        <w:gridCol w:w="992"/>
        <w:gridCol w:w="1276"/>
      </w:tblGrid>
      <w:tr w:rsidR="00132CC4" w:rsidRPr="00EF7BD0" w:rsidTr="00C11605">
        <w:tc>
          <w:tcPr>
            <w:tcW w:w="3541" w:type="dxa"/>
            <w:shd w:val="clear" w:color="auto" w:fill="5B9BD5" w:themeFill="accent1"/>
          </w:tcPr>
          <w:p w:rsidR="00132CC4" w:rsidRPr="004B7E86" w:rsidRDefault="00132CC4" w:rsidP="00C11605">
            <w:pPr>
              <w:jc w:val="center"/>
              <w:rPr>
                <w:rFonts w:ascii="Times New Roman" w:hAnsi="Times New Roman"/>
                <w:b/>
                <w:color w:val="FFFFFF" w:themeColor="background1"/>
                <w:sz w:val="20"/>
                <w:szCs w:val="20"/>
              </w:rPr>
            </w:pPr>
          </w:p>
        </w:tc>
        <w:tc>
          <w:tcPr>
            <w:tcW w:w="2268" w:type="dxa"/>
            <w:gridSpan w:val="2"/>
            <w:shd w:val="clear" w:color="auto" w:fill="5B9BD5" w:themeFill="accent1"/>
          </w:tcPr>
          <w:p w:rsidR="00132CC4" w:rsidRPr="004B7E86" w:rsidRDefault="00132CC4" w:rsidP="00CC43D4">
            <w:pPr>
              <w:jc w:val="center"/>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2016</w:t>
            </w:r>
          </w:p>
        </w:tc>
        <w:tc>
          <w:tcPr>
            <w:tcW w:w="2268" w:type="dxa"/>
            <w:gridSpan w:val="2"/>
            <w:shd w:val="clear" w:color="auto" w:fill="5B9BD5" w:themeFill="accent1"/>
          </w:tcPr>
          <w:p w:rsidR="00132CC4" w:rsidRPr="004B7E86" w:rsidRDefault="00132CC4" w:rsidP="00CC43D4">
            <w:pPr>
              <w:jc w:val="center"/>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2017</w:t>
            </w:r>
          </w:p>
        </w:tc>
      </w:tr>
      <w:tr w:rsidR="00132CC4" w:rsidRPr="00EF7BD0" w:rsidTr="00C11605">
        <w:trPr>
          <w:trHeight w:val="175"/>
        </w:trPr>
        <w:tc>
          <w:tcPr>
            <w:tcW w:w="3541" w:type="dxa"/>
            <w:shd w:val="clear" w:color="auto" w:fill="5B9BD5" w:themeFill="accent1"/>
          </w:tcPr>
          <w:p w:rsidR="00132CC4" w:rsidRPr="004B7E86" w:rsidRDefault="00132CC4" w:rsidP="00C11605">
            <w:pPr>
              <w:rPr>
                <w:rFonts w:ascii="Times New Roman" w:hAnsi="Times New Roman"/>
                <w:b/>
                <w:color w:val="FFFFFF" w:themeColor="background1"/>
                <w:sz w:val="20"/>
                <w:szCs w:val="20"/>
              </w:rPr>
            </w:pPr>
          </w:p>
          <w:p w:rsidR="00132CC4" w:rsidRPr="004B7E86" w:rsidRDefault="00132CC4" w:rsidP="00C11605">
            <w:pPr>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Tiltak</w:t>
            </w:r>
          </w:p>
        </w:tc>
        <w:tc>
          <w:tcPr>
            <w:tcW w:w="992" w:type="dxa"/>
            <w:shd w:val="clear" w:color="auto" w:fill="5B9BD5" w:themeFill="accent1"/>
          </w:tcPr>
          <w:p w:rsidR="00132CC4" w:rsidRPr="004B7E86" w:rsidRDefault="00132CC4" w:rsidP="00CC43D4">
            <w:pPr>
              <w:jc w:val="center"/>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Antall tiltak</w:t>
            </w:r>
          </w:p>
        </w:tc>
        <w:tc>
          <w:tcPr>
            <w:tcW w:w="1276" w:type="dxa"/>
            <w:shd w:val="clear" w:color="auto" w:fill="5B9BD5" w:themeFill="accent1"/>
          </w:tcPr>
          <w:p w:rsidR="00132CC4" w:rsidRPr="004B7E86" w:rsidRDefault="00132CC4" w:rsidP="00CC43D4">
            <w:pPr>
              <w:jc w:val="center"/>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Antall deltakere</w:t>
            </w:r>
          </w:p>
        </w:tc>
        <w:tc>
          <w:tcPr>
            <w:tcW w:w="992" w:type="dxa"/>
            <w:shd w:val="clear" w:color="auto" w:fill="5B9BD5" w:themeFill="accent1"/>
          </w:tcPr>
          <w:p w:rsidR="00132CC4" w:rsidRPr="004B7E86" w:rsidRDefault="00132CC4" w:rsidP="00CC43D4">
            <w:pPr>
              <w:jc w:val="center"/>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Antall tiltak</w:t>
            </w:r>
          </w:p>
        </w:tc>
        <w:tc>
          <w:tcPr>
            <w:tcW w:w="1276" w:type="dxa"/>
            <w:shd w:val="clear" w:color="auto" w:fill="5B9BD5" w:themeFill="accent1"/>
          </w:tcPr>
          <w:p w:rsidR="00132CC4" w:rsidRPr="004B7E86" w:rsidRDefault="00132CC4" w:rsidP="00CC43D4">
            <w:pPr>
              <w:jc w:val="center"/>
              <w:rPr>
                <w:rFonts w:ascii="Times New Roman" w:hAnsi="Times New Roman"/>
                <w:b/>
                <w:color w:val="FFFFFF" w:themeColor="background1"/>
                <w:sz w:val="20"/>
                <w:szCs w:val="20"/>
              </w:rPr>
            </w:pPr>
            <w:r w:rsidRPr="004B7E86">
              <w:rPr>
                <w:rFonts w:ascii="Times New Roman" w:hAnsi="Times New Roman"/>
                <w:b/>
                <w:color w:val="FFFFFF" w:themeColor="background1"/>
                <w:sz w:val="20"/>
                <w:szCs w:val="20"/>
              </w:rPr>
              <w:t>Antall deltakere</w:t>
            </w:r>
          </w:p>
        </w:tc>
      </w:tr>
      <w:tr w:rsidR="00132CC4" w:rsidRPr="00EF7BD0" w:rsidTr="00C11605">
        <w:tc>
          <w:tcPr>
            <w:tcW w:w="3541" w:type="dxa"/>
            <w:shd w:val="clear" w:color="auto" w:fill="DEEAF6" w:themeFill="accent1" w:themeFillTint="33"/>
          </w:tcPr>
          <w:p w:rsidR="00132CC4" w:rsidRPr="00EF7BD0" w:rsidRDefault="00132CC4" w:rsidP="00C11605">
            <w:pPr>
              <w:rPr>
                <w:rFonts w:ascii="Times New Roman" w:hAnsi="Times New Roman"/>
                <w:b/>
                <w:sz w:val="20"/>
                <w:szCs w:val="20"/>
              </w:rPr>
            </w:pPr>
            <w:r w:rsidRPr="00EF7BD0">
              <w:rPr>
                <w:rFonts w:ascii="Times New Roman" w:hAnsi="Times New Roman"/>
                <w:b/>
                <w:sz w:val="20"/>
                <w:szCs w:val="20"/>
              </w:rPr>
              <w:t>Kor for barn</w:t>
            </w:r>
          </w:p>
        </w:tc>
        <w:tc>
          <w:tcPr>
            <w:tcW w:w="992"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39</w:t>
            </w:r>
          </w:p>
        </w:tc>
        <w:tc>
          <w:tcPr>
            <w:tcW w:w="1276"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520</w:t>
            </w:r>
          </w:p>
        </w:tc>
        <w:tc>
          <w:tcPr>
            <w:tcW w:w="992"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40</w:t>
            </w:r>
          </w:p>
        </w:tc>
        <w:tc>
          <w:tcPr>
            <w:tcW w:w="1276"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572</w:t>
            </w:r>
          </w:p>
        </w:tc>
      </w:tr>
      <w:tr w:rsidR="00132CC4" w:rsidRPr="00EF7BD0" w:rsidTr="00C11605">
        <w:tc>
          <w:tcPr>
            <w:tcW w:w="3541" w:type="dxa"/>
            <w:shd w:val="clear" w:color="auto" w:fill="DEEAF6" w:themeFill="accent1" w:themeFillTint="33"/>
          </w:tcPr>
          <w:p w:rsidR="00132CC4" w:rsidRPr="00EF7BD0" w:rsidRDefault="00132CC4" w:rsidP="00C11605">
            <w:pPr>
              <w:rPr>
                <w:rFonts w:ascii="Times New Roman" w:hAnsi="Times New Roman"/>
                <w:b/>
                <w:sz w:val="20"/>
                <w:szCs w:val="20"/>
              </w:rPr>
            </w:pPr>
            <w:r w:rsidRPr="00EF7BD0">
              <w:rPr>
                <w:rFonts w:ascii="Times New Roman" w:hAnsi="Times New Roman"/>
                <w:b/>
                <w:sz w:val="20"/>
                <w:szCs w:val="20"/>
              </w:rPr>
              <w:t>Kor for voksne</w:t>
            </w:r>
          </w:p>
        </w:tc>
        <w:tc>
          <w:tcPr>
            <w:tcW w:w="992"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20</w:t>
            </w:r>
          </w:p>
        </w:tc>
        <w:tc>
          <w:tcPr>
            <w:tcW w:w="1276"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343</w:t>
            </w:r>
          </w:p>
        </w:tc>
        <w:tc>
          <w:tcPr>
            <w:tcW w:w="992"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22</w:t>
            </w:r>
          </w:p>
        </w:tc>
        <w:tc>
          <w:tcPr>
            <w:tcW w:w="1276" w:type="dxa"/>
            <w:shd w:val="clear" w:color="auto" w:fill="DEEAF6" w:themeFill="accent1" w:themeFillTint="33"/>
          </w:tcPr>
          <w:p w:rsidR="00132CC4" w:rsidRPr="00EF7BD0" w:rsidRDefault="00132CC4" w:rsidP="00C11605">
            <w:pPr>
              <w:jc w:val="center"/>
              <w:rPr>
                <w:rFonts w:ascii="Times New Roman" w:hAnsi="Times New Roman"/>
                <w:sz w:val="20"/>
                <w:szCs w:val="20"/>
              </w:rPr>
            </w:pPr>
            <w:r w:rsidRPr="00EF7BD0">
              <w:rPr>
                <w:rFonts w:ascii="Times New Roman" w:hAnsi="Times New Roman"/>
                <w:sz w:val="20"/>
                <w:szCs w:val="20"/>
              </w:rPr>
              <w:t>361</w:t>
            </w:r>
          </w:p>
        </w:tc>
      </w:tr>
    </w:tbl>
    <w:p w:rsidR="00132CC4" w:rsidRPr="00EF7BD0" w:rsidRDefault="00132CC4" w:rsidP="00132CC4">
      <w:pPr>
        <w:rPr>
          <w:rFonts w:ascii="Times New Roman" w:eastAsia="Times New Roman" w:hAnsi="Times New Roman" w:cs="Times New Roman"/>
          <w:sz w:val="24"/>
          <w:szCs w:val="24"/>
        </w:rPr>
      </w:pPr>
    </w:p>
    <w:p w:rsidR="00132CC4" w:rsidRPr="00EF7BD0" w:rsidRDefault="00132CC4" w:rsidP="00132CC4">
      <w:pPr>
        <w:rPr>
          <w:rFonts w:ascii="Times New Roman" w:eastAsia="Times New Roman" w:hAnsi="Times New Roman" w:cs="Times New Roman"/>
          <w:sz w:val="24"/>
          <w:szCs w:val="24"/>
        </w:rPr>
      </w:pPr>
    </w:p>
    <w:p w:rsidR="00132CC4" w:rsidRPr="00EF7BD0" w:rsidRDefault="00132CC4" w:rsidP="0040553D">
      <w:pPr>
        <w:spacing w:after="0" w:line="240" w:lineRule="auto"/>
        <w:rPr>
          <w:rFonts w:ascii="Times New Roman" w:eastAsia="Times New Roman" w:hAnsi="Times New Roman" w:cs="Times New Roman"/>
          <w:sz w:val="24"/>
          <w:szCs w:val="24"/>
        </w:rPr>
      </w:pPr>
    </w:p>
    <w:p w:rsidR="00132CC4" w:rsidRPr="00B9780C" w:rsidRDefault="00132CC4" w:rsidP="00132CC4">
      <w:pPr>
        <w:rPr>
          <w:rFonts w:ascii="Times New Roman" w:eastAsia="Times New Roman" w:hAnsi="Times New Roman" w:cs="Times New Roman"/>
          <w:i/>
          <w:sz w:val="18"/>
          <w:szCs w:val="18"/>
        </w:rPr>
      </w:pPr>
      <w:r w:rsidRPr="00B9780C">
        <w:rPr>
          <w:rFonts w:ascii="Times New Roman" w:eastAsia="Times New Roman" w:hAnsi="Times New Roman" w:cs="Times New Roman"/>
          <w:i/>
          <w:sz w:val="18"/>
          <w:szCs w:val="18"/>
        </w:rPr>
        <w:t>SSB Midlertidige tall 310118 med korrigert for feilføring lokalt.</w:t>
      </w:r>
    </w:p>
    <w:p w:rsidR="00595285" w:rsidRDefault="00595285" w:rsidP="00595285">
      <w:pPr>
        <w:pStyle w:val="NormalWeb"/>
        <w:spacing w:before="0" w:beforeAutospacing="0" w:after="0" w:afterAutospacing="0"/>
      </w:pPr>
      <w:r>
        <w:rPr>
          <w:color w:val="000000"/>
        </w:rPr>
        <w:t>Det er svært gledelig at oppslutningen om kirkens korarbeid ikke går tilbake, men viser en svak økning. Tallene viser en svak tendens både med tanke på antall korenheter som ble driftet i 2017 og i antall kormedlemmer.</w:t>
      </w:r>
    </w:p>
    <w:p w:rsidR="00595285" w:rsidRDefault="00595285" w:rsidP="00595285">
      <w:pPr>
        <w:pStyle w:val="NormalWeb"/>
        <w:spacing w:before="0" w:beforeAutospacing="0" w:after="0" w:afterAutospacing="0"/>
      </w:pPr>
      <w:r>
        <w:rPr>
          <w:color w:val="000000"/>
        </w:rPr>
        <w:t xml:space="preserve"> </w:t>
      </w:r>
    </w:p>
    <w:p w:rsidR="00595285" w:rsidRDefault="00595285" w:rsidP="00595285">
      <w:pPr>
        <w:pStyle w:val="NormalWeb"/>
        <w:spacing w:before="0" w:beforeAutospacing="0" w:after="0" w:afterAutospacing="0"/>
      </w:pPr>
      <w:r>
        <w:rPr>
          <w:color w:val="000000"/>
        </w:rPr>
        <w:t>Det siste året er det registrert en svak økning i korenheter for voksne og med en tilsvarende økning i antall korsangere. I det ene tilfellet handler det om nyetableringen av Tromsø International Church tilknyttet Tromsø domkirke, hvor det er iverksatt et korarbeid med svært internasjonalt preg. I Grønnåsen har et mangeårig barnekorarbeid ført til opprettelsen av et jentekor. De eldste sangerne i barnekorene har behov for et kor de kan gå over i når de når en viss alder. Jentekoret er en parallell til et allerede etablert guttekor i menigheten; Ishavsguttene.</w:t>
      </w:r>
    </w:p>
    <w:p w:rsidR="00A96E82" w:rsidRPr="006B2304" w:rsidRDefault="00A96E82" w:rsidP="00A96E82">
      <w:pPr>
        <w:rPr>
          <w:rFonts w:ascii="Times New Roman" w:eastAsia="Times New Roman" w:hAnsi="Times New Roman" w:cs="Times New Roman"/>
          <w:sz w:val="24"/>
          <w:szCs w:val="24"/>
        </w:rPr>
      </w:pPr>
    </w:p>
    <w:p w:rsidR="00595285" w:rsidRDefault="00595285">
      <w:pPr>
        <w:rPr>
          <w:rFonts w:ascii="Times New Roman" w:hAnsi="Times New Roman" w:cs="Times New Roman"/>
          <w:b/>
          <w:sz w:val="24"/>
          <w:szCs w:val="24"/>
        </w:rPr>
      </w:pPr>
    </w:p>
    <w:p w:rsidR="00A96E82" w:rsidRPr="00132CC4" w:rsidRDefault="00132CC4" w:rsidP="00A96E82">
      <w:pPr>
        <w:pStyle w:val="Ingenmellomrom"/>
        <w:rPr>
          <w:rFonts w:ascii="Times New Roman" w:hAnsi="Times New Roman" w:cs="Times New Roman"/>
          <w:b/>
          <w:sz w:val="24"/>
          <w:szCs w:val="24"/>
        </w:rPr>
      </w:pPr>
      <w:r w:rsidRPr="00132CC4">
        <w:rPr>
          <w:rFonts w:ascii="Times New Roman" w:hAnsi="Times New Roman" w:cs="Times New Roman"/>
          <w:b/>
          <w:sz w:val="24"/>
          <w:szCs w:val="24"/>
        </w:rPr>
        <w:t>Plan for kirkemusikk</w:t>
      </w:r>
    </w:p>
    <w:p w:rsidR="00A96E82" w:rsidRPr="006B2304" w:rsidRDefault="00A96E82" w:rsidP="00A96E82">
      <w:pPr>
        <w:rPr>
          <w:rFonts w:ascii="Times New Roman" w:hAnsi="Times New Roman" w:cs="Times New Roman"/>
          <w:b/>
          <w:sz w:val="24"/>
          <w:szCs w:val="24"/>
        </w:rPr>
      </w:pPr>
      <w:r w:rsidRPr="006B2304">
        <w:rPr>
          <w:rFonts w:ascii="Times New Roman" w:hAnsi="Times New Roman" w:cs="Times New Roman"/>
          <w:noProof/>
          <w:sz w:val="24"/>
          <w:szCs w:val="24"/>
          <w:lang w:eastAsia="nb-NO"/>
        </w:rPr>
        <mc:AlternateContent>
          <mc:Choice Requires="wps">
            <w:drawing>
              <wp:anchor distT="0" distB="0" distL="114300" distR="114300" simplePos="0" relativeHeight="251682816" behindDoc="0" locked="0" layoutInCell="1" allowOverlap="1" wp14:anchorId="4F0E24F0" wp14:editId="6CABF788">
                <wp:simplePos x="0" y="0"/>
                <wp:positionH relativeFrom="margin">
                  <wp:align>right</wp:align>
                </wp:positionH>
                <wp:positionV relativeFrom="paragraph">
                  <wp:posOffset>27618</wp:posOffset>
                </wp:positionV>
                <wp:extent cx="5732059" cy="498143"/>
                <wp:effectExtent l="57150" t="38100" r="59690" b="73660"/>
                <wp:wrapNone/>
                <wp:docPr id="25" name="Avrundet rektangel 25"/>
                <wp:cNvGraphicFramePr/>
                <a:graphic xmlns:a="http://schemas.openxmlformats.org/drawingml/2006/main">
                  <a:graphicData uri="http://schemas.microsoft.com/office/word/2010/wordprocessingShape">
                    <wps:wsp>
                      <wps:cNvSpPr/>
                      <wps:spPr>
                        <a:xfrm>
                          <a:off x="0" y="0"/>
                          <a:ext cx="5732059" cy="498143"/>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BD4087" w:rsidRPr="006637FB" w:rsidRDefault="00BD4087" w:rsidP="00A96E82">
                            <w:pPr>
                              <w:spacing w:after="0"/>
                              <w:rPr>
                                <w:rFonts w:asciiTheme="majorHAnsi" w:eastAsia="Times New Roman" w:hAnsiTheme="majorHAnsi" w:cs="Times New Roman"/>
                                <w:b/>
                                <w:color w:val="F2F2F2" w:themeColor="background1" w:themeShade="F2"/>
                                <w:szCs w:val="24"/>
                              </w:rPr>
                            </w:pPr>
                            <w:r w:rsidRPr="006637FB">
                              <w:rPr>
                                <w:rFonts w:asciiTheme="majorHAnsi" w:eastAsia="Times New Roman" w:hAnsiTheme="majorHAnsi" w:cs="Times New Roman"/>
                                <w:b/>
                                <w:color w:val="F2F2F2" w:themeColor="background1" w:themeShade="F2"/>
                                <w:szCs w:val="24"/>
                              </w:rPr>
                              <w:t>Må</w:t>
                            </w:r>
                            <w:r>
                              <w:rPr>
                                <w:rFonts w:asciiTheme="majorHAnsi" w:eastAsia="Times New Roman" w:hAnsiTheme="majorHAnsi" w:cs="Times New Roman"/>
                                <w:b/>
                                <w:color w:val="F2F2F2" w:themeColor="background1" w:themeShade="F2"/>
                                <w:szCs w:val="24"/>
                              </w:rPr>
                              <w:t xml:space="preserve">l: </w:t>
                            </w:r>
                            <w:r>
                              <w:rPr>
                                <w:rFonts w:asciiTheme="majorHAnsi" w:eastAsia="Times New Roman" w:hAnsiTheme="majorHAnsi" w:cs="Times New Roman"/>
                                <w:b/>
                                <w:color w:val="F2F2F2" w:themeColor="background1" w:themeShade="F2"/>
                                <w:szCs w:val="24"/>
                              </w:rPr>
                              <w:tab/>
                            </w:r>
                            <w:r>
                              <w:rPr>
                                <w:rFonts w:asciiTheme="majorHAnsi" w:eastAsia="Times New Roman" w:hAnsiTheme="majorHAnsi" w:cs="Times New Roman"/>
                                <w:b/>
                                <w:color w:val="F2F2F2" w:themeColor="background1" w:themeShade="F2"/>
                                <w:szCs w:val="24"/>
                                <w:lang w:val="se-NO"/>
                              </w:rPr>
                              <w:t xml:space="preserve">   </w:t>
                            </w:r>
                            <w:r>
                              <w:rPr>
                                <w:rFonts w:asciiTheme="majorHAnsi" w:eastAsia="Times New Roman" w:hAnsiTheme="majorHAnsi" w:cs="Times New Roman"/>
                                <w:b/>
                                <w:color w:val="F2F2F2" w:themeColor="background1" w:themeShade="F2"/>
                                <w:szCs w:val="24"/>
                              </w:rPr>
                              <w:t>Flere menigheter med Plan for kirkemusikk</w:t>
                            </w:r>
                          </w:p>
                          <w:p w:rsidR="00BD4087" w:rsidRPr="00813CC5" w:rsidRDefault="00BD4087" w:rsidP="00A96E82">
                            <w:pPr>
                              <w:spacing w:after="0"/>
                              <w:rPr>
                                <w:i/>
                                <w:color w:val="F2F2F2" w:themeColor="background1" w:themeShade="F2"/>
                              </w:rPr>
                            </w:pPr>
                            <w:r w:rsidRPr="00813CC5">
                              <w:rPr>
                                <w:rFonts w:asciiTheme="majorHAnsi" w:eastAsia="Times New Roman" w:hAnsiTheme="majorHAnsi" w:cs="Times New Roman"/>
                                <w:color w:val="F2F2F2" w:themeColor="background1" w:themeShade="F2"/>
                              </w:rPr>
                              <w:t>Indikator:</w:t>
                            </w:r>
                            <w:r w:rsidRPr="00813CC5">
                              <w:rPr>
                                <w:rFonts w:asciiTheme="majorHAnsi" w:eastAsia="Times New Roman" w:hAnsiTheme="majorHAnsi" w:cs="Times New Roman"/>
                                <w:i/>
                                <w:color w:val="F2F2F2" w:themeColor="background1" w:themeShade="F2"/>
                              </w:rPr>
                              <w:t xml:space="preserve"> </w:t>
                            </w:r>
                            <w:r w:rsidRPr="00813CC5">
                              <w:rPr>
                                <w:rFonts w:asciiTheme="majorHAnsi" w:eastAsia="Times New Roman" w:hAnsiTheme="majorHAnsi" w:cs="Times New Roman"/>
                                <w:i/>
                                <w:color w:val="F2F2F2" w:themeColor="background1" w:themeShade="F2"/>
                                <w:szCs w:val="24"/>
                              </w:rPr>
                              <w:t>Antall menigheter med Plan for kirkemusikk</w:t>
                            </w:r>
                          </w:p>
                          <w:p w:rsidR="00BD4087" w:rsidRPr="006637FB" w:rsidRDefault="00BD4087" w:rsidP="00A96E82">
                            <w:pPr>
                              <w:tabs>
                                <w:tab w:val="left" w:pos="993"/>
                              </w:tabs>
                              <w:spacing w:after="0"/>
                              <w:rPr>
                                <w:rFonts w:asciiTheme="majorHAnsi" w:hAnsi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E24F0" id="Avrundet rektangel 25" o:spid="_x0000_s1029" style="position:absolute;margin-left:400.15pt;margin-top:2.15pt;width:451.35pt;height:39.2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" fillcolor="#65a0d7 [3028]" stroked="f">
                <v:fill color2="#5898d4 [3172]" rotate="t" colors="0 #71a6db;.5 #559bdb;1 #438ac9" focus="100%" type="gradient">
                  <o:fill v:ext="view" type="gradientUnscaled"/>
                </v:fill>
                <v:shadow on="t" color="black" opacity="41287f" offset="0,1.5pt"/>
                <v:textbox>
                  <w:txbxContent>
                    <w:p w:rsidR="00BD4087" w:rsidRPr="006637FB" w:rsidRDefault="00BD4087" w:rsidP="00A96E82">
                      <w:pPr>
                        <w:spacing w:after="0"/>
                        <w:rPr>
                          <w:rFonts w:asciiTheme="majorHAnsi" w:eastAsia="Times New Roman" w:hAnsiTheme="majorHAnsi" w:cs="Times New Roman"/>
                          <w:b/>
                          <w:color w:val="F2F2F2" w:themeColor="background1" w:themeShade="F2"/>
                          <w:szCs w:val="24"/>
                        </w:rPr>
                      </w:pPr>
                      <w:r w:rsidRPr="006637FB">
                        <w:rPr>
                          <w:rFonts w:asciiTheme="majorHAnsi" w:eastAsia="Times New Roman" w:hAnsiTheme="majorHAnsi" w:cs="Times New Roman"/>
                          <w:b/>
                          <w:color w:val="F2F2F2" w:themeColor="background1" w:themeShade="F2"/>
                          <w:szCs w:val="24"/>
                        </w:rPr>
                        <w:t>Må</w:t>
                      </w:r>
                      <w:r>
                        <w:rPr>
                          <w:rFonts w:asciiTheme="majorHAnsi" w:eastAsia="Times New Roman" w:hAnsiTheme="majorHAnsi" w:cs="Times New Roman"/>
                          <w:b/>
                          <w:color w:val="F2F2F2" w:themeColor="background1" w:themeShade="F2"/>
                          <w:szCs w:val="24"/>
                        </w:rPr>
                        <w:t xml:space="preserve">l: </w:t>
                      </w:r>
                      <w:r>
                        <w:rPr>
                          <w:rFonts w:asciiTheme="majorHAnsi" w:eastAsia="Times New Roman" w:hAnsiTheme="majorHAnsi" w:cs="Times New Roman"/>
                          <w:b/>
                          <w:color w:val="F2F2F2" w:themeColor="background1" w:themeShade="F2"/>
                          <w:szCs w:val="24"/>
                        </w:rPr>
                        <w:tab/>
                      </w:r>
                      <w:r>
                        <w:rPr>
                          <w:rFonts w:asciiTheme="majorHAnsi" w:eastAsia="Times New Roman" w:hAnsiTheme="majorHAnsi" w:cs="Times New Roman"/>
                          <w:b/>
                          <w:color w:val="F2F2F2" w:themeColor="background1" w:themeShade="F2"/>
                          <w:szCs w:val="24"/>
                          <w:lang w:val="se-NO"/>
                        </w:rPr>
                        <w:t xml:space="preserve">   </w:t>
                      </w:r>
                      <w:r>
                        <w:rPr>
                          <w:rFonts w:asciiTheme="majorHAnsi" w:eastAsia="Times New Roman" w:hAnsiTheme="majorHAnsi" w:cs="Times New Roman"/>
                          <w:b/>
                          <w:color w:val="F2F2F2" w:themeColor="background1" w:themeShade="F2"/>
                          <w:szCs w:val="24"/>
                        </w:rPr>
                        <w:t>Flere menigheter med Plan for kirkemusikk</w:t>
                      </w:r>
                    </w:p>
                    <w:p w:rsidR="00BD4087" w:rsidRPr="00813CC5" w:rsidRDefault="00BD4087" w:rsidP="00A96E82">
                      <w:pPr>
                        <w:spacing w:after="0"/>
                        <w:rPr>
                          <w:i/>
                          <w:color w:val="F2F2F2" w:themeColor="background1" w:themeShade="F2"/>
                        </w:rPr>
                      </w:pPr>
                      <w:r w:rsidRPr="00813CC5">
                        <w:rPr>
                          <w:rFonts w:asciiTheme="majorHAnsi" w:eastAsia="Times New Roman" w:hAnsiTheme="majorHAnsi" w:cs="Times New Roman"/>
                          <w:color w:val="F2F2F2" w:themeColor="background1" w:themeShade="F2"/>
                        </w:rPr>
                        <w:t>Indikator:</w:t>
                      </w:r>
                      <w:r w:rsidRPr="00813CC5">
                        <w:rPr>
                          <w:rFonts w:asciiTheme="majorHAnsi" w:eastAsia="Times New Roman" w:hAnsiTheme="majorHAnsi" w:cs="Times New Roman"/>
                          <w:i/>
                          <w:color w:val="F2F2F2" w:themeColor="background1" w:themeShade="F2"/>
                        </w:rPr>
                        <w:t xml:space="preserve"> </w:t>
                      </w:r>
                      <w:r w:rsidRPr="00813CC5">
                        <w:rPr>
                          <w:rFonts w:asciiTheme="majorHAnsi" w:eastAsia="Times New Roman" w:hAnsiTheme="majorHAnsi" w:cs="Times New Roman"/>
                          <w:i/>
                          <w:color w:val="F2F2F2" w:themeColor="background1" w:themeShade="F2"/>
                          <w:szCs w:val="24"/>
                        </w:rPr>
                        <w:t>Antall menigheter med Plan for kirkemusikk</w:t>
                      </w:r>
                    </w:p>
                    <w:p w:rsidR="00BD4087" w:rsidRPr="006637FB" w:rsidRDefault="00BD4087" w:rsidP="00A96E82">
                      <w:pPr>
                        <w:tabs>
                          <w:tab w:val="left" w:pos="993"/>
                        </w:tabs>
                        <w:spacing w:after="0"/>
                        <w:rPr>
                          <w:rFonts w:asciiTheme="majorHAnsi" w:hAnsiTheme="majorHAnsi"/>
                          <w:color w:val="F2F2F2" w:themeColor="background1" w:themeShade="F2"/>
                        </w:rPr>
                      </w:pPr>
                    </w:p>
                  </w:txbxContent>
                </v:textbox>
                <w10:wrap anchorx="margin"/>
              </v:roundrect>
            </w:pict>
          </mc:Fallback>
        </mc:AlternateContent>
      </w:r>
    </w:p>
    <w:p w:rsidR="00A96E82" w:rsidRPr="006B2304" w:rsidRDefault="00A96E82" w:rsidP="00A96E82">
      <w:pPr>
        <w:rPr>
          <w:rFonts w:ascii="Times New Roman" w:hAnsi="Times New Roman" w:cs="Times New Roman"/>
          <w:b/>
          <w:sz w:val="24"/>
          <w:szCs w:val="24"/>
        </w:rPr>
      </w:pPr>
    </w:p>
    <w:p w:rsidR="00595285" w:rsidRPr="00595285" w:rsidRDefault="00595285" w:rsidP="00595285">
      <w:pPr>
        <w:spacing w:after="0" w:line="240" w:lineRule="auto"/>
        <w:rPr>
          <w:rFonts w:ascii="Times New Roman" w:eastAsia="Times New Roman" w:hAnsi="Times New Roman" w:cs="Times New Roman"/>
          <w:sz w:val="24"/>
          <w:szCs w:val="24"/>
          <w:lang w:eastAsia="nb-NO"/>
        </w:rPr>
      </w:pPr>
      <w:bookmarkStart w:id="67" w:name="_Toc475626765"/>
      <w:bookmarkStart w:id="68" w:name="_Toc475627015"/>
      <w:bookmarkStart w:id="69" w:name="_Toc475627092"/>
      <w:bookmarkStart w:id="70" w:name="_Toc477425830"/>
      <w:bookmarkStart w:id="71" w:name="_Toc506813902"/>
      <w:r w:rsidRPr="00595285">
        <w:rPr>
          <w:rFonts w:ascii="Times New Roman" w:eastAsia="Times New Roman" w:hAnsi="Times New Roman" w:cs="Times New Roman"/>
          <w:color w:val="000000"/>
          <w:sz w:val="24"/>
          <w:szCs w:val="24"/>
          <w:lang w:eastAsia="nb-NO"/>
        </w:rPr>
        <w:t>Målet om at flere menigheter skal ha Plan for kirkemusikk er ikke nådd.</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I Nord-Hålogaland bispedømme har 5 menigheter vedtatt Plan for kirkemusikk. Årsakene til det lave antallet kan være flere. Bevisstheten på dette området er lav. Selv om kirkemøtet har vedtatt Plan for kirkemusikk og ber soknene om å utarbeide sin egen lokale plan, er dette lite kjent i menighetene. Mange menighetsråd er dessuten lei av planer og reformer. Det er lite trolig at arbeidet med Plan for kirkemusikk tas opp av kirkemusikeren i soknet om ikke menighetsrådet tar initiativ til en slik prosess.</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Dette temaet har tidligere vært oppe på fagdager for kirkemusikere. Både under visitaser og ved andre møtepunkter må dette løftes fram for å få økt bevissthet og fokus på den kirkemusikalske virksomheten. Dette er viktig for å bevare og øke gudstjenestegleden, samt tradere salmesangen som kulturarv og åndelig impuls. Det er også et uttrykk for at det verbale alltid må suppleres av det musiske i tilbedelse og lovprisning.</w:t>
      </w:r>
    </w:p>
    <w:p w:rsidR="00595285" w:rsidRDefault="00595285">
      <w:pPr>
        <w:rPr>
          <w:rFonts w:ascii="Cambria" w:eastAsia="Calibri" w:hAnsi="Cambria" w:cstheme="majorHAnsi"/>
          <w:b/>
          <w:noProof/>
          <w:sz w:val="24"/>
          <w:szCs w:val="24"/>
          <w:lang w:val="se-NO" w:eastAsia="nb-NO"/>
        </w:rPr>
      </w:pPr>
      <w:r>
        <w:br w:type="page"/>
      </w:r>
    </w:p>
    <w:p w:rsidR="00A7625E" w:rsidRPr="006B2304" w:rsidRDefault="00A7625E" w:rsidP="009C2335">
      <w:pPr>
        <w:pStyle w:val="Overskrift3"/>
      </w:pPr>
      <w:bookmarkStart w:id="72" w:name="_Toc507412946"/>
      <w:r w:rsidRPr="006B2304">
        <w:t>3.1.</w:t>
      </w:r>
      <w:r w:rsidR="00FB40EE" w:rsidRPr="006B2304">
        <w:t>4</w:t>
      </w:r>
      <w:r w:rsidRPr="006B2304">
        <w:tab/>
        <w:t>Samisk kirkeliv</w:t>
      </w:r>
      <w:bookmarkEnd w:id="65"/>
      <w:bookmarkEnd w:id="66"/>
      <w:bookmarkEnd w:id="67"/>
      <w:bookmarkEnd w:id="68"/>
      <w:bookmarkEnd w:id="69"/>
      <w:bookmarkEnd w:id="70"/>
      <w:bookmarkEnd w:id="71"/>
      <w:bookmarkEnd w:id="72"/>
    </w:p>
    <w:p w:rsidR="00F54D50" w:rsidRPr="006B2304" w:rsidRDefault="00DC106E" w:rsidP="00F54D50">
      <w:r w:rsidRPr="006B2304">
        <w:rPr>
          <w:rFonts w:ascii="Times New Roman" w:hAnsi="Times New Roman" w:cs="Times New Roman"/>
          <w:noProof/>
          <w:lang w:eastAsia="nb-NO"/>
        </w:rPr>
        <mc:AlternateContent>
          <mc:Choice Requires="wps">
            <w:drawing>
              <wp:anchor distT="0" distB="0" distL="114300" distR="114300" simplePos="0" relativeHeight="251661312" behindDoc="0" locked="0" layoutInCell="1" allowOverlap="1" wp14:anchorId="1C440F46" wp14:editId="7A0AB56F">
                <wp:simplePos x="0" y="0"/>
                <wp:positionH relativeFrom="margin">
                  <wp:align>right</wp:align>
                </wp:positionH>
                <wp:positionV relativeFrom="paragraph">
                  <wp:posOffset>45938</wp:posOffset>
                </wp:positionV>
                <wp:extent cx="5718412" cy="504967"/>
                <wp:effectExtent l="57150" t="38100" r="53975" b="85725"/>
                <wp:wrapNone/>
                <wp:docPr id="1" name="Avrundet rektangel 1"/>
                <wp:cNvGraphicFramePr/>
                <a:graphic xmlns:a="http://schemas.openxmlformats.org/drawingml/2006/main">
                  <a:graphicData uri="http://schemas.microsoft.com/office/word/2010/wordprocessingShape">
                    <wps:wsp>
                      <wps:cNvSpPr/>
                      <wps:spPr>
                        <a:xfrm>
                          <a:off x="0" y="0"/>
                          <a:ext cx="5718412" cy="504967"/>
                        </a:xfrm>
                        <a:prstGeom prst="roundRect">
                          <a:avLst/>
                        </a:prstGeom>
                      </wps:spPr>
                      <wps:style>
                        <a:lnRef idx="0">
                          <a:schemeClr val="accent1"/>
                        </a:lnRef>
                        <a:fillRef idx="3">
                          <a:schemeClr val="accent1"/>
                        </a:fillRef>
                        <a:effectRef idx="3">
                          <a:schemeClr val="accent1"/>
                        </a:effectRef>
                        <a:fontRef idx="minor">
                          <a:schemeClr val="lt1"/>
                        </a:fontRef>
                      </wps:style>
                      <wps:txbx>
                        <w:txbxContent>
                          <w:p w:rsidR="00BD4087" w:rsidRPr="005C618F" w:rsidRDefault="00BD4087" w:rsidP="005C618F">
                            <w:pPr>
                              <w:spacing w:after="0"/>
                              <w:rPr>
                                <w:rFonts w:ascii="Times New Roman" w:eastAsia="Times New Roman" w:hAnsi="Times New Roman" w:cs="Times New Roman"/>
                                <w:b/>
                                <w:color w:val="F2F2F2" w:themeColor="background1" w:themeShade="F2"/>
                                <w:szCs w:val="24"/>
                              </w:rPr>
                            </w:pPr>
                            <w:r w:rsidRPr="005C618F">
                              <w:rPr>
                                <w:rFonts w:ascii="Times New Roman" w:eastAsia="Times New Roman" w:hAnsi="Times New Roman" w:cs="Times New Roman"/>
                                <w:b/>
                                <w:color w:val="F2F2F2" w:themeColor="background1" w:themeShade="F2"/>
                                <w:szCs w:val="24"/>
                              </w:rPr>
                              <w:t xml:space="preserve">Mål: </w:t>
                            </w:r>
                            <w:r w:rsidRPr="005C618F">
                              <w:rPr>
                                <w:rFonts w:ascii="Times New Roman" w:eastAsia="Times New Roman" w:hAnsi="Times New Roman" w:cs="Times New Roman"/>
                                <w:b/>
                                <w:color w:val="F2F2F2" w:themeColor="background1" w:themeShade="F2"/>
                                <w:szCs w:val="24"/>
                              </w:rPr>
                              <w:tab/>
                            </w:r>
                            <w:r w:rsidRPr="005C618F">
                              <w:rPr>
                                <w:rFonts w:ascii="Times New Roman" w:eastAsia="Times New Roman" w:hAnsi="Times New Roman" w:cs="Times New Roman"/>
                                <w:b/>
                                <w:color w:val="F2F2F2" w:themeColor="background1" w:themeShade="F2"/>
                                <w:szCs w:val="24"/>
                                <w:lang w:val="se-NO"/>
                              </w:rPr>
                              <w:t xml:space="preserve">   </w:t>
                            </w:r>
                            <w:r w:rsidRPr="005C618F">
                              <w:rPr>
                                <w:rFonts w:ascii="Times New Roman" w:hAnsi="Times New Roman" w:cs="Times New Roman"/>
                                <w:b/>
                              </w:rPr>
                              <w:t>Flere menigheter inkluderer samisk språk i gudstjenestelivet</w:t>
                            </w:r>
                          </w:p>
                          <w:p w:rsidR="00BD4087" w:rsidRPr="005C618F" w:rsidRDefault="00BD4087" w:rsidP="005C618F">
                            <w:pPr>
                              <w:spacing w:after="0"/>
                              <w:rPr>
                                <w:rFonts w:ascii="Times New Roman" w:hAnsi="Times New Roman" w:cs="Times New Roman"/>
                                <w:color w:val="F2F2F2" w:themeColor="background1" w:themeShade="F2"/>
                              </w:rPr>
                            </w:pPr>
                            <w:r w:rsidRPr="005C618F">
                              <w:rPr>
                                <w:rFonts w:ascii="Times New Roman" w:eastAsia="Times New Roman" w:hAnsi="Times New Roman" w:cs="Times New Roman"/>
                                <w:color w:val="F2F2F2" w:themeColor="background1" w:themeShade="F2"/>
                              </w:rPr>
                              <w:t xml:space="preserve">Indikator: </w:t>
                            </w:r>
                            <w:r w:rsidRPr="005C618F">
                              <w:rPr>
                                <w:rFonts w:ascii="Times New Roman" w:hAnsi="Times New Roman" w:cs="Times New Roman"/>
                                <w:i/>
                              </w:rPr>
                              <w:t>Antall menigheter som inkluderer samisk språk i lokale gudstjenester</w:t>
                            </w:r>
                          </w:p>
                          <w:p w:rsidR="00BD4087" w:rsidRPr="006637FB" w:rsidRDefault="00BD4087" w:rsidP="005C618F">
                            <w:pPr>
                              <w:tabs>
                                <w:tab w:val="left" w:pos="993"/>
                              </w:tabs>
                              <w:spacing w:after="0"/>
                              <w:rPr>
                                <w:rFonts w:asciiTheme="majorHAnsi" w:hAnsi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40F46" id="Avrundet rektangel 1" o:spid="_x0000_s1030" style="position:absolute;margin-left:399.05pt;margin-top:3.6pt;width:450.25pt;height:39.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" fillcolor="#65a0d7 [3028]" stroked="f">
                <v:fill color2="#5898d4 [3172]" rotate="t" colors="0 #71a6db;.5 #559bdb;1 #438ac9" focus="100%" type="gradient">
                  <o:fill v:ext="view" type="gradientUnscaled"/>
                </v:fill>
                <v:shadow on="t" color="black" opacity="41287f" offset="0,1.5pt"/>
                <v:textbox>
                  <w:txbxContent>
                    <w:p w:rsidR="00BD4087" w:rsidRPr="005C618F" w:rsidRDefault="00BD4087" w:rsidP="005C618F">
                      <w:pPr>
                        <w:spacing w:after="0"/>
                        <w:rPr>
                          <w:rFonts w:ascii="Times New Roman" w:eastAsia="Times New Roman" w:hAnsi="Times New Roman" w:cs="Times New Roman"/>
                          <w:b/>
                          <w:color w:val="F2F2F2" w:themeColor="background1" w:themeShade="F2"/>
                          <w:szCs w:val="24"/>
                        </w:rPr>
                      </w:pPr>
                      <w:r w:rsidRPr="005C618F">
                        <w:rPr>
                          <w:rFonts w:ascii="Times New Roman" w:eastAsia="Times New Roman" w:hAnsi="Times New Roman" w:cs="Times New Roman"/>
                          <w:b/>
                          <w:color w:val="F2F2F2" w:themeColor="background1" w:themeShade="F2"/>
                          <w:szCs w:val="24"/>
                        </w:rPr>
                        <w:t xml:space="preserve">Mål: </w:t>
                      </w:r>
                      <w:r w:rsidRPr="005C618F">
                        <w:rPr>
                          <w:rFonts w:ascii="Times New Roman" w:eastAsia="Times New Roman" w:hAnsi="Times New Roman" w:cs="Times New Roman"/>
                          <w:b/>
                          <w:color w:val="F2F2F2" w:themeColor="background1" w:themeShade="F2"/>
                          <w:szCs w:val="24"/>
                        </w:rPr>
                        <w:tab/>
                      </w:r>
                      <w:r w:rsidRPr="005C618F">
                        <w:rPr>
                          <w:rFonts w:ascii="Times New Roman" w:eastAsia="Times New Roman" w:hAnsi="Times New Roman" w:cs="Times New Roman"/>
                          <w:b/>
                          <w:color w:val="F2F2F2" w:themeColor="background1" w:themeShade="F2"/>
                          <w:szCs w:val="24"/>
                          <w:lang w:val="se-NO"/>
                        </w:rPr>
                        <w:t xml:space="preserve">   </w:t>
                      </w:r>
                      <w:r w:rsidRPr="005C618F">
                        <w:rPr>
                          <w:rFonts w:ascii="Times New Roman" w:hAnsi="Times New Roman" w:cs="Times New Roman"/>
                          <w:b/>
                        </w:rPr>
                        <w:t>Flere menigheter inkluderer samisk språk i gudstjenestelivet</w:t>
                      </w:r>
                    </w:p>
                    <w:p w:rsidR="00BD4087" w:rsidRPr="005C618F" w:rsidRDefault="00BD4087" w:rsidP="005C618F">
                      <w:pPr>
                        <w:spacing w:after="0"/>
                        <w:rPr>
                          <w:rFonts w:ascii="Times New Roman" w:hAnsi="Times New Roman" w:cs="Times New Roman"/>
                          <w:color w:val="F2F2F2" w:themeColor="background1" w:themeShade="F2"/>
                        </w:rPr>
                      </w:pPr>
                      <w:r w:rsidRPr="005C618F">
                        <w:rPr>
                          <w:rFonts w:ascii="Times New Roman" w:eastAsia="Times New Roman" w:hAnsi="Times New Roman" w:cs="Times New Roman"/>
                          <w:color w:val="F2F2F2" w:themeColor="background1" w:themeShade="F2"/>
                        </w:rPr>
                        <w:t xml:space="preserve">Indikator: </w:t>
                      </w:r>
                      <w:r w:rsidRPr="005C618F">
                        <w:rPr>
                          <w:rFonts w:ascii="Times New Roman" w:hAnsi="Times New Roman" w:cs="Times New Roman"/>
                          <w:i/>
                        </w:rPr>
                        <w:t>Antall menigheter som inkluderer samisk språk i lokale gudstjenester</w:t>
                      </w:r>
                    </w:p>
                    <w:p w:rsidR="00BD4087" w:rsidRPr="006637FB" w:rsidRDefault="00BD4087" w:rsidP="005C618F">
                      <w:pPr>
                        <w:tabs>
                          <w:tab w:val="left" w:pos="993"/>
                        </w:tabs>
                        <w:spacing w:after="0"/>
                        <w:rPr>
                          <w:rFonts w:asciiTheme="majorHAnsi" w:hAnsiTheme="majorHAnsi"/>
                          <w:color w:val="F2F2F2" w:themeColor="background1" w:themeShade="F2"/>
                        </w:rPr>
                      </w:pPr>
                    </w:p>
                  </w:txbxContent>
                </v:textbox>
                <w10:wrap anchorx="margin"/>
              </v:roundrect>
            </w:pict>
          </mc:Fallback>
        </mc:AlternateContent>
      </w:r>
    </w:p>
    <w:p w:rsidR="00F54D50" w:rsidRPr="006B2304" w:rsidRDefault="00F54D50" w:rsidP="005A6FEC">
      <w:pPr>
        <w:spacing w:after="240"/>
      </w:pPr>
    </w:p>
    <w:p w:rsidR="005A6FEC" w:rsidRDefault="005A6FEC" w:rsidP="005A6FEC">
      <w:pPr>
        <w:rPr>
          <w:rFonts w:ascii="Times New Roman" w:eastAsia="Times New Roman" w:hAnsi="Times New Roman" w:cs="Times New Roman"/>
          <w:sz w:val="24"/>
          <w:szCs w:val="24"/>
        </w:rPr>
      </w:pPr>
      <w:r w:rsidRPr="006B2304">
        <w:rPr>
          <w:rFonts w:ascii="Times New Roman" w:eastAsia="Times New Roman" w:hAnsi="Times New Roman" w:cs="Times New Roman"/>
          <w:sz w:val="24"/>
          <w:szCs w:val="24"/>
        </w:rPr>
        <w:t>Målet om øke antall menigheter som tar i bruk samisk i gudstjenestelivet er nådd.</w:t>
      </w:r>
    </w:p>
    <w:p w:rsidR="005A6FEC" w:rsidRPr="006B2304" w:rsidRDefault="005A6FEC" w:rsidP="005A6FEC">
      <w:pPr>
        <w:rPr>
          <w:rFonts w:ascii="Times New Roman" w:eastAsia="Times New Roman" w:hAnsi="Times New Roman" w:cs="Times New Roman"/>
          <w:sz w:val="24"/>
          <w:szCs w:val="24"/>
        </w:rPr>
      </w:pPr>
    </w:p>
    <w:p w:rsidR="005A6FEC" w:rsidRPr="005A6FEC" w:rsidRDefault="005A6FEC" w:rsidP="005A6FEC">
      <w:pPr>
        <w:rPr>
          <w:rFonts w:ascii="Times New Roman" w:eastAsia="Times New Roman" w:hAnsi="Times New Roman" w:cs="Times New Roman"/>
          <w:i/>
          <w:sz w:val="18"/>
          <w:szCs w:val="18"/>
        </w:rPr>
      </w:pPr>
      <w:proofErr w:type="spellStart"/>
      <w:r w:rsidRPr="005A6FEC">
        <w:rPr>
          <w:rFonts w:ascii="Times New Roman" w:eastAsia="Times New Roman" w:hAnsi="Times New Roman" w:cs="Times New Roman"/>
          <w:i/>
          <w:sz w:val="18"/>
          <w:szCs w:val="18"/>
        </w:rPr>
        <w:t>X</w:t>
      </w:r>
      <w:proofErr w:type="spellEnd"/>
      <w:r w:rsidRPr="005A6FEC">
        <w:rPr>
          <w:rFonts w:ascii="Times New Roman" w:eastAsia="Times New Roman" w:hAnsi="Times New Roman" w:cs="Times New Roman"/>
          <w:i/>
          <w:sz w:val="18"/>
          <w:szCs w:val="18"/>
        </w:rPr>
        <w:t xml:space="preserve"> markerer at menigheten har tatt i bruk samisk språk i minst én av sine gudstjenester/kirkelige handlinger i løpet av 201</w:t>
      </w:r>
      <w:r w:rsidR="00126A71">
        <w:rPr>
          <w:rFonts w:ascii="Times New Roman" w:eastAsia="Times New Roman" w:hAnsi="Times New Roman" w:cs="Times New Roman"/>
          <w:i/>
          <w:sz w:val="18"/>
          <w:szCs w:val="18"/>
        </w:rPr>
        <w:t>7</w:t>
      </w:r>
      <w:r w:rsidRPr="005A6FEC">
        <w:rPr>
          <w:rFonts w:ascii="Times New Roman" w:eastAsia="Times New Roman" w:hAnsi="Times New Roman" w:cs="Times New Roman"/>
          <w:i/>
          <w:sz w:val="18"/>
          <w:szCs w:val="18"/>
        </w:rPr>
        <w:t xml:space="preserve">. </w:t>
      </w:r>
    </w:p>
    <w:tbl>
      <w:tblPr>
        <w:tblStyle w:val="Tabellrutenett1"/>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17" w:tooltip="Tromsø domprosti" w:history="1">
              <w:r w:rsidR="00AF3728" w:rsidRPr="004B7E86">
                <w:rPr>
                  <w:rFonts w:ascii="Times New Roman" w:hAnsi="Times New Roman"/>
                  <w:b/>
                  <w:color w:val="FFFFFF" w:themeColor="background1"/>
                  <w:lang w:eastAsia="nb-NO"/>
                </w:rPr>
                <w:t xml:space="preserve">Tromsø </w:t>
              </w:r>
              <w:proofErr w:type="spellStart"/>
              <w:r w:rsidR="00AF3728" w:rsidRPr="004B7E86">
                <w:rPr>
                  <w:rFonts w:ascii="Times New Roman" w:hAnsi="Times New Roman"/>
                  <w:b/>
                  <w:color w:val="FFFFFF" w:themeColor="background1"/>
                  <w:lang w:eastAsia="nb-NO"/>
                </w:rPr>
                <w:t>domprosti</w:t>
              </w:r>
              <w:proofErr w:type="spellEnd"/>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18" w:tooltip="Tromsø domkirke" w:history="1">
              <w:r w:rsidR="00AF3728" w:rsidRPr="006B2304">
                <w:rPr>
                  <w:rFonts w:ascii="Times New Roman" w:hAnsi="Times New Roman"/>
                  <w:sz w:val="20"/>
                  <w:szCs w:val="20"/>
                  <w:lang w:eastAsia="nb-NO"/>
                </w:rPr>
                <w:t>Tromsø domkirke</w:t>
              </w:r>
            </w:hyperlink>
            <w:r w:rsidR="00AF3728" w:rsidRPr="006B2304">
              <w:rPr>
                <w:rFonts w:ascii="Times New Roman" w:hAnsi="Times New Roman"/>
                <w:sz w:val="20"/>
                <w:szCs w:val="20"/>
                <w:lang w:eastAsia="nb-NO"/>
              </w:rPr>
              <w:t xml:space="preserve"> </w:t>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19" w:tooltip="Tromsøysund" w:history="1">
              <w:r w:rsidR="00AF3728" w:rsidRPr="006B2304">
                <w:rPr>
                  <w:rFonts w:ascii="Times New Roman" w:hAnsi="Times New Roman"/>
                  <w:sz w:val="20"/>
                  <w:szCs w:val="20"/>
                  <w:lang w:eastAsia="nb-NO"/>
                </w:rPr>
                <w:t>Tromsøysund</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0" w:tooltip="Ullsfjord" w:history="1">
              <w:r w:rsidR="00AF3728" w:rsidRPr="006B2304">
                <w:rPr>
                  <w:rFonts w:ascii="Times New Roman" w:hAnsi="Times New Roman"/>
                  <w:sz w:val="20"/>
                  <w:szCs w:val="20"/>
                  <w:lang w:eastAsia="nb-NO"/>
                </w:rPr>
                <w:t>Ullsfjord</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1" w:tooltip="Kroken (Tromsø)" w:history="1">
              <w:r w:rsidR="00AF3728" w:rsidRPr="006B2304">
                <w:rPr>
                  <w:rFonts w:ascii="Times New Roman" w:hAnsi="Times New Roman"/>
                  <w:sz w:val="20"/>
                  <w:szCs w:val="20"/>
                  <w:lang w:eastAsia="nb-NO"/>
                </w:rPr>
                <w:t>Kroken</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2" w:tooltip="Elverhøy (Tromsø) (siden finnes ikke)" w:history="1">
              <w:r w:rsidR="00AF3728" w:rsidRPr="006B2304">
                <w:rPr>
                  <w:rFonts w:ascii="Times New Roman" w:hAnsi="Times New Roman"/>
                  <w:sz w:val="20"/>
                  <w:szCs w:val="20"/>
                  <w:lang w:eastAsia="nb-NO"/>
                </w:rPr>
                <w:t>Elverhøy</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3" w:tooltip="Grønnåsen" w:history="1">
              <w:r w:rsidR="00AF3728" w:rsidRPr="006B2304">
                <w:rPr>
                  <w:rFonts w:ascii="Times New Roman" w:hAnsi="Times New Roman"/>
                  <w:sz w:val="20"/>
                  <w:szCs w:val="20"/>
                  <w:lang w:eastAsia="nb-NO"/>
                </w:rPr>
                <w:t>Grønnåsen</w:t>
              </w:r>
            </w:hyperlink>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4" w:tooltip="Kvaløy" w:history="1">
              <w:r w:rsidR="00AF3728" w:rsidRPr="006B2304">
                <w:rPr>
                  <w:rFonts w:ascii="Times New Roman" w:hAnsi="Times New Roman"/>
                  <w:sz w:val="20"/>
                  <w:szCs w:val="20"/>
                  <w:lang w:eastAsia="nb-NO"/>
                </w:rPr>
                <w:t>Kvaløy</w:t>
              </w:r>
            </w:hyperlink>
            <w:r w:rsidR="004F5D51">
              <w:rPr>
                <w:rFonts w:ascii="Times New Roman" w:hAnsi="Times New Roman"/>
                <w:sz w:val="20"/>
                <w:szCs w:val="20"/>
                <w:lang w:eastAsia="nb-NO"/>
              </w:rPr>
              <w:t xml:space="preserve">                              </w:t>
            </w:r>
            <w:proofErr w:type="spellStart"/>
            <w:r w:rsidR="004F5D51">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5" w:tooltip="Hillesøy" w:history="1">
              <w:r w:rsidR="00AF3728" w:rsidRPr="006B2304">
                <w:rPr>
                  <w:rFonts w:ascii="Times New Roman" w:hAnsi="Times New Roman"/>
                  <w:sz w:val="20"/>
                  <w:szCs w:val="20"/>
                  <w:lang w:eastAsia="nb-NO"/>
                </w:rPr>
                <w:t>Hillesøy</w:t>
              </w:r>
            </w:hyperlink>
            <w:r w:rsidR="00DA7122">
              <w:rPr>
                <w:rFonts w:ascii="Times New Roman" w:hAnsi="Times New Roman"/>
                <w:sz w:val="20"/>
                <w:szCs w:val="20"/>
                <w:lang w:eastAsia="nb-NO"/>
              </w:rPr>
              <w:t xml:space="preserve">                            </w:t>
            </w:r>
            <w:proofErr w:type="spellStart"/>
            <w:r w:rsidR="00DA7122">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6" w:tooltip="Sandnessund (siden finnes ikke)" w:history="1">
              <w:r w:rsidR="00AF3728" w:rsidRPr="006B2304">
                <w:rPr>
                  <w:rFonts w:ascii="Times New Roman" w:hAnsi="Times New Roman"/>
                  <w:sz w:val="20"/>
                  <w:szCs w:val="20"/>
                  <w:lang w:eastAsia="nb-NO"/>
                </w:rPr>
                <w:t>Sandnessund</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7" w:tooltip="Karlsøy" w:history="1">
              <w:r w:rsidR="00AF3728" w:rsidRPr="006B2304">
                <w:rPr>
                  <w:rFonts w:ascii="Times New Roman" w:hAnsi="Times New Roman"/>
                  <w:sz w:val="20"/>
                  <w:szCs w:val="20"/>
                  <w:lang w:eastAsia="nb-NO"/>
                </w:rPr>
                <w:t>Karlsøy</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28" w:tooltip="Svalbard" w:history="1">
              <w:r w:rsidR="00AF3728" w:rsidRPr="006B2304">
                <w:rPr>
                  <w:rFonts w:ascii="Times New Roman" w:hAnsi="Times New Roman"/>
                  <w:sz w:val="20"/>
                  <w:szCs w:val="20"/>
                  <w:lang w:eastAsia="nb-NO"/>
                </w:rPr>
                <w:t>Svalbard</w:t>
              </w:r>
            </w:hyperlink>
            <w:r w:rsidR="00AF3728" w:rsidRPr="006B2304">
              <w:rPr>
                <w:rFonts w:ascii="Times New Roman" w:hAnsi="Times New Roman"/>
                <w:sz w:val="20"/>
                <w:szCs w:val="20"/>
                <w:lang w:eastAsia="nb-NO"/>
              </w:rPr>
              <w:t xml:space="preserve"> </w:t>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bl>
    <w:tbl>
      <w:tblPr>
        <w:tblStyle w:val="Tabellrutenett1"/>
        <w:tblpPr w:leftFromText="141" w:rightFromText="141" w:vertAnchor="text" w:horzAnchor="page" w:tblpX="6889" w:tblpY="-2941"/>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29" w:tooltip="Trondenes prosti" w:history="1">
              <w:r w:rsidR="00AF3728" w:rsidRPr="004B7E86">
                <w:rPr>
                  <w:rFonts w:ascii="Times New Roman" w:hAnsi="Times New Roman"/>
                  <w:b/>
                  <w:color w:val="FFFFFF" w:themeColor="background1"/>
                  <w:lang w:eastAsia="nb-NO"/>
                </w:rPr>
                <w:t>Trondenes prosti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0" w:tooltip="Trondenes" w:history="1">
              <w:r w:rsidR="00AF3728" w:rsidRPr="006B2304">
                <w:rPr>
                  <w:rFonts w:ascii="Times New Roman" w:hAnsi="Times New Roman"/>
                  <w:sz w:val="20"/>
                  <w:szCs w:val="20"/>
                  <w:lang w:eastAsia="nb-NO"/>
                </w:rPr>
                <w:t>Trondenes</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1" w:tooltip="Grytøy" w:history="1">
              <w:r w:rsidR="00AF3728" w:rsidRPr="006B2304">
                <w:rPr>
                  <w:rFonts w:ascii="Times New Roman" w:hAnsi="Times New Roman"/>
                  <w:sz w:val="20"/>
                  <w:szCs w:val="20"/>
                  <w:lang w:eastAsia="nb-NO"/>
                </w:rPr>
                <w:t>Grytøy</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2" w:tooltip="Bjarkøy" w:history="1">
              <w:r w:rsidR="00AF3728" w:rsidRPr="006B2304">
                <w:rPr>
                  <w:rFonts w:ascii="Times New Roman" w:hAnsi="Times New Roman"/>
                  <w:sz w:val="20"/>
                  <w:szCs w:val="20"/>
                  <w:lang w:eastAsia="nb-NO"/>
                </w:rPr>
                <w:t>Bjarkøy</w:t>
              </w:r>
            </w:hyperlink>
            <w:r w:rsidR="00AF3728" w:rsidRPr="006B2304">
              <w:rPr>
                <w:rFonts w:ascii="Times New Roman" w:hAnsi="Times New Roman"/>
                <w:sz w:val="20"/>
                <w:szCs w:val="20"/>
                <w:lang w:eastAsia="nb-NO"/>
              </w:rPr>
              <w:t> og </w:t>
            </w:r>
            <w:hyperlink r:id="rId33" w:tooltip="Sandsøy (siden finnes ikke)" w:history="1">
              <w:r w:rsidR="00AF3728" w:rsidRPr="006B2304">
                <w:rPr>
                  <w:rFonts w:ascii="Times New Roman" w:hAnsi="Times New Roman"/>
                  <w:sz w:val="20"/>
                  <w:szCs w:val="20"/>
                  <w:lang w:eastAsia="nb-NO"/>
                </w:rPr>
                <w:t>Sandsøy</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4" w:tooltip="Sandtorg" w:history="1">
              <w:r w:rsidR="00AF3728" w:rsidRPr="006B2304">
                <w:rPr>
                  <w:rFonts w:ascii="Times New Roman" w:hAnsi="Times New Roman"/>
                  <w:sz w:val="20"/>
                  <w:szCs w:val="20"/>
                  <w:lang w:eastAsia="nb-NO"/>
                </w:rPr>
                <w:t>Sandtorg</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5" w:tooltip="Harstad" w:history="1">
              <w:r w:rsidR="00AF3728" w:rsidRPr="006B2304">
                <w:rPr>
                  <w:rFonts w:ascii="Times New Roman" w:hAnsi="Times New Roman"/>
                  <w:sz w:val="20"/>
                  <w:szCs w:val="20"/>
                  <w:lang w:eastAsia="nb-NO"/>
                </w:rPr>
                <w:t>Harstad</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6" w:tooltip="Kanebogen" w:history="1">
              <w:proofErr w:type="spellStart"/>
              <w:r w:rsidR="00AF3728" w:rsidRPr="006B2304">
                <w:rPr>
                  <w:rFonts w:ascii="Times New Roman" w:hAnsi="Times New Roman"/>
                  <w:sz w:val="20"/>
                  <w:szCs w:val="20"/>
                  <w:lang w:eastAsia="nb-NO"/>
                </w:rPr>
                <w:t>Kanebogen</w:t>
              </w:r>
              <w:proofErr w:type="spellEnd"/>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7" w:tooltip="Ibestad" w:history="1">
              <w:r w:rsidR="00AF3728" w:rsidRPr="006B2304">
                <w:rPr>
                  <w:rFonts w:ascii="Times New Roman" w:hAnsi="Times New Roman"/>
                  <w:sz w:val="20"/>
                  <w:szCs w:val="20"/>
                  <w:lang w:eastAsia="nb-NO"/>
                </w:rPr>
                <w:t>Ibestad</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8" w:tooltip="Andørja" w:history="1">
              <w:r w:rsidR="00AF3728" w:rsidRPr="006B2304">
                <w:rPr>
                  <w:rFonts w:ascii="Times New Roman" w:hAnsi="Times New Roman"/>
                  <w:sz w:val="20"/>
                  <w:szCs w:val="20"/>
                  <w:lang w:eastAsia="nb-NO"/>
                </w:rPr>
                <w:t>Andørja</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39" w:tooltip="Skånland" w:history="1">
              <w:r w:rsidR="00AF3728" w:rsidRPr="006B2304">
                <w:rPr>
                  <w:rFonts w:ascii="Times New Roman" w:hAnsi="Times New Roman"/>
                  <w:sz w:val="20"/>
                  <w:szCs w:val="20"/>
                  <w:lang w:eastAsia="nb-NO"/>
                </w:rPr>
                <w:t>Skånland</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AF3728" w:rsidP="00E00164">
            <w:pPr>
              <w:shd w:val="clear" w:color="auto" w:fill="FFFFFF"/>
              <w:rPr>
                <w:rFonts w:ascii="Times New Roman" w:hAnsi="Times New Roman"/>
                <w:sz w:val="20"/>
                <w:szCs w:val="20"/>
              </w:rPr>
            </w:pPr>
            <w:r w:rsidRPr="006B2304">
              <w:rPr>
                <w:rFonts w:ascii="Times New Roman" w:hAnsi="Times New Roman"/>
                <w:sz w:val="20"/>
                <w:szCs w:val="20"/>
              </w:rPr>
              <w:t xml:space="preserve">Astafjord                           </w:t>
            </w:r>
            <w:proofErr w:type="spellStart"/>
            <w:r w:rsidRPr="006B2304">
              <w:rPr>
                <w:rFonts w:ascii="Times New Roman" w:hAnsi="Times New Roman"/>
                <w:sz w:val="20"/>
                <w:szCs w:val="20"/>
              </w:rPr>
              <w:t>X</w:t>
            </w:r>
            <w:proofErr w:type="spellEnd"/>
            <w:r w:rsidRPr="006B2304">
              <w:rPr>
                <w:rFonts w:ascii="Times New Roman" w:hAnsi="Times New Roman"/>
                <w:sz w:val="20"/>
                <w:szCs w:val="20"/>
              </w:rPr>
              <w:t xml:space="preserve"> </w:t>
            </w:r>
          </w:p>
        </w:tc>
      </w:tr>
      <w:tr w:rsidR="00AF3728" w:rsidRPr="006B2304" w:rsidTr="00E00164">
        <w:tc>
          <w:tcPr>
            <w:tcW w:w="2689" w:type="dxa"/>
          </w:tcPr>
          <w:p w:rsidR="00AF3728" w:rsidRPr="006B2304" w:rsidRDefault="00AF3728" w:rsidP="00E00164">
            <w:pPr>
              <w:shd w:val="clear" w:color="auto" w:fill="FFFFFF"/>
              <w:rPr>
                <w:rFonts w:ascii="Times New Roman" w:hAnsi="Times New Roman"/>
                <w:sz w:val="20"/>
                <w:szCs w:val="20"/>
              </w:rPr>
            </w:pPr>
            <w:r w:rsidRPr="006B2304">
              <w:rPr>
                <w:rFonts w:ascii="Times New Roman" w:hAnsi="Times New Roman"/>
                <w:sz w:val="20"/>
                <w:szCs w:val="20"/>
              </w:rPr>
              <w:t xml:space="preserve">Tovik                                 </w:t>
            </w:r>
            <w:proofErr w:type="spellStart"/>
            <w:r w:rsidRPr="006B2304">
              <w:rPr>
                <w:rFonts w:ascii="Times New Roman" w:hAnsi="Times New Roman"/>
                <w:sz w:val="20"/>
                <w:szCs w:val="20"/>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0" w:tooltip="Kvæfjord" w:history="1">
              <w:r w:rsidR="00AF3728" w:rsidRPr="006B2304">
                <w:rPr>
                  <w:rFonts w:ascii="Times New Roman" w:hAnsi="Times New Roman"/>
                  <w:sz w:val="20"/>
                  <w:szCs w:val="20"/>
                  <w:lang w:eastAsia="nb-NO"/>
                </w:rPr>
                <w:t>Kvæfjord</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1" w:tooltip="Gratangen" w:history="1">
              <w:r w:rsidR="00AF3728" w:rsidRPr="006B2304">
                <w:rPr>
                  <w:rFonts w:ascii="Times New Roman" w:hAnsi="Times New Roman"/>
                  <w:sz w:val="20"/>
                  <w:szCs w:val="20"/>
                  <w:lang w:eastAsia="nb-NO"/>
                </w:rPr>
                <w:t>Gratangen</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bl>
    <w:tbl>
      <w:tblPr>
        <w:tblStyle w:val="Tabellrutenett1"/>
        <w:tblpPr w:leftFromText="141" w:rightFromText="141" w:vertAnchor="text" w:horzAnchor="page" w:tblpX="6913" w:tblpY="717"/>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42" w:tooltip="Nord-Troms prosti" w:history="1">
              <w:r w:rsidR="00AF3728" w:rsidRPr="004B7E86">
                <w:rPr>
                  <w:rFonts w:ascii="Times New Roman" w:hAnsi="Times New Roman"/>
                  <w:b/>
                  <w:color w:val="FFFFFF" w:themeColor="background1"/>
                  <w:lang w:eastAsia="nb-NO"/>
                </w:rPr>
                <w:t>Nord-Troms prosti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3" w:tooltip="Lyngen" w:history="1">
              <w:r w:rsidR="00AF3728" w:rsidRPr="006B2304">
                <w:rPr>
                  <w:rFonts w:ascii="Times New Roman" w:hAnsi="Times New Roman"/>
                  <w:sz w:val="20"/>
                  <w:szCs w:val="20"/>
                  <w:lang w:eastAsia="nb-NO"/>
                </w:rPr>
                <w:t>Lyngen</w:t>
              </w:r>
            </w:hyperlink>
            <w:r w:rsidR="00AF3728" w:rsidRPr="006B2304">
              <w:rPr>
                <w:rFonts w:ascii="Times New Roman" w:hAnsi="Times New Roman"/>
                <w:sz w:val="20"/>
                <w:szCs w:val="20"/>
                <w:lang w:eastAsia="nb-NO"/>
              </w:rPr>
              <w:tab/>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4" w:tooltip="Storfjord" w:history="1">
              <w:r w:rsidR="00AF3728" w:rsidRPr="006B2304">
                <w:rPr>
                  <w:rFonts w:ascii="Times New Roman" w:hAnsi="Times New Roman"/>
                  <w:sz w:val="20"/>
                  <w:szCs w:val="20"/>
                  <w:lang w:eastAsia="nb-NO"/>
                </w:rPr>
                <w:t>Storfjord</w:t>
              </w:r>
            </w:hyperlink>
            <w:r w:rsidR="00AF3728" w:rsidRPr="006B2304">
              <w:rPr>
                <w:rFonts w:ascii="Times New Roman" w:hAnsi="Times New Roman"/>
                <w:sz w:val="20"/>
                <w:szCs w:val="20"/>
                <w:lang w:eastAsia="nb-NO"/>
              </w:rPr>
              <w:tab/>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5" w:tooltip="Kåfjord" w:history="1">
              <w:r w:rsidR="00AF3728" w:rsidRPr="006B2304">
                <w:rPr>
                  <w:rFonts w:ascii="Times New Roman" w:hAnsi="Times New Roman"/>
                  <w:sz w:val="20"/>
                  <w:szCs w:val="20"/>
                  <w:lang w:eastAsia="nb-NO"/>
                </w:rPr>
                <w:t>Kåfjord</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6" w:tooltip="Nordreisa" w:history="1">
              <w:r w:rsidR="00AF3728" w:rsidRPr="006B2304">
                <w:rPr>
                  <w:rFonts w:ascii="Times New Roman" w:hAnsi="Times New Roman"/>
                  <w:sz w:val="20"/>
                  <w:szCs w:val="20"/>
                  <w:lang w:eastAsia="nb-NO"/>
                </w:rPr>
                <w:t>Nordreisa</w:t>
              </w:r>
            </w:hyperlink>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7" w:tooltip="Skjervøy" w:history="1">
              <w:r w:rsidR="00AF3728" w:rsidRPr="006B2304">
                <w:rPr>
                  <w:rFonts w:ascii="Times New Roman" w:hAnsi="Times New Roman"/>
                  <w:sz w:val="20"/>
                  <w:szCs w:val="20"/>
                  <w:lang w:eastAsia="nb-NO"/>
                </w:rPr>
                <w:t>Skjervøy</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48" w:tooltip="Kvænangen" w:history="1">
              <w:r w:rsidR="00AF3728" w:rsidRPr="006B2304">
                <w:rPr>
                  <w:rFonts w:ascii="Times New Roman" w:hAnsi="Times New Roman"/>
                  <w:sz w:val="20"/>
                  <w:szCs w:val="20"/>
                  <w:lang w:eastAsia="nb-NO"/>
                </w:rPr>
                <w:t>Kvænangen</w:t>
              </w:r>
            </w:hyperlink>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bl>
    <w:tbl>
      <w:tblPr>
        <w:tblStyle w:val="Tabellrutenett1"/>
        <w:tblpPr w:leftFromText="141" w:rightFromText="141" w:vertAnchor="text" w:horzAnchor="margin" w:tblpY="321"/>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49" w:tooltip="Senja prosti" w:history="1">
              <w:r w:rsidR="00AF3728" w:rsidRPr="004B7E86">
                <w:rPr>
                  <w:rFonts w:ascii="Times New Roman" w:hAnsi="Times New Roman"/>
                  <w:b/>
                  <w:color w:val="FFFFFF" w:themeColor="background1"/>
                  <w:lang w:eastAsia="nb-NO"/>
                </w:rPr>
                <w:t>Senja prosti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50" w:tooltip="Lenvik" w:history="1">
              <w:r w:rsidR="00AF3728" w:rsidRPr="006B2304">
                <w:rPr>
                  <w:rFonts w:ascii="Times New Roman" w:hAnsi="Times New Roman"/>
                  <w:sz w:val="20"/>
                  <w:szCs w:val="20"/>
                  <w:lang w:eastAsia="nb-NO"/>
                </w:rPr>
                <w:t>Lenvik</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51" w:tooltip="Sørreisa" w:history="1">
              <w:r w:rsidR="00AF3728" w:rsidRPr="006B2304">
                <w:rPr>
                  <w:rFonts w:ascii="Times New Roman" w:hAnsi="Times New Roman"/>
                  <w:sz w:val="20"/>
                  <w:szCs w:val="20"/>
                  <w:lang w:eastAsia="nb-NO"/>
                </w:rPr>
                <w:t>Sørreisa</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52" w:tooltip="Dyrøy" w:history="1">
              <w:r w:rsidR="00AF3728" w:rsidRPr="006B2304">
                <w:rPr>
                  <w:rFonts w:ascii="Times New Roman" w:hAnsi="Times New Roman"/>
                  <w:sz w:val="20"/>
                  <w:szCs w:val="20"/>
                  <w:lang w:eastAsia="nb-NO"/>
                </w:rPr>
                <w:t>Dyrøy</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53" w:tooltip="Tranøy" w:history="1">
              <w:r w:rsidR="00AF3728" w:rsidRPr="006B2304">
                <w:rPr>
                  <w:rFonts w:ascii="Times New Roman" w:hAnsi="Times New Roman"/>
                  <w:sz w:val="20"/>
                  <w:szCs w:val="20"/>
                  <w:lang w:eastAsia="nb-NO"/>
                </w:rPr>
                <w:t>Tranøy</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54" w:tooltip="Berg kommune" w:history="1">
              <w:r w:rsidR="00AF3728" w:rsidRPr="006B2304">
                <w:rPr>
                  <w:rFonts w:ascii="Times New Roman" w:hAnsi="Times New Roman"/>
                  <w:sz w:val="20"/>
                  <w:szCs w:val="20"/>
                  <w:lang w:eastAsia="nb-NO"/>
                </w:rPr>
                <w:t>Berg</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55" w:tooltip="Torsken" w:history="1">
              <w:r w:rsidR="00AF3728" w:rsidRPr="006B2304">
                <w:rPr>
                  <w:rFonts w:ascii="Times New Roman" w:hAnsi="Times New Roman"/>
                  <w:sz w:val="20"/>
                  <w:szCs w:val="20"/>
                  <w:lang w:eastAsia="nb-NO"/>
                </w:rPr>
                <w:t>Torsken</w:t>
              </w:r>
            </w:hyperlink>
          </w:p>
        </w:tc>
      </w:tr>
    </w:tbl>
    <w:p w:rsidR="00AF3728" w:rsidRPr="006B2304" w:rsidRDefault="00AF3728" w:rsidP="00AF3728">
      <w:pPr>
        <w:rPr>
          <w:rFonts w:eastAsia="Times New Roman"/>
          <w:lang w:eastAsia="nb-NO"/>
        </w:rPr>
      </w:pPr>
    </w:p>
    <w:p w:rsidR="00AF3728" w:rsidRPr="006B2304" w:rsidRDefault="00AF3728" w:rsidP="00AF3728">
      <w:pPr>
        <w:rPr>
          <w:rFonts w:eastAsia="Times New Roman"/>
          <w:lang w:eastAsia="nb-NO"/>
        </w:rPr>
      </w:pPr>
    </w:p>
    <w:p w:rsidR="00AF3728" w:rsidRPr="006B2304" w:rsidRDefault="00AF3728" w:rsidP="00AF3728">
      <w:pPr>
        <w:rPr>
          <w:rFonts w:eastAsia="Times New Roman"/>
          <w:lang w:eastAsia="nb-NO"/>
        </w:rPr>
      </w:pPr>
    </w:p>
    <w:tbl>
      <w:tblPr>
        <w:tblStyle w:val="Tabellrutenett1"/>
        <w:tblpPr w:leftFromText="141" w:rightFromText="141" w:vertAnchor="text" w:horzAnchor="margin" w:tblpY="3105"/>
        <w:tblW w:w="0" w:type="auto"/>
        <w:tblLook w:val="04A0" w:firstRow="1" w:lastRow="0" w:firstColumn="1" w:lastColumn="0" w:noHBand="0" w:noVBand="1"/>
      </w:tblPr>
      <w:tblGrid>
        <w:gridCol w:w="2830"/>
      </w:tblGrid>
      <w:tr w:rsidR="00AF3728" w:rsidRPr="006B2304" w:rsidTr="00E00164">
        <w:tc>
          <w:tcPr>
            <w:tcW w:w="2830" w:type="dxa"/>
            <w:shd w:val="clear" w:color="auto" w:fill="5B9BD5"/>
          </w:tcPr>
          <w:p w:rsidR="00AF3728" w:rsidRPr="006B2304" w:rsidRDefault="00D91516" w:rsidP="00E00164">
            <w:pPr>
              <w:rPr>
                <w:rFonts w:ascii="Times New Roman" w:hAnsi="Times New Roman"/>
                <w:b/>
                <w:lang w:eastAsia="nb-NO"/>
              </w:rPr>
            </w:pPr>
            <w:hyperlink r:id="rId56" w:tooltip="Hammerfest prosti" w:history="1">
              <w:r w:rsidR="00AF3728" w:rsidRPr="004B7E86">
                <w:rPr>
                  <w:rFonts w:ascii="Times New Roman" w:hAnsi="Times New Roman"/>
                  <w:b/>
                  <w:color w:val="FFFFFF" w:themeColor="background1"/>
                  <w:lang w:eastAsia="nb-NO"/>
                </w:rPr>
                <w:t xml:space="preserve">Hammerfest </w:t>
              </w:r>
              <w:r w:rsidR="004B7E86" w:rsidRPr="004B7E86">
                <w:rPr>
                  <w:rFonts w:ascii="Times New Roman" w:hAnsi="Times New Roman"/>
                  <w:b/>
                  <w:color w:val="FFFFFF" w:themeColor="background1"/>
                  <w:lang w:eastAsia="nb-NO"/>
                </w:rPr>
                <w:t>p</w:t>
              </w:r>
              <w:r w:rsidR="00004CC3" w:rsidRPr="004B7E86">
                <w:rPr>
                  <w:rFonts w:ascii="Times New Roman" w:hAnsi="Times New Roman"/>
                  <w:b/>
                  <w:color w:val="FFFFFF" w:themeColor="background1"/>
                  <w:lang w:eastAsia="nb-NO"/>
                </w:rPr>
                <w:t>r</w:t>
              </w:r>
              <w:r w:rsidR="00AF3728" w:rsidRPr="004B7E86">
                <w:rPr>
                  <w:rFonts w:ascii="Times New Roman" w:hAnsi="Times New Roman"/>
                  <w:b/>
                  <w:color w:val="FFFFFF" w:themeColor="background1"/>
                  <w:lang w:eastAsia="nb-NO"/>
                </w:rPr>
                <w:t>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830" w:type="dxa"/>
          </w:tcPr>
          <w:p w:rsidR="00AF3728" w:rsidRPr="006B2304" w:rsidRDefault="00D91516" w:rsidP="00E00164">
            <w:pPr>
              <w:shd w:val="clear" w:color="auto" w:fill="FFFFFF"/>
              <w:rPr>
                <w:rFonts w:ascii="Times New Roman" w:hAnsi="Times New Roman"/>
                <w:sz w:val="20"/>
                <w:szCs w:val="20"/>
                <w:lang w:eastAsia="nb-NO"/>
              </w:rPr>
            </w:pPr>
            <w:hyperlink r:id="rId57" w:tooltip="Hammerfest" w:history="1">
              <w:r w:rsidR="00AF3728" w:rsidRPr="006B2304">
                <w:rPr>
                  <w:rFonts w:ascii="Times New Roman" w:hAnsi="Times New Roman"/>
                  <w:sz w:val="20"/>
                  <w:szCs w:val="20"/>
                  <w:lang w:eastAsia="nb-NO"/>
                </w:rPr>
                <w:t>Hammerfest</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830" w:type="dxa"/>
          </w:tcPr>
          <w:p w:rsidR="00AF3728" w:rsidRPr="006B2304" w:rsidRDefault="00D91516" w:rsidP="00E00164">
            <w:pPr>
              <w:shd w:val="clear" w:color="auto" w:fill="FFFFFF"/>
              <w:rPr>
                <w:rFonts w:ascii="Times New Roman" w:hAnsi="Times New Roman"/>
                <w:sz w:val="20"/>
                <w:szCs w:val="20"/>
                <w:lang w:eastAsia="nb-NO"/>
              </w:rPr>
            </w:pPr>
            <w:hyperlink r:id="rId58" w:tooltip="Lebesby" w:history="1">
              <w:r w:rsidR="00AF3728" w:rsidRPr="006B2304">
                <w:rPr>
                  <w:rFonts w:ascii="Times New Roman" w:hAnsi="Times New Roman"/>
                  <w:sz w:val="20"/>
                  <w:szCs w:val="20"/>
                  <w:lang w:eastAsia="nb-NO"/>
                </w:rPr>
                <w:t>Lebesby</w:t>
              </w:r>
            </w:hyperlink>
            <w:r w:rsidR="00AF3728" w:rsidRPr="006B2304">
              <w:rPr>
                <w:rFonts w:ascii="Times New Roman" w:hAnsi="Times New Roman"/>
                <w:sz w:val="20"/>
                <w:szCs w:val="20"/>
                <w:lang w:eastAsia="nb-NO"/>
              </w:rPr>
              <w:t>/</w:t>
            </w:r>
            <w:r w:rsidR="00AF3728" w:rsidRPr="006B2304">
              <w:rPr>
                <w:rFonts w:ascii="Times New Roman" w:hAnsi="Times New Roman"/>
                <w:sz w:val="20"/>
                <w:szCs w:val="20"/>
              </w:rPr>
              <w:t xml:space="preserve">Kjøllefjord </w:t>
            </w:r>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830" w:type="dxa"/>
          </w:tcPr>
          <w:p w:rsidR="00AF3728" w:rsidRPr="006B2304" w:rsidRDefault="00D91516" w:rsidP="00E00164">
            <w:pPr>
              <w:shd w:val="clear" w:color="auto" w:fill="FFFFFF"/>
              <w:rPr>
                <w:rFonts w:ascii="Times New Roman" w:hAnsi="Times New Roman"/>
                <w:sz w:val="20"/>
                <w:szCs w:val="20"/>
                <w:lang w:eastAsia="nb-NO"/>
              </w:rPr>
            </w:pPr>
            <w:hyperlink r:id="rId59" w:tooltip="Nordkapp" w:history="1">
              <w:r w:rsidR="00AF3728" w:rsidRPr="006B2304">
                <w:rPr>
                  <w:rFonts w:ascii="Times New Roman" w:hAnsi="Times New Roman"/>
                  <w:sz w:val="20"/>
                  <w:szCs w:val="20"/>
                  <w:lang w:eastAsia="nb-NO"/>
                </w:rPr>
                <w:t>Nordkapp</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830" w:type="dxa"/>
          </w:tcPr>
          <w:p w:rsidR="00AF3728" w:rsidRPr="006B2304" w:rsidRDefault="00D91516" w:rsidP="00E00164">
            <w:pPr>
              <w:shd w:val="clear" w:color="auto" w:fill="FFFFFF"/>
              <w:rPr>
                <w:rFonts w:ascii="Times New Roman" w:hAnsi="Times New Roman"/>
                <w:sz w:val="20"/>
                <w:szCs w:val="20"/>
                <w:lang w:eastAsia="nb-NO"/>
              </w:rPr>
            </w:pPr>
            <w:hyperlink r:id="rId60" w:tooltip="Kvalsund" w:history="1">
              <w:r w:rsidR="00AF3728" w:rsidRPr="006B2304">
                <w:rPr>
                  <w:rFonts w:ascii="Times New Roman" w:hAnsi="Times New Roman"/>
                  <w:sz w:val="20"/>
                  <w:szCs w:val="20"/>
                  <w:lang w:eastAsia="nb-NO"/>
                </w:rPr>
                <w:t>Kvalsund</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830" w:type="dxa"/>
          </w:tcPr>
          <w:p w:rsidR="00AF3728" w:rsidRPr="006B2304" w:rsidRDefault="00D91516" w:rsidP="00E00164">
            <w:pPr>
              <w:shd w:val="clear" w:color="auto" w:fill="FFFFFF"/>
              <w:rPr>
                <w:rFonts w:ascii="Times New Roman" w:hAnsi="Times New Roman"/>
                <w:sz w:val="20"/>
                <w:szCs w:val="20"/>
                <w:lang w:eastAsia="nb-NO"/>
              </w:rPr>
            </w:pPr>
            <w:hyperlink r:id="rId61" w:tooltip="Kokelv (siden finnes ikke)" w:history="1">
              <w:r w:rsidR="00AF3728" w:rsidRPr="006B2304">
                <w:rPr>
                  <w:rFonts w:ascii="Times New Roman" w:hAnsi="Times New Roman"/>
                  <w:sz w:val="20"/>
                  <w:szCs w:val="20"/>
                  <w:lang w:eastAsia="nb-NO"/>
                </w:rPr>
                <w:t>Kokelv</w:t>
              </w:r>
            </w:hyperlink>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830" w:type="dxa"/>
          </w:tcPr>
          <w:p w:rsidR="00AF3728" w:rsidRPr="006B2304" w:rsidRDefault="00D91516" w:rsidP="00E00164">
            <w:pPr>
              <w:shd w:val="clear" w:color="auto" w:fill="FFFFFF"/>
              <w:rPr>
                <w:rFonts w:ascii="Times New Roman" w:hAnsi="Times New Roman"/>
                <w:sz w:val="20"/>
                <w:szCs w:val="20"/>
                <w:lang w:eastAsia="nb-NO"/>
              </w:rPr>
            </w:pPr>
            <w:hyperlink r:id="rId62" w:tooltip="Måsøy" w:history="1">
              <w:r w:rsidR="00AF3728" w:rsidRPr="006B2304">
                <w:rPr>
                  <w:rFonts w:ascii="Times New Roman" w:hAnsi="Times New Roman"/>
                  <w:sz w:val="20"/>
                  <w:szCs w:val="20"/>
                  <w:lang w:eastAsia="nb-NO"/>
                </w:rPr>
                <w:t>Måsøy</w:t>
              </w:r>
            </w:hyperlink>
          </w:p>
        </w:tc>
      </w:tr>
      <w:tr w:rsidR="00AF3728" w:rsidRPr="006B2304" w:rsidTr="00E00164">
        <w:tc>
          <w:tcPr>
            <w:tcW w:w="2830" w:type="dxa"/>
          </w:tcPr>
          <w:p w:rsidR="00AF3728" w:rsidRPr="006B2304" w:rsidRDefault="00D91516" w:rsidP="00E00164">
            <w:pPr>
              <w:shd w:val="clear" w:color="auto" w:fill="FFFFFF"/>
              <w:rPr>
                <w:rFonts w:ascii="Times New Roman" w:hAnsi="Times New Roman"/>
                <w:sz w:val="20"/>
                <w:szCs w:val="20"/>
                <w:lang w:eastAsia="nb-NO"/>
              </w:rPr>
            </w:pPr>
            <w:hyperlink r:id="rId63" w:tooltip="Gamvik" w:history="1">
              <w:r w:rsidR="00AF3728" w:rsidRPr="006B2304">
                <w:rPr>
                  <w:rFonts w:ascii="Times New Roman" w:hAnsi="Times New Roman"/>
                  <w:sz w:val="20"/>
                  <w:szCs w:val="20"/>
                  <w:lang w:eastAsia="nb-NO"/>
                </w:rPr>
                <w:t>Gamvik</w:t>
              </w:r>
            </w:hyperlink>
            <w:r w:rsidR="00AF3728" w:rsidRPr="006B2304">
              <w:rPr>
                <w:rFonts w:ascii="Times New Roman" w:hAnsi="Times New Roman"/>
                <w:sz w:val="20"/>
                <w:szCs w:val="20"/>
              </w:rPr>
              <w:t xml:space="preserve">                              </w:t>
            </w:r>
            <w:proofErr w:type="spellStart"/>
            <w:r w:rsidR="00AF3728" w:rsidRPr="006B2304">
              <w:rPr>
                <w:rFonts w:ascii="Times New Roman" w:hAnsi="Times New Roman"/>
                <w:sz w:val="20"/>
                <w:szCs w:val="20"/>
              </w:rPr>
              <w:t>X</w:t>
            </w:r>
            <w:proofErr w:type="spellEnd"/>
          </w:p>
        </w:tc>
      </w:tr>
    </w:tbl>
    <w:tbl>
      <w:tblPr>
        <w:tblStyle w:val="Tabellrutenett1"/>
        <w:tblpPr w:leftFromText="141" w:rightFromText="141" w:vertAnchor="text" w:horzAnchor="page" w:tblpX="6938" w:tblpY="1343"/>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64" w:tooltip="Alta prosti" w:history="1">
              <w:r w:rsidR="00AF3728" w:rsidRPr="004B7E86">
                <w:rPr>
                  <w:rFonts w:ascii="Times New Roman" w:hAnsi="Times New Roman"/>
                  <w:b/>
                  <w:color w:val="FFFFFF" w:themeColor="background1"/>
                  <w:lang w:eastAsia="nb-NO"/>
                </w:rPr>
                <w:t>Alta prosti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65" w:tooltip="Alta" w:history="1">
              <w:r w:rsidR="00AF3728" w:rsidRPr="006B2304">
                <w:rPr>
                  <w:rFonts w:ascii="Times New Roman" w:hAnsi="Times New Roman"/>
                  <w:sz w:val="20"/>
                  <w:szCs w:val="20"/>
                  <w:lang w:eastAsia="nb-NO"/>
                </w:rPr>
                <w:t>Alta</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66" w:tooltip="Talvik" w:history="1">
              <w:r w:rsidR="00AF3728" w:rsidRPr="006B2304">
                <w:rPr>
                  <w:rFonts w:ascii="Times New Roman" w:hAnsi="Times New Roman"/>
                  <w:sz w:val="20"/>
                  <w:szCs w:val="20"/>
                  <w:lang w:eastAsia="nb-NO"/>
                </w:rPr>
                <w:t>Talvik</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67" w:tooltip="Loppa" w:history="1">
              <w:r w:rsidR="00AF3728" w:rsidRPr="006B2304">
                <w:rPr>
                  <w:rFonts w:ascii="Times New Roman" w:hAnsi="Times New Roman"/>
                  <w:sz w:val="20"/>
                  <w:szCs w:val="20"/>
                  <w:lang w:eastAsia="nb-NO"/>
                </w:rPr>
                <w:t>Loppa</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68" w:tooltip="Hasvik" w:history="1">
              <w:r w:rsidR="00AF3728" w:rsidRPr="006B2304">
                <w:rPr>
                  <w:rFonts w:ascii="Times New Roman" w:hAnsi="Times New Roman"/>
                  <w:sz w:val="20"/>
                  <w:szCs w:val="20"/>
                  <w:lang w:eastAsia="nb-NO"/>
                </w:rPr>
                <w:t>Hasvik</w:t>
              </w:r>
            </w:hyperlink>
            <w:r w:rsidR="004F5D51">
              <w:rPr>
                <w:rFonts w:ascii="Times New Roman" w:hAnsi="Times New Roman"/>
                <w:sz w:val="20"/>
                <w:szCs w:val="20"/>
                <w:lang w:eastAsia="nb-NO"/>
              </w:rPr>
              <w:t xml:space="preserve">                               </w:t>
            </w:r>
            <w:proofErr w:type="spellStart"/>
            <w:r w:rsidR="004F5D51">
              <w:rPr>
                <w:rFonts w:ascii="Times New Roman" w:hAnsi="Times New Roman"/>
                <w:sz w:val="20"/>
                <w:szCs w:val="20"/>
                <w:lang w:eastAsia="nb-NO"/>
              </w:rPr>
              <w:t>X</w:t>
            </w:r>
            <w:proofErr w:type="spellEnd"/>
          </w:p>
        </w:tc>
      </w:tr>
      <w:tr w:rsidR="004F5D51" w:rsidRPr="006B2304" w:rsidTr="00E00164">
        <w:tc>
          <w:tcPr>
            <w:tcW w:w="2689" w:type="dxa"/>
          </w:tcPr>
          <w:p w:rsidR="004F5D51" w:rsidRDefault="004F5D51" w:rsidP="00E00164">
            <w:pPr>
              <w:shd w:val="clear" w:color="auto" w:fill="FFFFFF"/>
            </w:pPr>
          </w:p>
        </w:tc>
      </w:tr>
      <w:tr w:rsidR="004F5D51" w:rsidRPr="006B2304" w:rsidTr="00E00164">
        <w:tc>
          <w:tcPr>
            <w:tcW w:w="2689" w:type="dxa"/>
          </w:tcPr>
          <w:p w:rsidR="004F5D51" w:rsidRDefault="004F5D51" w:rsidP="00E00164">
            <w:pPr>
              <w:shd w:val="clear" w:color="auto" w:fill="FFFFFF"/>
            </w:pPr>
          </w:p>
        </w:tc>
      </w:tr>
    </w:tbl>
    <w:tbl>
      <w:tblPr>
        <w:tblStyle w:val="Tabellrutenett1"/>
        <w:tblpPr w:leftFromText="141" w:rightFromText="141" w:vertAnchor="text" w:horzAnchor="page" w:tblpX="6963" w:tblpY="2783"/>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69" w:tooltip="Indre Finnmark prosti" w:history="1">
              <w:r w:rsidR="00AF3728" w:rsidRPr="004B7E86">
                <w:rPr>
                  <w:rFonts w:ascii="Times New Roman" w:hAnsi="Times New Roman"/>
                  <w:b/>
                  <w:color w:val="FFFFFF" w:themeColor="background1"/>
                  <w:lang w:eastAsia="nb-NO"/>
                </w:rPr>
                <w:t>Indre Finnmark prosti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0" w:tooltip="Karasjok" w:history="1">
              <w:r w:rsidR="00AF3728" w:rsidRPr="006B2304">
                <w:rPr>
                  <w:rFonts w:ascii="Times New Roman" w:hAnsi="Times New Roman"/>
                  <w:sz w:val="20"/>
                  <w:szCs w:val="20"/>
                  <w:lang w:eastAsia="nb-NO"/>
                </w:rPr>
                <w:t>Karasjok</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1" w:tooltip="Kautokeino" w:history="1">
              <w:r w:rsidR="00AF3728" w:rsidRPr="006B2304">
                <w:rPr>
                  <w:rFonts w:ascii="Times New Roman" w:hAnsi="Times New Roman"/>
                  <w:sz w:val="20"/>
                  <w:szCs w:val="20"/>
                  <w:lang w:eastAsia="nb-NO"/>
                </w:rPr>
                <w:t>Kautokeino</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2" w:tooltip="Tana" w:history="1">
              <w:r w:rsidR="00AF3728" w:rsidRPr="006B2304">
                <w:rPr>
                  <w:rFonts w:ascii="Times New Roman" w:hAnsi="Times New Roman"/>
                  <w:sz w:val="20"/>
                  <w:szCs w:val="20"/>
                  <w:lang w:eastAsia="nb-NO"/>
                </w:rPr>
                <w:t>Tana</w:t>
              </w:r>
            </w:hyperlink>
            <w:r w:rsidR="00AF3728" w:rsidRPr="006B2304">
              <w:rPr>
                <w:rFonts w:ascii="Times New Roman" w:hAnsi="Times New Roman"/>
                <w:sz w:val="20"/>
                <w:szCs w:val="20"/>
              </w:rPr>
              <w:t>/Polmak</w:t>
            </w:r>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3" w:tooltip="Nesseby" w:history="1">
              <w:r w:rsidR="00AF3728" w:rsidRPr="006B2304">
                <w:rPr>
                  <w:rFonts w:ascii="Times New Roman" w:hAnsi="Times New Roman"/>
                  <w:sz w:val="20"/>
                  <w:szCs w:val="20"/>
                  <w:lang w:eastAsia="nb-NO"/>
                </w:rPr>
                <w:t>Nesseby</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4" w:tooltip="Porsanger" w:history="1">
              <w:r w:rsidR="00AF3728" w:rsidRPr="006B2304">
                <w:rPr>
                  <w:rFonts w:ascii="Times New Roman" w:hAnsi="Times New Roman"/>
                  <w:sz w:val="20"/>
                  <w:szCs w:val="20"/>
                  <w:lang w:eastAsia="nb-NO"/>
                </w:rPr>
                <w:t>Porsanger</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bl>
    <w:p w:rsidR="00AF3728" w:rsidRPr="006B2304" w:rsidRDefault="00AF3728" w:rsidP="00AF3728">
      <w:pPr>
        <w:spacing w:after="200" w:line="276" w:lineRule="auto"/>
        <w:rPr>
          <w:rFonts w:eastAsia="Times New Roman"/>
          <w:i/>
          <w:sz w:val="18"/>
          <w:szCs w:val="18"/>
        </w:rPr>
      </w:pPr>
      <w:r w:rsidRPr="006B2304">
        <w:rPr>
          <w:rFonts w:eastAsia="Times New Roman"/>
          <w:i/>
          <w:sz w:val="18"/>
          <w:szCs w:val="18"/>
        </w:rPr>
        <w:t xml:space="preserve">             </w:t>
      </w:r>
    </w:p>
    <w:tbl>
      <w:tblPr>
        <w:tblStyle w:val="Tabellrutenett1"/>
        <w:tblpPr w:leftFromText="141" w:rightFromText="141" w:vertAnchor="text" w:horzAnchor="margin" w:tblpY="639"/>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75" w:tooltip="Indre Troms prosti" w:history="1">
              <w:r w:rsidR="00AF3728" w:rsidRPr="004B7E86">
                <w:rPr>
                  <w:rFonts w:ascii="Times New Roman" w:hAnsi="Times New Roman"/>
                  <w:b/>
                  <w:color w:val="FFFFFF" w:themeColor="background1"/>
                  <w:lang w:eastAsia="nb-NO"/>
                </w:rPr>
                <w:t>Indre Troms prosti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6" w:tooltip="Målselv" w:history="1">
              <w:r w:rsidR="00AF3728" w:rsidRPr="006B2304">
                <w:rPr>
                  <w:rFonts w:ascii="Times New Roman" w:hAnsi="Times New Roman"/>
                  <w:sz w:val="20"/>
                  <w:szCs w:val="20"/>
                  <w:lang w:eastAsia="nb-NO"/>
                </w:rPr>
                <w:t>Målselv</w:t>
              </w:r>
            </w:hyperlink>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7" w:tooltip="Øverbygd" w:history="1">
              <w:r w:rsidR="00AF3728" w:rsidRPr="006B2304">
                <w:rPr>
                  <w:rFonts w:ascii="Times New Roman" w:hAnsi="Times New Roman"/>
                  <w:sz w:val="20"/>
                  <w:szCs w:val="20"/>
                  <w:lang w:eastAsia="nb-NO"/>
                </w:rPr>
                <w:t>Øverbygd</w:t>
              </w:r>
            </w:hyperlink>
            <w:r w:rsidR="004F5D51">
              <w:rPr>
                <w:rFonts w:ascii="Times New Roman" w:hAnsi="Times New Roman"/>
                <w:sz w:val="20"/>
                <w:szCs w:val="20"/>
                <w:lang w:eastAsia="nb-NO"/>
              </w:rPr>
              <w:t xml:space="preserve">                          </w:t>
            </w:r>
            <w:proofErr w:type="spellStart"/>
            <w:r w:rsidR="004F5D51">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8" w:tooltip="Salangen" w:history="1">
              <w:r w:rsidR="00AF3728" w:rsidRPr="006B2304">
                <w:rPr>
                  <w:rFonts w:ascii="Times New Roman" w:hAnsi="Times New Roman"/>
                  <w:sz w:val="20"/>
                  <w:szCs w:val="20"/>
                  <w:lang w:eastAsia="nb-NO"/>
                </w:rPr>
                <w:t>Salangen</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79" w:tooltip="Lavangen" w:history="1">
              <w:r w:rsidR="00AF3728" w:rsidRPr="006B2304">
                <w:rPr>
                  <w:rFonts w:ascii="Times New Roman" w:hAnsi="Times New Roman"/>
                  <w:sz w:val="20"/>
                  <w:szCs w:val="20"/>
                  <w:lang w:eastAsia="nb-NO"/>
                </w:rPr>
                <w:t>Lavangen</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80" w:tooltip="Bardu" w:history="1">
              <w:r w:rsidR="00AF3728" w:rsidRPr="006B2304">
                <w:rPr>
                  <w:rFonts w:ascii="Times New Roman" w:hAnsi="Times New Roman"/>
                  <w:sz w:val="20"/>
                  <w:szCs w:val="20"/>
                  <w:lang w:eastAsia="nb-NO"/>
                </w:rPr>
                <w:t>Bardu</w:t>
              </w:r>
            </w:hyperlink>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81" w:tooltip="Balsfjord" w:history="1">
              <w:r w:rsidR="00AF3728" w:rsidRPr="006B2304">
                <w:rPr>
                  <w:rFonts w:ascii="Times New Roman" w:hAnsi="Times New Roman"/>
                  <w:sz w:val="20"/>
                  <w:szCs w:val="20"/>
                  <w:lang w:eastAsia="nb-NO"/>
                </w:rPr>
                <w:t>Balsfjord</w:t>
              </w:r>
            </w:hyperlink>
            <w:r w:rsidR="00AF3728" w:rsidRPr="006B2304">
              <w:rPr>
                <w:rFonts w:ascii="Times New Roman" w:hAnsi="Times New Roman"/>
              </w:rPr>
              <w:t>/</w:t>
            </w:r>
            <w:r w:rsidR="00AF3728" w:rsidRPr="006B2304">
              <w:rPr>
                <w:rFonts w:ascii="Times New Roman" w:hAnsi="Times New Roman"/>
                <w:sz w:val="20"/>
                <w:szCs w:val="20"/>
              </w:rPr>
              <w:t>Malangen</w:t>
            </w:r>
          </w:p>
        </w:tc>
      </w:tr>
    </w:tbl>
    <w:tbl>
      <w:tblPr>
        <w:tblStyle w:val="Tabellrutenett1"/>
        <w:tblpPr w:leftFromText="141" w:rightFromText="141" w:vertAnchor="text" w:horzAnchor="page" w:tblpX="6951" w:tblpY="4096"/>
        <w:tblW w:w="0" w:type="auto"/>
        <w:tblLook w:val="04A0" w:firstRow="1" w:lastRow="0" w:firstColumn="1" w:lastColumn="0" w:noHBand="0" w:noVBand="1"/>
      </w:tblPr>
      <w:tblGrid>
        <w:gridCol w:w="2689"/>
      </w:tblGrid>
      <w:tr w:rsidR="00AF3728" w:rsidRPr="006B2304" w:rsidTr="00E00164">
        <w:tc>
          <w:tcPr>
            <w:tcW w:w="2689" w:type="dxa"/>
            <w:shd w:val="clear" w:color="auto" w:fill="5B9BD5"/>
          </w:tcPr>
          <w:p w:rsidR="00AF3728" w:rsidRPr="006B2304" w:rsidRDefault="00D91516" w:rsidP="00E00164">
            <w:pPr>
              <w:rPr>
                <w:rFonts w:ascii="Times New Roman" w:hAnsi="Times New Roman"/>
                <w:b/>
                <w:lang w:eastAsia="nb-NO"/>
              </w:rPr>
            </w:pPr>
            <w:hyperlink r:id="rId82" w:tooltip="Varanger prosti" w:history="1">
              <w:r w:rsidR="00AF3728" w:rsidRPr="004B7E86">
                <w:rPr>
                  <w:rFonts w:ascii="Times New Roman" w:hAnsi="Times New Roman"/>
                  <w:b/>
                  <w:color w:val="FFFFFF" w:themeColor="background1"/>
                  <w:shd w:val="clear" w:color="auto" w:fill="5B9BD5"/>
                  <w:lang w:eastAsia="nb-NO"/>
                </w:rPr>
                <w:t>Varanger</w:t>
              </w:r>
              <w:r w:rsidR="00AF3728" w:rsidRPr="004B7E86">
                <w:rPr>
                  <w:rFonts w:ascii="Times New Roman" w:hAnsi="Times New Roman"/>
                  <w:b/>
                  <w:color w:val="FFFFFF" w:themeColor="background1"/>
                  <w:lang w:eastAsia="nb-NO"/>
                </w:rPr>
                <w:t xml:space="preserve"> prosti</w:t>
              </w:r>
            </w:hyperlink>
            <w:r w:rsidR="00AF3728" w:rsidRPr="004B7E86">
              <w:rPr>
                <w:rFonts w:ascii="Times New Roman" w:hAnsi="Times New Roman"/>
                <w:b/>
                <w:color w:val="FFFFFF" w:themeColor="background1"/>
                <w:lang w:eastAsia="nb-NO"/>
              </w:rPr>
              <w:t xml:space="preserve"> </w:t>
            </w:r>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83" w:tooltip="Vadsø" w:history="1">
              <w:r w:rsidR="00AF3728" w:rsidRPr="006B2304">
                <w:rPr>
                  <w:rFonts w:ascii="Times New Roman" w:hAnsi="Times New Roman"/>
                  <w:sz w:val="20"/>
                  <w:szCs w:val="20"/>
                  <w:lang w:eastAsia="nb-NO"/>
                </w:rPr>
                <w:t>Vadsø</w:t>
              </w:r>
            </w:hyperlink>
            <w:r w:rsidR="00AF3728" w:rsidRPr="006B2304">
              <w:rPr>
                <w:rFonts w:ascii="Times New Roman" w:hAnsi="Times New Roman"/>
                <w:sz w:val="20"/>
                <w:szCs w:val="20"/>
                <w:lang w:eastAsia="nb-NO"/>
              </w:rPr>
              <w:t xml:space="preserve">                                </w:t>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84" w:tooltip="Sør-Varanger" w:history="1">
              <w:r w:rsidR="00AF3728" w:rsidRPr="006B2304">
                <w:rPr>
                  <w:rFonts w:ascii="Times New Roman" w:hAnsi="Times New Roman"/>
                  <w:sz w:val="20"/>
                  <w:szCs w:val="20"/>
                  <w:lang w:eastAsia="nb-NO"/>
                </w:rPr>
                <w:t>Sør-Varanger</w:t>
              </w:r>
            </w:hyperlink>
            <w:r w:rsidR="00AF3728" w:rsidRPr="006B2304">
              <w:rPr>
                <w:rFonts w:ascii="Times New Roman" w:hAnsi="Times New Roman"/>
                <w:sz w:val="20"/>
                <w:szCs w:val="20"/>
                <w:lang w:eastAsia="nb-NO"/>
              </w:rPr>
              <w:tab/>
            </w:r>
            <w:r w:rsidR="00AF3728" w:rsidRPr="006B2304">
              <w:rPr>
                <w:rFonts w:ascii="Times New Roman" w:hAnsi="Times New Roman"/>
                <w:sz w:val="20"/>
                <w:szCs w:val="20"/>
                <w:lang w:eastAsia="nb-NO"/>
              </w:rPr>
              <w:tab/>
            </w:r>
            <w:proofErr w:type="spellStart"/>
            <w:r w:rsidR="00AF3728" w:rsidRPr="006B2304">
              <w:rPr>
                <w:rFonts w:ascii="Times New Roman" w:hAnsi="Times New Roman"/>
                <w:sz w:val="20"/>
                <w:szCs w:val="20"/>
                <w:lang w:eastAsia="nb-NO"/>
              </w:rPr>
              <w:t>X</w:t>
            </w:r>
            <w:proofErr w:type="spellEnd"/>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85" w:tooltip="Vardø" w:history="1">
              <w:r w:rsidR="00AF3728" w:rsidRPr="006B2304">
                <w:rPr>
                  <w:rFonts w:ascii="Times New Roman" w:hAnsi="Times New Roman"/>
                  <w:sz w:val="20"/>
                  <w:szCs w:val="20"/>
                  <w:lang w:eastAsia="nb-NO"/>
                </w:rPr>
                <w:t>Vardø</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86" w:tooltip="Båtsfjord" w:history="1">
              <w:r w:rsidR="00AF3728" w:rsidRPr="006B2304">
                <w:rPr>
                  <w:rFonts w:ascii="Times New Roman" w:hAnsi="Times New Roman"/>
                  <w:sz w:val="20"/>
                  <w:szCs w:val="20"/>
                  <w:lang w:eastAsia="nb-NO"/>
                </w:rPr>
                <w:t>Båtsfjord</w:t>
              </w:r>
            </w:hyperlink>
          </w:p>
        </w:tc>
      </w:tr>
      <w:tr w:rsidR="00AF3728" w:rsidRPr="006B2304" w:rsidTr="00E00164">
        <w:tc>
          <w:tcPr>
            <w:tcW w:w="2689" w:type="dxa"/>
          </w:tcPr>
          <w:p w:rsidR="00AF3728" w:rsidRPr="006B2304" w:rsidRDefault="00D91516" w:rsidP="00E00164">
            <w:pPr>
              <w:shd w:val="clear" w:color="auto" w:fill="FFFFFF"/>
              <w:rPr>
                <w:rFonts w:ascii="Times New Roman" w:hAnsi="Times New Roman"/>
                <w:sz w:val="20"/>
                <w:szCs w:val="20"/>
                <w:lang w:eastAsia="nb-NO"/>
              </w:rPr>
            </w:pPr>
            <w:hyperlink r:id="rId87" w:tooltip="Berlevåg" w:history="1">
              <w:r w:rsidR="00AF3728" w:rsidRPr="006B2304">
                <w:rPr>
                  <w:rFonts w:ascii="Times New Roman" w:hAnsi="Times New Roman"/>
                  <w:sz w:val="20"/>
                  <w:szCs w:val="20"/>
                  <w:lang w:eastAsia="nb-NO"/>
                </w:rPr>
                <w:t>Berlevåg</w:t>
              </w:r>
            </w:hyperlink>
          </w:p>
        </w:tc>
      </w:tr>
    </w:tbl>
    <w:p w:rsidR="00AF3728" w:rsidRPr="00595285" w:rsidRDefault="00AF3728" w:rsidP="0022608A">
      <w:pPr>
        <w:spacing w:after="0" w:line="240" w:lineRule="auto"/>
        <w:rPr>
          <w:rFonts w:ascii="Times New Roman" w:eastAsia="Times New Roman" w:hAnsi="Times New Roman" w:cs="Times New Roman"/>
          <w:i/>
          <w:sz w:val="18"/>
          <w:szCs w:val="18"/>
        </w:rPr>
      </w:pPr>
      <w:r w:rsidRPr="006B2304">
        <w:rPr>
          <w:rFonts w:eastAsia="Times New Roman"/>
          <w:lang w:eastAsia="nb-NO"/>
        </w:rPr>
        <w:t xml:space="preserve"> </w:t>
      </w:r>
      <w:r w:rsidRPr="006B2304">
        <w:rPr>
          <w:rFonts w:eastAsia="Times New Roman"/>
          <w:lang w:eastAsia="nb-NO"/>
        </w:rPr>
        <w:br w:type="page"/>
      </w:r>
      <w:r w:rsidR="003E2140">
        <w:rPr>
          <w:rFonts w:ascii="Times New Roman" w:eastAsia="Times New Roman" w:hAnsi="Times New Roman" w:cs="Times New Roman"/>
          <w:sz w:val="24"/>
          <w:szCs w:val="24"/>
        </w:rPr>
        <w:t>4</w:t>
      </w:r>
      <w:r w:rsidR="00DA7122">
        <w:rPr>
          <w:rFonts w:ascii="Times New Roman" w:eastAsia="Times New Roman" w:hAnsi="Times New Roman" w:cs="Times New Roman"/>
          <w:sz w:val="24"/>
          <w:szCs w:val="24"/>
        </w:rPr>
        <w:t>3</w:t>
      </w:r>
      <w:r w:rsidRPr="006B2304">
        <w:rPr>
          <w:rFonts w:ascii="Times New Roman" w:eastAsia="Times New Roman" w:hAnsi="Times New Roman" w:cs="Times New Roman"/>
          <w:sz w:val="24"/>
          <w:szCs w:val="24"/>
        </w:rPr>
        <w:t xml:space="preserve"> av 63 menigheter (6</w:t>
      </w:r>
      <w:r w:rsidR="00DA7122">
        <w:rPr>
          <w:rFonts w:ascii="Times New Roman" w:eastAsia="Times New Roman" w:hAnsi="Times New Roman" w:cs="Times New Roman"/>
          <w:sz w:val="24"/>
          <w:szCs w:val="24"/>
        </w:rPr>
        <w:t>8</w:t>
      </w:r>
      <w:r w:rsidR="00D17C2E">
        <w:rPr>
          <w:rFonts w:ascii="Times New Roman" w:eastAsia="Times New Roman" w:hAnsi="Times New Roman" w:cs="Times New Roman"/>
          <w:sz w:val="24"/>
          <w:szCs w:val="24"/>
        </w:rPr>
        <w:t xml:space="preserve"> </w:t>
      </w:r>
      <w:r w:rsidRPr="006B2304">
        <w:rPr>
          <w:rFonts w:ascii="Times New Roman" w:eastAsia="Times New Roman" w:hAnsi="Times New Roman" w:cs="Times New Roman"/>
          <w:sz w:val="24"/>
          <w:szCs w:val="24"/>
        </w:rPr>
        <w:t>%) har i løpet av 201</w:t>
      </w:r>
      <w:r w:rsidR="004F5D51">
        <w:rPr>
          <w:rFonts w:ascii="Times New Roman" w:eastAsia="Times New Roman" w:hAnsi="Times New Roman" w:cs="Times New Roman"/>
          <w:sz w:val="24"/>
          <w:szCs w:val="24"/>
        </w:rPr>
        <w:t>7</w:t>
      </w:r>
      <w:r w:rsidRPr="006B2304">
        <w:rPr>
          <w:rFonts w:ascii="Times New Roman" w:eastAsia="Times New Roman" w:hAnsi="Times New Roman" w:cs="Times New Roman"/>
          <w:sz w:val="24"/>
          <w:szCs w:val="24"/>
        </w:rPr>
        <w:t xml:space="preserve"> brukt samisk i sine gudstjenester; noe som er en økning på </w:t>
      </w:r>
      <w:r w:rsidR="00DA7122">
        <w:rPr>
          <w:rFonts w:ascii="Times New Roman" w:eastAsia="Times New Roman" w:hAnsi="Times New Roman" w:cs="Times New Roman"/>
          <w:sz w:val="24"/>
          <w:szCs w:val="24"/>
        </w:rPr>
        <w:t>6</w:t>
      </w:r>
      <w:r w:rsidRPr="006B2304">
        <w:rPr>
          <w:rFonts w:ascii="Times New Roman" w:eastAsia="Times New Roman" w:hAnsi="Times New Roman" w:cs="Times New Roman"/>
          <w:sz w:val="24"/>
          <w:szCs w:val="24"/>
        </w:rPr>
        <w:t xml:space="preserve"> prosentpoeng fra 201</w:t>
      </w:r>
      <w:r w:rsidR="003E2140">
        <w:rPr>
          <w:rFonts w:ascii="Times New Roman" w:eastAsia="Times New Roman" w:hAnsi="Times New Roman" w:cs="Times New Roman"/>
          <w:sz w:val="24"/>
          <w:szCs w:val="24"/>
        </w:rPr>
        <w:t>6</w:t>
      </w:r>
      <w:r w:rsidRPr="006B2304">
        <w:rPr>
          <w:rFonts w:ascii="Times New Roman" w:eastAsia="Times New Roman" w:hAnsi="Times New Roman" w:cs="Times New Roman"/>
          <w:sz w:val="24"/>
          <w:szCs w:val="24"/>
        </w:rPr>
        <w:t xml:space="preserve"> (</w:t>
      </w:r>
      <w:r w:rsidR="003E2140">
        <w:rPr>
          <w:rFonts w:ascii="Times New Roman" w:eastAsia="Times New Roman" w:hAnsi="Times New Roman" w:cs="Times New Roman"/>
          <w:sz w:val="24"/>
          <w:szCs w:val="24"/>
        </w:rPr>
        <w:t>62</w:t>
      </w:r>
      <w:r w:rsidR="00D17C2E">
        <w:rPr>
          <w:rFonts w:ascii="Times New Roman" w:eastAsia="Times New Roman" w:hAnsi="Times New Roman" w:cs="Times New Roman"/>
          <w:sz w:val="24"/>
          <w:szCs w:val="24"/>
        </w:rPr>
        <w:t xml:space="preserve"> </w:t>
      </w:r>
      <w:r w:rsidRPr="006B2304">
        <w:rPr>
          <w:rFonts w:ascii="Times New Roman" w:eastAsia="Times New Roman" w:hAnsi="Times New Roman" w:cs="Times New Roman"/>
          <w:sz w:val="24"/>
          <w:szCs w:val="24"/>
        </w:rPr>
        <w:t xml:space="preserve">%). I Nord-Hålogaland bispedømme er det et mål at alle menigheter skal ha noe samisk i sine gudstjenester, og på bakgrunn av dette er målet fortsatt ikke nådd. Tallet de siste årene har likevel vært økende. Det </w:t>
      </w:r>
      <w:r w:rsidR="0022608A">
        <w:rPr>
          <w:rFonts w:ascii="Times New Roman" w:eastAsia="Times New Roman" w:hAnsi="Times New Roman" w:cs="Times New Roman"/>
          <w:sz w:val="24"/>
          <w:szCs w:val="24"/>
        </w:rPr>
        <w:t>er</w:t>
      </w:r>
      <w:r w:rsidRPr="006B2304">
        <w:rPr>
          <w:rFonts w:ascii="Times New Roman" w:eastAsia="Times New Roman" w:hAnsi="Times New Roman" w:cs="Times New Roman"/>
          <w:sz w:val="24"/>
          <w:szCs w:val="24"/>
        </w:rPr>
        <w:t xml:space="preserve"> tilbudt kurs i samisk fra </w:t>
      </w:r>
      <w:r w:rsidR="00EE0B43" w:rsidRPr="006B2304">
        <w:rPr>
          <w:rFonts w:ascii="Times New Roman" w:eastAsia="Times New Roman" w:hAnsi="Times New Roman" w:cs="Times New Roman"/>
          <w:sz w:val="24"/>
          <w:szCs w:val="24"/>
        </w:rPr>
        <w:t>bispedømmerådet til prostiene</w:t>
      </w:r>
      <w:r w:rsidRPr="006B2304">
        <w:rPr>
          <w:rFonts w:ascii="Times New Roman" w:eastAsia="Times New Roman" w:hAnsi="Times New Roman" w:cs="Times New Roman"/>
          <w:sz w:val="24"/>
          <w:szCs w:val="24"/>
        </w:rPr>
        <w:t>. Denne satsingen ha</w:t>
      </w:r>
      <w:r w:rsidR="00EE0B43" w:rsidRPr="006B2304">
        <w:rPr>
          <w:rFonts w:ascii="Times New Roman" w:eastAsia="Times New Roman" w:hAnsi="Times New Roman" w:cs="Times New Roman"/>
          <w:sz w:val="24"/>
          <w:szCs w:val="24"/>
        </w:rPr>
        <w:t>r</w:t>
      </w:r>
      <w:r w:rsidRPr="006B2304">
        <w:rPr>
          <w:rFonts w:ascii="Times New Roman" w:eastAsia="Times New Roman" w:hAnsi="Times New Roman" w:cs="Times New Roman"/>
          <w:sz w:val="24"/>
          <w:szCs w:val="24"/>
        </w:rPr>
        <w:t xml:space="preserve"> medvirket til at de lokale aktørene i gudstjenestelivet våger å ta i bruk samisk i sine menigheter. </w:t>
      </w:r>
    </w:p>
    <w:p w:rsidR="00EB7DD1" w:rsidRPr="006B2304" w:rsidRDefault="00EB7DD1" w:rsidP="00EB7DD1">
      <w:pPr>
        <w:spacing w:after="0" w:line="240" w:lineRule="auto"/>
        <w:rPr>
          <w:rFonts w:ascii="Times New Roman" w:eastAsia="Times New Roman" w:hAnsi="Times New Roman" w:cs="Times New Roman"/>
          <w:sz w:val="24"/>
          <w:szCs w:val="24"/>
        </w:rPr>
      </w:pPr>
    </w:p>
    <w:p w:rsidR="00EB7DD1" w:rsidRDefault="00595285" w:rsidP="00EB7DD1">
      <w:pPr>
        <w:spacing w:after="0" w:line="240" w:lineRule="auto"/>
        <w:rPr>
          <w:rFonts w:ascii="Times New Roman" w:eastAsia="Times New Roman" w:hAnsi="Times New Roman" w:cs="Times New Roman"/>
          <w:sz w:val="24"/>
          <w:szCs w:val="24"/>
        </w:rPr>
      </w:pPr>
      <w:r w:rsidRPr="00595285">
        <w:rPr>
          <w:rFonts w:ascii="Times New Roman" w:eastAsia="Times New Roman" w:hAnsi="Times New Roman" w:cs="Times New Roman"/>
          <w:sz w:val="24"/>
          <w:szCs w:val="24"/>
        </w:rPr>
        <w:t>Indre Finnmark er det eneste prostiet hvor alle menigheter har brukt samisk i gudstjenestelivet. Dette er ikke overraskende i og med at alle menighetene er med i forvaltningsområdet for samisk språk. I Hammerfest prosti har kun én menighet ikke brukt noe samisk. Dette beror sannsynligvis på den økte satsningen når det gjelder bevisstgjøring og kursing av kirkelige ansatte i samisk språk og kultur gjennom flere år.</w:t>
      </w:r>
    </w:p>
    <w:p w:rsidR="00595285" w:rsidRPr="006B2304" w:rsidRDefault="00595285" w:rsidP="00EB7DD1">
      <w:pPr>
        <w:spacing w:after="0" w:line="240" w:lineRule="auto"/>
        <w:rPr>
          <w:rFonts w:ascii="Times New Roman" w:eastAsia="Times New Roman" w:hAnsi="Times New Roman" w:cs="Times New Roman"/>
          <w:sz w:val="24"/>
          <w:szCs w:val="24"/>
        </w:rPr>
      </w:pPr>
    </w:p>
    <w:p w:rsidR="00AF3728" w:rsidRPr="006B2304" w:rsidRDefault="00595285" w:rsidP="00EB7DD1">
      <w:pPr>
        <w:spacing w:after="0" w:line="240" w:lineRule="auto"/>
        <w:rPr>
          <w:rFonts w:ascii="Times New Roman" w:eastAsia="Times New Roman" w:hAnsi="Times New Roman" w:cs="Times New Roman"/>
          <w:sz w:val="24"/>
          <w:szCs w:val="24"/>
        </w:rPr>
      </w:pPr>
      <w:r w:rsidRPr="00595285">
        <w:rPr>
          <w:rFonts w:ascii="Times New Roman" w:eastAsia="Times New Roman" w:hAnsi="Times New Roman" w:cs="Times New Roman"/>
          <w:sz w:val="24"/>
          <w:szCs w:val="24"/>
        </w:rPr>
        <w:t>Det er to prosti som skiller seg ut på den andre siden av skalaen. I Varanger og Senja er det fortsatt kun 40 % og 33 % av menighetene som i løpet av 2017 har brukt samisk. Disse prostiene har stort potensial for å synliggjøre det samiske kirkelivet. Her bør det settes inn tiltak slik at flere av menighetene tar i bruk samisk i sine gudstjenester/kirkelige handlinger.</w:t>
      </w:r>
      <w:r w:rsidR="00AF3728" w:rsidRPr="006B2304">
        <w:rPr>
          <w:rFonts w:ascii="Times New Roman" w:eastAsia="Times New Roman" w:hAnsi="Times New Roman" w:cs="Times New Roman"/>
          <w:sz w:val="24"/>
          <w:szCs w:val="24"/>
        </w:rPr>
        <w:t xml:space="preserve">  </w:t>
      </w:r>
    </w:p>
    <w:p w:rsidR="000C5EAF" w:rsidRDefault="000C5EAF" w:rsidP="00AF3728">
      <w:pPr>
        <w:rPr>
          <w:rFonts w:eastAsia="Times New Roman"/>
        </w:rPr>
      </w:pPr>
    </w:p>
    <w:p w:rsidR="00AF3728" w:rsidRPr="006B2304" w:rsidRDefault="005A6FEC" w:rsidP="00AF3728">
      <w:pPr>
        <w:rPr>
          <w:rFonts w:eastAsia="Times New Roman"/>
        </w:rPr>
      </w:pPr>
      <w:r w:rsidRPr="006B2304">
        <w:rPr>
          <w:rFonts w:eastAsia="Times New Roman"/>
          <w:noProof/>
          <w:lang w:eastAsia="nb-NO"/>
        </w:rPr>
        <mc:AlternateContent>
          <mc:Choice Requires="wps">
            <w:drawing>
              <wp:anchor distT="0" distB="0" distL="114300" distR="114300" simplePos="0" relativeHeight="251672576" behindDoc="0" locked="0" layoutInCell="1" allowOverlap="1" wp14:anchorId="07DF6EB2" wp14:editId="21A65073">
                <wp:simplePos x="0" y="0"/>
                <wp:positionH relativeFrom="margin">
                  <wp:align>right</wp:align>
                </wp:positionH>
                <wp:positionV relativeFrom="paragraph">
                  <wp:posOffset>59690</wp:posOffset>
                </wp:positionV>
                <wp:extent cx="5724733" cy="682388"/>
                <wp:effectExtent l="57150" t="38100" r="66675" b="80010"/>
                <wp:wrapNone/>
                <wp:docPr id="288" name="Avrundet rektangel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733" cy="682388"/>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BD4087" w:rsidRPr="00EE0B43" w:rsidRDefault="00BD4087" w:rsidP="005A6FEC">
                            <w:pPr>
                              <w:tabs>
                                <w:tab w:val="left" w:pos="567"/>
                              </w:tabs>
                              <w:spacing w:after="0"/>
                              <w:ind w:left="870" w:hanging="870"/>
                              <w:rPr>
                                <w:rFonts w:asciiTheme="majorHAnsi" w:eastAsia="Times New Roman" w:hAnsiTheme="majorHAnsi" w:cstheme="majorHAnsi"/>
                                <w:color w:val="F2F2F2"/>
                              </w:rPr>
                            </w:pPr>
                            <w:r w:rsidRPr="00EE0B43">
                              <w:rPr>
                                <w:rFonts w:asciiTheme="majorHAnsi" w:eastAsia="Times New Roman" w:hAnsiTheme="majorHAnsi" w:cstheme="majorHAnsi"/>
                                <w:b/>
                                <w:color w:val="F2F2F2"/>
                              </w:rPr>
                              <w:t>Mål:</w:t>
                            </w:r>
                            <w:r w:rsidRPr="00EE0B43">
                              <w:rPr>
                                <w:rFonts w:asciiTheme="majorHAnsi" w:eastAsia="Times New Roman" w:hAnsiTheme="majorHAnsi" w:cstheme="majorHAnsi"/>
                                <w:color w:val="F2F2F2"/>
                              </w:rPr>
                              <w:t xml:space="preserve"> </w:t>
                            </w:r>
                            <w:r w:rsidRPr="00EE0B43">
                              <w:rPr>
                                <w:rFonts w:asciiTheme="majorHAnsi" w:eastAsia="Times New Roman" w:hAnsiTheme="majorHAnsi" w:cstheme="majorHAnsi"/>
                                <w:color w:val="F2F2F2"/>
                              </w:rPr>
                              <w:tab/>
                            </w:r>
                            <w:r w:rsidRPr="00EE0B43">
                              <w:rPr>
                                <w:rFonts w:asciiTheme="majorHAnsi" w:eastAsia="Times New Roman" w:hAnsiTheme="majorHAnsi" w:cstheme="majorHAnsi"/>
                                <w:color w:val="F2F2F2"/>
                              </w:rPr>
                              <w:tab/>
                            </w:r>
                            <w:r w:rsidRPr="00EE0B43">
                              <w:rPr>
                                <w:rFonts w:asciiTheme="majorHAnsi" w:eastAsia="Times New Roman" w:hAnsiTheme="majorHAnsi" w:cstheme="majorHAnsi"/>
                                <w:b/>
                                <w:color w:val="F2F2F2"/>
                              </w:rPr>
                              <w:t>Øk</w:t>
                            </w:r>
                            <w:r>
                              <w:rPr>
                                <w:rFonts w:asciiTheme="majorHAnsi" w:eastAsia="Times New Roman" w:hAnsiTheme="majorHAnsi" w:cstheme="majorHAnsi"/>
                                <w:b/>
                                <w:color w:val="F2F2F2"/>
                              </w:rPr>
                              <w:t>e</w:t>
                            </w:r>
                            <w:r w:rsidRPr="00EE0B43">
                              <w:rPr>
                                <w:rFonts w:asciiTheme="majorHAnsi" w:eastAsia="Times New Roman" w:hAnsiTheme="majorHAnsi" w:cstheme="majorHAnsi"/>
                                <w:b/>
                                <w:color w:val="F2F2F2"/>
                              </w:rPr>
                              <w:t xml:space="preserve"> bevissthet og kunnskap om sam</w:t>
                            </w:r>
                            <w:r>
                              <w:rPr>
                                <w:rFonts w:asciiTheme="majorHAnsi" w:eastAsia="Times New Roman" w:hAnsiTheme="majorHAnsi" w:cstheme="majorHAnsi"/>
                                <w:b/>
                                <w:color w:val="F2F2F2"/>
                              </w:rPr>
                              <w:t>isk kultur og språk hos kirkelig ansatte</w:t>
                            </w:r>
                            <w:r w:rsidRPr="00EE0B43">
                              <w:rPr>
                                <w:rFonts w:asciiTheme="majorHAnsi" w:eastAsia="Times New Roman" w:hAnsiTheme="majorHAnsi" w:cstheme="majorHAnsi"/>
                                <w:b/>
                                <w:color w:val="F2F2F2"/>
                              </w:rPr>
                              <w:t xml:space="preserve"> </w:t>
                            </w:r>
                            <w:proofErr w:type="gramStart"/>
                            <w:r w:rsidRPr="00EE0B43">
                              <w:rPr>
                                <w:rFonts w:asciiTheme="majorHAnsi" w:eastAsia="Times New Roman" w:hAnsiTheme="majorHAnsi" w:cstheme="majorHAnsi"/>
                                <w:b/>
                                <w:color w:val="F2F2F2"/>
                              </w:rPr>
                              <w:t xml:space="preserve">i </w:t>
                            </w:r>
                            <w:r>
                              <w:rPr>
                                <w:rFonts w:asciiTheme="majorHAnsi" w:eastAsia="Times New Roman" w:hAnsiTheme="majorHAnsi" w:cstheme="majorHAnsi"/>
                                <w:b/>
                                <w:color w:val="F2F2F2"/>
                              </w:rPr>
                              <w:t xml:space="preserve"> s</w:t>
                            </w:r>
                            <w:r w:rsidRPr="00EE0B43">
                              <w:rPr>
                                <w:rFonts w:asciiTheme="majorHAnsi" w:eastAsia="Times New Roman" w:hAnsiTheme="majorHAnsi" w:cstheme="majorHAnsi"/>
                                <w:b/>
                                <w:color w:val="F2F2F2"/>
                              </w:rPr>
                              <w:t>amiske</w:t>
                            </w:r>
                            <w:proofErr w:type="gramEnd"/>
                            <w:r w:rsidRPr="00EE0B43">
                              <w:rPr>
                                <w:rFonts w:asciiTheme="majorHAnsi" w:eastAsia="Times New Roman" w:hAnsiTheme="majorHAnsi" w:cstheme="majorHAnsi"/>
                                <w:b/>
                                <w:color w:val="F2F2F2"/>
                              </w:rPr>
                              <w:t xml:space="preserve"> områder</w:t>
                            </w:r>
                          </w:p>
                          <w:p w:rsidR="00BD4087" w:rsidRPr="00EE0B43" w:rsidRDefault="00BD4087" w:rsidP="00AF3728">
                            <w:pPr>
                              <w:spacing w:after="0"/>
                              <w:rPr>
                                <w:rFonts w:asciiTheme="majorHAnsi" w:eastAsia="Times New Roman" w:hAnsiTheme="majorHAnsi" w:cstheme="majorHAnsi"/>
                                <w:color w:val="F2F2F2"/>
                              </w:rPr>
                            </w:pPr>
                            <w:r w:rsidRPr="00EE0B43">
                              <w:rPr>
                                <w:rFonts w:asciiTheme="majorHAnsi" w:eastAsia="Times New Roman" w:hAnsiTheme="majorHAnsi" w:cstheme="majorHAnsi"/>
                                <w:color w:val="F2F2F2"/>
                              </w:rPr>
                              <w:t>Indikator</w:t>
                            </w:r>
                            <w:r w:rsidRPr="00EE0B43">
                              <w:rPr>
                                <w:rFonts w:asciiTheme="majorHAnsi" w:eastAsia="Times New Roman" w:hAnsiTheme="majorHAnsi" w:cstheme="majorHAnsi"/>
                                <w:i/>
                                <w:color w:val="F2F2F2"/>
                              </w:rPr>
                              <w:t xml:space="preserve">: Andel </w:t>
                            </w:r>
                            <w:r>
                              <w:rPr>
                                <w:rFonts w:asciiTheme="majorHAnsi" w:eastAsia="Times New Roman" w:hAnsiTheme="majorHAnsi" w:cstheme="majorHAnsi"/>
                                <w:i/>
                                <w:color w:val="F2F2F2"/>
                              </w:rPr>
                              <w:t>kirkelig ansatte</w:t>
                            </w:r>
                            <w:r w:rsidRPr="00EE0B43">
                              <w:rPr>
                                <w:rFonts w:asciiTheme="majorHAnsi" w:eastAsia="Times New Roman" w:hAnsiTheme="majorHAnsi" w:cstheme="majorHAnsi"/>
                                <w:i/>
                                <w:color w:val="F2F2F2"/>
                              </w:rPr>
                              <w:t xml:space="preserve"> som deltar på kurs og seminarer knyttet til samisk språk og kultur</w:t>
                            </w:r>
                          </w:p>
                          <w:p w:rsidR="00BD4087" w:rsidRPr="00EE0B43" w:rsidRDefault="00BD4087" w:rsidP="00AF3728">
                            <w:pPr>
                              <w:spacing w:after="0"/>
                              <w:rPr>
                                <w:rFonts w:asciiTheme="majorHAnsi" w:hAnsiTheme="majorHAnsi" w:cs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F6EB2" id="Avrundet rektangel 288" o:spid="_x0000_s1031" style="position:absolute;margin-left:399.55pt;margin-top:4.7pt;width:450.75pt;height:53.7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" fillcolor="#71a6db" stroked="f">
                <v:fill color2="#438ac9" rotate="t" colors="0 #71a6db;.5 #559bdb;1 #438ac9" focus="100%" type="gradient">
                  <o:fill v:ext="view" type="gradientUnscaled"/>
                </v:fill>
                <v:shadow on="t" color="black" opacity="41287f" offset="0,1.5pt"/>
                <v:path arrowok="t"/>
                <v:textbox>
                  <w:txbxContent>
                    <w:p w:rsidR="00BD4087" w:rsidRPr="00EE0B43" w:rsidRDefault="00BD4087" w:rsidP="005A6FEC">
                      <w:pPr>
                        <w:tabs>
                          <w:tab w:val="left" w:pos="567"/>
                        </w:tabs>
                        <w:spacing w:after="0"/>
                        <w:ind w:left="870" w:hanging="870"/>
                        <w:rPr>
                          <w:rFonts w:asciiTheme="majorHAnsi" w:eastAsia="Times New Roman" w:hAnsiTheme="majorHAnsi" w:cstheme="majorHAnsi"/>
                          <w:color w:val="F2F2F2"/>
                        </w:rPr>
                      </w:pPr>
                      <w:r w:rsidRPr="00EE0B43">
                        <w:rPr>
                          <w:rFonts w:asciiTheme="majorHAnsi" w:eastAsia="Times New Roman" w:hAnsiTheme="majorHAnsi" w:cstheme="majorHAnsi"/>
                          <w:b/>
                          <w:color w:val="F2F2F2"/>
                        </w:rPr>
                        <w:t>Mål:</w:t>
                      </w:r>
                      <w:r w:rsidRPr="00EE0B43">
                        <w:rPr>
                          <w:rFonts w:asciiTheme="majorHAnsi" w:eastAsia="Times New Roman" w:hAnsiTheme="majorHAnsi" w:cstheme="majorHAnsi"/>
                          <w:color w:val="F2F2F2"/>
                        </w:rPr>
                        <w:t xml:space="preserve"> </w:t>
                      </w:r>
                      <w:r w:rsidRPr="00EE0B43">
                        <w:rPr>
                          <w:rFonts w:asciiTheme="majorHAnsi" w:eastAsia="Times New Roman" w:hAnsiTheme="majorHAnsi" w:cstheme="majorHAnsi"/>
                          <w:color w:val="F2F2F2"/>
                        </w:rPr>
                        <w:tab/>
                      </w:r>
                      <w:r w:rsidRPr="00EE0B43">
                        <w:rPr>
                          <w:rFonts w:asciiTheme="majorHAnsi" w:eastAsia="Times New Roman" w:hAnsiTheme="majorHAnsi" w:cstheme="majorHAnsi"/>
                          <w:color w:val="F2F2F2"/>
                        </w:rPr>
                        <w:tab/>
                      </w:r>
                      <w:r w:rsidRPr="00EE0B43">
                        <w:rPr>
                          <w:rFonts w:asciiTheme="majorHAnsi" w:eastAsia="Times New Roman" w:hAnsiTheme="majorHAnsi" w:cstheme="majorHAnsi"/>
                          <w:b/>
                          <w:color w:val="F2F2F2"/>
                        </w:rPr>
                        <w:t>Øk</w:t>
                      </w:r>
                      <w:r>
                        <w:rPr>
                          <w:rFonts w:asciiTheme="majorHAnsi" w:eastAsia="Times New Roman" w:hAnsiTheme="majorHAnsi" w:cstheme="majorHAnsi"/>
                          <w:b/>
                          <w:color w:val="F2F2F2"/>
                        </w:rPr>
                        <w:t>e</w:t>
                      </w:r>
                      <w:r w:rsidRPr="00EE0B43">
                        <w:rPr>
                          <w:rFonts w:asciiTheme="majorHAnsi" w:eastAsia="Times New Roman" w:hAnsiTheme="majorHAnsi" w:cstheme="majorHAnsi"/>
                          <w:b/>
                          <w:color w:val="F2F2F2"/>
                        </w:rPr>
                        <w:t xml:space="preserve"> bevissthet og kunnskap om sam</w:t>
                      </w:r>
                      <w:r>
                        <w:rPr>
                          <w:rFonts w:asciiTheme="majorHAnsi" w:eastAsia="Times New Roman" w:hAnsiTheme="majorHAnsi" w:cstheme="majorHAnsi"/>
                          <w:b/>
                          <w:color w:val="F2F2F2"/>
                        </w:rPr>
                        <w:t>isk kultur og språk hos kirkelig ansatte</w:t>
                      </w:r>
                      <w:r w:rsidRPr="00EE0B43">
                        <w:rPr>
                          <w:rFonts w:asciiTheme="majorHAnsi" w:eastAsia="Times New Roman" w:hAnsiTheme="majorHAnsi" w:cstheme="majorHAnsi"/>
                          <w:b/>
                          <w:color w:val="F2F2F2"/>
                        </w:rPr>
                        <w:t xml:space="preserve"> </w:t>
                      </w:r>
                      <w:proofErr w:type="gramStart"/>
                      <w:r w:rsidRPr="00EE0B43">
                        <w:rPr>
                          <w:rFonts w:asciiTheme="majorHAnsi" w:eastAsia="Times New Roman" w:hAnsiTheme="majorHAnsi" w:cstheme="majorHAnsi"/>
                          <w:b/>
                          <w:color w:val="F2F2F2"/>
                        </w:rPr>
                        <w:t xml:space="preserve">i </w:t>
                      </w:r>
                      <w:r>
                        <w:rPr>
                          <w:rFonts w:asciiTheme="majorHAnsi" w:eastAsia="Times New Roman" w:hAnsiTheme="majorHAnsi" w:cstheme="majorHAnsi"/>
                          <w:b/>
                          <w:color w:val="F2F2F2"/>
                        </w:rPr>
                        <w:t xml:space="preserve"> s</w:t>
                      </w:r>
                      <w:r w:rsidRPr="00EE0B43">
                        <w:rPr>
                          <w:rFonts w:asciiTheme="majorHAnsi" w:eastAsia="Times New Roman" w:hAnsiTheme="majorHAnsi" w:cstheme="majorHAnsi"/>
                          <w:b/>
                          <w:color w:val="F2F2F2"/>
                        </w:rPr>
                        <w:t>amiske</w:t>
                      </w:r>
                      <w:proofErr w:type="gramEnd"/>
                      <w:r w:rsidRPr="00EE0B43">
                        <w:rPr>
                          <w:rFonts w:asciiTheme="majorHAnsi" w:eastAsia="Times New Roman" w:hAnsiTheme="majorHAnsi" w:cstheme="majorHAnsi"/>
                          <w:b/>
                          <w:color w:val="F2F2F2"/>
                        </w:rPr>
                        <w:t xml:space="preserve"> områder</w:t>
                      </w:r>
                    </w:p>
                    <w:p w:rsidR="00BD4087" w:rsidRPr="00EE0B43" w:rsidRDefault="00BD4087" w:rsidP="00AF3728">
                      <w:pPr>
                        <w:spacing w:after="0"/>
                        <w:rPr>
                          <w:rFonts w:asciiTheme="majorHAnsi" w:eastAsia="Times New Roman" w:hAnsiTheme="majorHAnsi" w:cstheme="majorHAnsi"/>
                          <w:color w:val="F2F2F2"/>
                        </w:rPr>
                      </w:pPr>
                      <w:r w:rsidRPr="00EE0B43">
                        <w:rPr>
                          <w:rFonts w:asciiTheme="majorHAnsi" w:eastAsia="Times New Roman" w:hAnsiTheme="majorHAnsi" w:cstheme="majorHAnsi"/>
                          <w:color w:val="F2F2F2"/>
                        </w:rPr>
                        <w:t>Indikator</w:t>
                      </w:r>
                      <w:r w:rsidRPr="00EE0B43">
                        <w:rPr>
                          <w:rFonts w:asciiTheme="majorHAnsi" w:eastAsia="Times New Roman" w:hAnsiTheme="majorHAnsi" w:cstheme="majorHAnsi"/>
                          <w:i/>
                          <w:color w:val="F2F2F2"/>
                        </w:rPr>
                        <w:t xml:space="preserve">: Andel </w:t>
                      </w:r>
                      <w:r>
                        <w:rPr>
                          <w:rFonts w:asciiTheme="majorHAnsi" w:eastAsia="Times New Roman" w:hAnsiTheme="majorHAnsi" w:cstheme="majorHAnsi"/>
                          <w:i/>
                          <w:color w:val="F2F2F2"/>
                        </w:rPr>
                        <w:t>kirkelig ansatte</w:t>
                      </w:r>
                      <w:r w:rsidRPr="00EE0B43">
                        <w:rPr>
                          <w:rFonts w:asciiTheme="majorHAnsi" w:eastAsia="Times New Roman" w:hAnsiTheme="majorHAnsi" w:cstheme="majorHAnsi"/>
                          <w:i/>
                          <w:color w:val="F2F2F2"/>
                        </w:rPr>
                        <w:t xml:space="preserve"> som deltar på kurs og seminarer knyttet til samisk språk og kultur</w:t>
                      </w:r>
                    </w:p>
                    <w:p w:rsidR="00BD4087" w:rsidRPr="00EE0B43" w:rsidRDefault="00BD4087" w:rsidP="00AF3728">
                      <w:pPr>
                        <w:spacing w:after="0"/>
                        <w:rPr>
                          <w:rFonts w:asciiTheme="majorHAnsi" w:hAnsiTheme="majorHAnsi" w:cstheme="majorHAnsi"/>
                          <w:color w:val="F2F2F2" w:themeColor="background1" w:themeShade="F2"/>
                        </w:rPr>
                      </w:pPr>
                    </w:p>
                  </w:txbxContent>
                </v:textbox>
                <w10:wrap anchorx="margin"/>
              </v:roundrect>
            </w:pict>
          </mc:Fallback>
        </mc:AlternateContent>
      </w:r>
    </w:p>
    <w:p w:rsidR="00AF3728" w:rsidRPr="006B2304" w:rsidRDefault="00AF3728" w:rsidP="00AF3728">
      <w:pPr>
        <w:rPr>
          <w:rFonts w:asciiTheme="majorHAnsi" w:eastAsia="Times New Roman" w:hAnsiTheme="majorHAnsi" w:cs="Calibri Light"/>
          <w:sz w:val="28"/>
          <w:szCs w:val="28"/>
          <w:lang w:eastAsia="nb-NO"/>
        </w:rPr>
      </w:pPr>
    </w:p>
    <w:p w:rsidR="00AF3728" w:rsidRPr="006B2304" w:rsidRDefault="00AF3728" w:rsidP="00EE0B43">
      <w:pPr>
        <w:spacing w:after="240"/>
        <w:rPr>
          <w:rFonts w:asciiTheme="majorHAnsi" w:eastAsia="Times New Roman" w:hAnsiTheme="majorHAnsi" w:cs="Calibri Light"/>
          <w:sz w:val="28"/>
          <w:szCs w:val="28"/>
          <w:lang w:eastAsia="nb-NO"/>
        </w:rPr>
      </w:pP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Målet om økt bevissthet og kunnskap om samisk kultur og språk hos kirkelig ansatte i samiske områder er nådd.</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Biskopen arrangerte i 2017 det årlige </w:t>
      </w:r>
      <w:proofErr w:type="spellStart"/>
      <w:r w:rsidRPr="00595285">
        <w:rPr>
          <w:rFonts w:ascii="Times New Roman" w:eastAsia="Times New Roman" w:hAnsi="Times New Roman" w:cs="Times New Roman"/>
          <w:color w:val="000000"/>
          <w:sz w:val="24"/>
          <w:szCs w:val="24"/>
          <w:lang w:eastAsia="nb-NO"/>
        </w:rPr>
        <w:t>sameprestmøtet</w:t>
      </w:r>
      <w:proofErr w:type="spellEnd"/>
      <w:r w:rsidRPr="00595285">
        <w:rPr>
          <w:rFonts w:ascii="Times New Roman" w:eastAsia="Times New Roman" w:hAnsi="Times New Roman" w:cs="Times New Roman"/>
          <w:color w:val="000000"/>
          <w:sz w:val="24"/>
          <w:szCs w:val="24"/>
          <w:lang w:eastAsia="nb-NO"/>
        </w:rPr>
        <w:t xml:space="preserve"> for å samtale om aktuelle utfordringer og gi hjelp til prestene/tolkene i områder med samisk tilknytning. Prostene deltok også på dette møtet. Rådgiver i samisk kirkeliv gjennomførte besøk til menigheter med tanke på å styrke bevisstheten rundt samisk språk og kultur lokalt.</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Det ble i 2017 gjennomført 3 samiskkurs for prester i Nord-Hålogaland. Dette kurset ivaretar målet om økt språklig og kulturell kompetanse hos kirkelig ansatte som arbeider i bispedømmet. Dette gjenspeiles i tallene fra menighetene som viser at antall menigheter som tar i bruk samisk er stigende. I 2017 ble det avholdt 1 kurs i Indre Troms prosti, samt 2 kurs i mindre format i Tromsø og Gamvik.</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 xml:space="preserve"> </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Per i dag er det kun 2 prester i bispedømmet som behersker samisk flytende. Dette er en diakonal utfordring med tanke på sjelesorgbetjening av samer på deres eget morsmål. På sykehjem, i fengsler og andre institusjoner befinner det seg samer. Disse har ofte ikke et diakonalt tilbud som foregår på deres eget morsmål. Her må det jobbes aktivt med bevisstgjøring, både regionalt i nord og over hele landet.</w:t>
      </w:r>
    </w:p>
    <w:p w:rsidR="00595285" w:rsidRPr="00595285" w:rsidRDefault="00595285" w:rsidP="00595285">
      <w:pPr>
        <w:spacing w:after="0" w:line="240" w:lineRule="auto"/>
        <w:rPr>
          <w:rFonts w:ascii="Times New Roman" w:eastAsia="Times New Roman" w:hAnsi="Times New Roman" w:cs="Times New Roman"/>
          <w:sz w:val="24"/>
          <w:szCs w:val="24"/>
          <w:lang w:eastAsia="nb-NO"/>
        </w:rPr>
      </w:pPr>
    </w:p>
    <w:p w:rsidR="00595285" w:rsidRPr="00595285" w:rsidRDefault="00595285" w:rsidP="00595285">
      <w:pPr>
        <w:spacing w:after="0" w:line="240" w:lineRule="auto"/>
        <w:rPr>
          <w:rFonts w:ascii="Times New Roman" w:eastAsia="Times New Roman" w:hAnsi="Times New Roman" w:cs="Times New Roman"/>
          <w:sz w:val="24"/>
          <w:szCs w:val="24"/>
          <w:lang w:eastAsia="nb-NO"/>
        </w:rPr>
      </w:pPr>
      <w:r w:rsidRPr="00595285">
        <w:rPr>
          <w:rFonts w:ascii="Times New Roman" w:eastAsia="Times New Roman" w:hAnsi="Times New Roman" w:cs="Times New Roman"/>
          <w:color w:val="000000"/>
          <w:sz w:val="24"/>
          <w:szCs w:val="24"/>
          <w:lang w:eastAsia="nb-NO"/>
        </w:rPr>
        <w:t>Det er en prioritert del av jobben til rådgiver i samisk kirkeliv å følge opp prester i områder med samisk tilknytning. Dette skjer ved besøk og kursing i samisk, eller gjennom å oppfordre prestene til å delta på kurs og seminarer som gir økt forståelse av samisk språk og kultur. Det er derfor svært viktig at bispedømmerådet opprettholder gode ordninger for de prester som ønsker å studere samisk språk og kultur på høyskolenivå eller ved lokale språksentre rundt om i bispedømmet.</w:t>
      </w:r>
    </w:p>
    <w:p w:rsidR="001F14EB" w:rsidRPr="006B2304" w:rsidRDefault="00F54D50" w:rsidP="009C2335">
      <w:pPr>
        <w:pStyle w:val="Overskrift3"/>
      </w:pPr>
      <w:bookmarkStart w:id="73" w:name="_Toc412217545"/>
      <w:bookmarkStart w:id="74" w:name="_Toc412643177"/>
      <w:bookmarkStart w:id="75" w:name="_Toc475626766"/>
      <w:bookmarkStart w:id="76" w:name="_Toc475627016"/>
      <w:bookmarkStart w:id="77" w:name="_Toc475627093"/>
      <w:bookmarkStart w:id="78" w:name="_Toc477425831"/>
      <w:bookmarkStart w:id="79" w:name="_Toc506813903"/>
      <w:bookmarkStart w:id="80" w:name="_Toc507412947"/>
      <w:r w:rsidRPr="006B2304">
        <w:t>3.1.5</w:t>
      </w:r>
      <w:r w:rsidR="000674DD" w:rsidRPr="006B2304">
        <w:tab/>
        <w:t>Kvensk kirkeli</w:t>
      </w:r>
      <w:bookmarkStart w:id="81" w:name="_Toc357689811"/>
      <w:bookmarkEnd w:id="73"/>
      <w:bookmarkEnd w:id="74"/>
      <w:r w:rsidR="001F14EB" w:rsidRPr="006B2304">
        <w:t>v</w:t>
      </w:r>
      <w:bookmarkEnd w:id="75"/>
      <w:bookmarkEnd w:id="76"/>
      <w:bookmarkEnd w:id="77"/>
      <w:bookmarkEnd w:id="78"/>
      <w:bookmarkEnd w:id="79"/>
      <w:bookmarkEnd w:id="80"/>
    </w:p>
    <w:p w:rsidR="00656E78" w:rsidRPr="006B2304" w:rsidRDefault="00BD41AF" w:rsidP="00A96E82">
      <w:pPr>
        <w:rPr>
          <w:rFonts w:ascii="Times New Roman" w:hAnsi="Times New Roman" w:cs="Times New Roman"/>
          <w:sz w:val="24"/>
          <w:szCs w:val="24"/>
        </w:rPr>
      </w:pPr>
      <w:r w:rsidRPr="006B2304">
        <w:rPr>
          <w:rFonts w:eastAsia="Times New Roman"/>
          <w:noProof/>
          <w:lang w:eastAsia="nb-NO"/>
        </w:rPr>
        <mc:AlternateContent>
          <mc:Choice Requires="wps">
            <w:drawing>
              <wp:anchor distT="0" distB="0" distL="114300" distR="114300" simplePos="0" relativeHeight="251688960" behindDoc="0" locked="0" layoutInCell="1" allowOverlap="1" wp14:anchorId="0468FE95" wp14:editId="4AFB5373">
                <wp:simplePos x="0" y="0"/>
                <wp:positionH relativeFrom="margin">
                  <wp:posOffset>-26973</wp:posOffset>
                </wp:positionH>
                <wp:positionV relativeFrom="paragraph">
                  <wp:posOffset>90881</wp:posOffset>
                </wp:positionV>
                <wp:extent cx="5936150" cy="620973"/>
                <wp:effectExtent l="57150" t="38100" r="64770" b="84455"/>
                <wp:wrapNone/>
                <wp:docPr id="3" name="Avrundet 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6150" cy="620973"/>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BD4087" w:rsidRPr="00EE0B43" w:rsidRDefault="00BD4087" w:rsidP="00656E78">
                            <w:pPr>
                              <w:tabs>
                                <w:tab w:val="left" w:pos="567"/>
                              </w:tabs>
                              <w:spacing w:after="0"/>
                              <w:rPr>
                                <w:rFonts w:asciiTheme="majorHAnsi" w:eastAsia="Times New Roman" w:hAnsiTheme="majorHAnsi" w:cstheme="majorHAnsi"/>
                                <w:color w:val="F2F2F2"/>
                              </w:rPr>
                            </w:pPr>
                            <w:r w:rsidRPr="00EE0B43">
                              <w:rPr>
                                <w:rFonts w:asciiTheme="majorHAnsi" w:eastAsia="Times New Roman" w:hAnsiTheme="majorHAnsi" w:cstheme="majorHAnsi"/>
                                <w:b/>
                                <w:color w:val="F2F2F2"/>
                              </w:rPr>
                              <w:t>Mål:</w:t>
                            </w:r>
                            <w:r w:rsidRPr="00EE0B43">
                              <w:rPr>
                                <w:rFonts w:asciiTheme="majorHAnsi" w:eastAsia="Times New Roman" w:hAnsiTheme="majorHAnsi" w:cstheme="majorHAnsi"/>
                                <w:color w:val="F2F2F2"/>
                              </w:rPr>
                              <w:t xml:space="preserve"> </w:t>
                            </w:r>
                            <w:r w:rsidRPr="00EE0B43">
                              <w:rPr>
                                <w:rFonts w:asciiTheme="majorHAnsi" w:eastAsia="Times New Roman" w:hAnsiTheme="majorHAnsi" w:cstheme="majorHAnsi"/>
                                <w:color w:val="F2F2F2"/>
                              </w:rPr>
                              <w:tab/>
                            </w:r>
                            <w:r w:rsidRPr="00EE0B43">
                              <w:rPr>
                                <w:rFonts w:asciiTheme="majorHAnsi" w:eastAsia="Times New Roman" w:hAnsiTheme="majorHAnsi" w:cstheme="majorHAnsi"/>
                                <w:color w:val="F2F2F2"/>
                              </w:rPr>
                              <w:tab/>
                            </w:r>
                            <w:r w:rsidRPr="00EE0B43">
                              <w:rPr>
                                <w:rFonts w:asciiTheme="majorHAnsi" w:eastAsia="Times New Roman" w:hAnsiTheme="majorHAnsi" w:cstheme="majorHAnsi"/>
                                <w:color w:val="F2F2F2"/>
                                <w:lang w:val="se-NO"/>
                              </w:rPr>
                              <w:t xml:space="preserve">   </w:t>
                            </w:r>
                            <w:r>
                              <w:rPr>
                                <w:rFonts w:asciiTheme="majorHAnsi" w:eastAsia="Times New Roman" w:hAnsiTheme="majorHAnsi" w:cstheme="majorHAnsi"/>
                                <w:b/>
                                <w:color w:val="F2F2F2"/>
                              </w:rPr>
                              <w:t>Vitalisere arbeidet med kvensk kirkeliv</w:t>
                            </w:r>
                          </w:p>
                          <w:p w:rsidR="00BD4087" w:rsidRPr="00EE0B43" w:rsidRDefault="00BD4087" w:rsidP="00656E78">
                            <w:pPr>
                              <w:spacing w:after="0"/>
                              <w:rPr>
                                <w:rFonts w:asciiTheme="majorHAnsi" w:eastAsia="Times New Roman" w:hAnsiTheme="majorHAnsi" w:cstheme="majorHAnsi"/>
                                <w:color w:val="F2F2F2"/>
                              </w:rPr>
                            </w:pPr>
                            <w:r w:rsidRPr="00EE0B43">
                              <w:rPr>
                                <w:rFonts w:asciiTheme="majorHAnsi" w:eastAsia="Times New Roman" w:hAnsiTheme="majorHAnsi" w:cstheme="majorHAnsi"/>
                                <w:color w:val="F2F2F2"/>
                              </w:rPr>
                              <w:t>Indikator</w:t>
                            </w:r>
                            <w:r w:rsidRPr="00EE0B43">
                              <w:rPr>
                                <w:rFonts w:asciiTheme="majorHAnsi" w:eastAsia="Times New Roman" w:hAnsiTheme="majorHAnsi" w:cstheme="majorHAnsi"/>
                                <w:i/>
                                <w:color w:val="F2F2F2"/>
                              </w:rPr>
                              <w:t xml:space="preserve">: </w:t>
                            </w:r>
                            <w:r w:rsidRPr="00831F86">
                              <w:rPr>
                                <w:rFonts w:asciiTheme="majorHAnsi" w:eastAsia="Times New Roman" w:hAnsiTheme="majorHAnsi" w:cstheme="majorHAnsi"/>
                                <w:i/>
                                <w:color w:val="F2F2F2"/>
                              </w:rPr>
                              <w:t xml:space="preserve">Tilrettelegging for kvensk kirkeliv </w:t>
                            </w:r>
                            <w:proofErr w:type="spellStart"/>
                            <w:r w:rsidRPr="00831F86">
                              <w:rPr>
                                <w:rFonts w:asciiTheme="majorHAnsi" w:eastAsia="Times New Roman" w:hAnsiTheme="majorHAnsi" w:cstheme="majorHAnsi"/>
                                <w:i/>
                                <w:color w:val="F2F2F2"/>
                              </w:rPr>
                              <w:t>mht</w:t>
                            </w:r>
                            <w:proofErr w:type="spellEnd"/>
                            <w:r w:rsidRPr="00831F86">
                              <w:rPr>
                                <w:rFonts w:asciiTheme="majorHAnsi" w:eastAsia="Times New Roman" w:hAnsiTheme="majorHAnsi" w:cstheme="majorHAnsi"/>
                                <w:i/>
                                <w:color w:val="F2F2F2"/>
                              </w:rPr>
                              <w:t xml:space="preserve"> salmer, liturgi og bibeldeler på kvensk</w:t>
                            </w:r>
                          </w:p>
                          <w:p w:rsidR="00BD4087" w:rsidRPr="00EE0B43" w:rsidRDefault="00BD4087" w:rsidP="00656E78">
                            <w:pPr>
                              <w:spacing w:after="0"/>
                              <w:rPr>
                                <w:rFonts w:asciiTheme="majorHAnsi" w:hAnsiTheme="majorHAnsi" w:cs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8FE95" id="Avrundet rektangel 3" o:spid="_x0000_s1032" style="position:absolute;margin-left:-2.1pt;margin-top:7.15pt;width:467.4pt;height:48.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" fillcolor="#71a6db" stroked="f">
                <v:fill color2="#438ac9" rotate="t" colors="0 #71a6db;.5 #559bdb;1 #438ac9" focus="100%" type="gradient">
                  <o:fill v:ext="view" type="gradientUnscaled"/>
                </v:fill>
                <v:shadow on="t" color="black" opacity="41287f" offset="0,1.5pt"/>
                <v:path arrowok="t"/>
                <v:textbox>
                  <w:txbxContent>
                    <w:p w:rsidR="00BD4087" w:rsidRPr="00EE0B43" w:rsidRDefault="00BD4087" w:rsidP="00656E78">
                      <w:pPr>
                        <w:tabs>
                          <w:tab w:val="left" w:pos="567"/>
                        </w:tabs>
                        <w:spacing w:after="0"/>
                        <w:rPr>
                          <w:rFonts w:asciiTheme="majorHAnsi" w:eastAsia="Times New Roman" w:hAnsiTheme="majorHAnsi" w:cstheme="majorHAnsi"/>
                          <w:color w:val="F2F2F2"/>
                        </w:rPr>
                      </w:pPr>
                      <w:r w:rsidRPr="00EE0B43">
                        <w:rPr>
                          <w:rFonts w:asciiTheme="majorHAnsi" w:eastAsia="Times New Roman" w:hAnsiTheme="majorHAnsi" w:cstheme="majorHAnsi"/>
                          <w:b/>
                          <w:color w:val="F2F2F2"/>
                        </w:rPr>
                        <w:t>Mål:</w:t>
                      </w:r>
                      <w:r w:rsidRPr="00EE0B43">
                        <w:rPr>
                          <w:rFonts w:asciiTheme="majorHAnsi" w:eastAsia="Times New Roman" w:hAnsiTheme="majorHAnsi" w:cstheme="majorHAnsi"/>
                          <w:color w:val="F2F2F2"/>
                        </w:rPr>
                        <w:t xml:space="preserve"> </w:t>
                      </w:r>
                      <w:r w:rsidRPr="00EE0B43">
                        <w:rPr>
                          <w:rFonts w:asciiTheme="majorHAnsi" w:eastAsia="Times New Roman" w:hAnsiTheme="majorHAnsi" w:cstheme="majorHAnsi"/>
                          <w:color w:val="F2F2F2"/>
                        </w:rPr>
                        <w:tab/>
                      </w:r>
                      <w:r w:rsidRPr="00EE0B43">
                        <w:rPr>
                          <w:rFonts w:asciiTheme="majorHAnsi" w:eastAsia="Times New Roman" w:hAnsiTheme="majorHAnsi" w:cstheme="majorHAnsi"/>
                          <w:color w:val="F2F2F2"/>
                        </w:rPr>
                        <w:tab/>
                      </w:r>
                      <w:r w:rsidRPr="00EE0B43">
                        <w:rPr>
                          <w:rFonts w:asciiTheme="majorHAnsi" w:eastAsia="Times New Roman" w:hAnsiTheme="majorHAnsi" w:cstheme="majorHAnsi"/>
                          <w:color w:val="F2F2F2"/>
                          <w:lang w:val="se-NO"/>
                        </w:rPr>
                        <w:t xml:space="preserve">   </w:t>
                      </w:r>
                      <w:r>
                        <w:rPr>
                          <w:rFonts w:asciiTheme="majorHAnsi" w:eastAsia="Times New Roman" w:hAnsiTheme="majorHAnsi" w:cstheme="majorHAnsi"/>
                          <w:b/>
                          <w:color w:val="F2F2F2"/>
                        </w:rPr>
                        <w:t>Vitalisere arbeidet med kvensk kirkeliv</w:t>
                      </w:r>
                    </w:p>
                    <w:p w:rsidR="00BD4087" w:rsidRPr="00EE0B43" w:rsidRDefault="00BD4087" w:rsidP="00656E78">
                      <w:pPr>
                        <w:spacing w:after="0"/>
                        <w:rPr>
                          <w:rFonts w:asciiTheme="majorHAnsi" w:eastAsia="Times New Roman" w:hAnsiTheme="majorHAnsi" w:cstheme="majorHAnsi"/>
                          <w:color w:val="F2F2F2"/>
                        </w:rPr>
                      </w:pPr>
                      <w:r w:rsidRPr="00EE0B43">
                        <w:rPr>
                          <w:rFonts w:asciiTheme="majorHAnsi" w:eastAsia="Times New Roman" w:hAnsiTheme="majorHAnsi" w:cstheme="majorHAnsi"/>
                          <w:color w:val="F2F2F2"/>
                        </w:rPr>
                        <w:t>Indikator</w:t>
                      </w:r>
                      <w:r w:rsidRPr="00EE0B43">
                        <w:rPr>
                          <w:rFonts w:asciiTheme="majorHAnsi" w:eastAsia="Times New Roman" w:hAnsiTheme="majorHAnsi" w:cstheme="majorHAnsi"/>
                          <w:i/>
                          <w:color w:val="F2F2F2"/>
                        </w:rPr>
                        <w:t xml:space="preserve">: </w:t>
                      </w:r>
                      <w:r w:rsidRPr="00831F86">
                        <w:rPr>
                          <w:rFonts w:asciiTheme="majorHAnsi" w:eastAsia="Times New Roman" w:hAnsiTheme="majorHAnsi" w:cstheme="majorHAnsi"/>
                          <w:i/>
                          <w:color w:val="F2F2F2"/>
                        </w:rPr>
                        <w:t xml:space="preserve">Tilrettelegging for kvensk kirkeliv </w:t>
                      </w:r>
                      <w:proofErr w:type="spellStart"/>
                      <w:r w:rsidRPr="00831F86">
                        <w:rPr>
                          <w:rFonts w:asciiTheme="majorHAnsi" w:eastAsia="Times New Roman" w:hAnsiTheme="majorHAnsi" w:cstheme="majorHAnsi"/>
                          <w:i/>
                          <w:color w:val="F2F2F2"/>
                        </w:rPr>
                        <w:t>mht</w:t>
                      </w:r>
                      <w:proofErr w:type="spellEnd"/>
                      <w:r w:rsidRPr="00831F86">
                        <w:rPr>
                          <w:rFonts w:asciiTheme="majorHAnsi" w:eastAsia="Times New Roman" w:hAnsiTheme="majorHAnsi" w:cstheme="majorHAnsi"/>
                          <w:i/>
                          <w:color w:val="F2F2F2"/>
                        </w:rPr>
                        <w:t xml:space="preserve"> salmer, liturgi og bibeldeler på kvensk</w:t>
                      </w:r>
                    </w:p>
                    <w:p w:rsidR="00BD4087" w:rsidRPr="00EE0B43" w:rsidRDefault="00BD4087" w:rsidP="00656E78">
                      <w:pPr>
                        <w:spacing w:after="0"/>
                        <w:rPr>
                          <w:rFonts w:asciiTheme="majorHAnsi" w:hAnsiTheme="majorHAnsi" w:cstheme="majorHAnsi"/>
                          <w:color w:val="F2F2F2" w:themeColor="background1" w:themeShade="F2"/>
                        </w:rPr>
                      </w:pPr>
                    </w:p>
                  </w:txbxContent>
                </v:textbox>
                <w10:wrap anchorx="margin"/>
              </v:roundrect>
            </w:pict>
          </mc:Fallback>
        </mc:AlternateContent>
      </w:r>
    </w:p>
    <w:p w:rsidR="00656E78" w:rsidRPr="006B2304" w:rsidRDefault="00656E78" w:rsidP="00A96E82">
      <w:pPr>
        <w:rPr>
          <w:rFonts w:ascii="Times New Roman" w:hAnsi="Times New Roman" w:cs="Times New Roman"/>
          <w:sz w:val="24"/>
          <w:szCs w:val="24"/>
        </w:rPr>
      </w:pPr>
    </w:p>
    <w:p w:rsidR="00BD41AF" w:rsidRDefault="00BD41AF" w:rsidP="00BD41AF">
      <w:pPr>
        <w:spacing w:after="0" w:line="240" w:lineRule="auto"/>
        <w:rPr>
          <w:rFonts w:ascii="Times New Roman" w:hAnsi="Times New Roman" w:cs="Times New Roman"/>
          <w:sz w:val="24"/>
          <w:szCs w:val="24"/>
        </w:rPr>
      </w:pPr>
    </w:p>
    <w:p w:rsidR="00126A71" w:rsidRPr="008B3206" w:rsidRDefault="00126A71" w:rsidP="00126A71">
      <w:pPr>
        <w:rPr>
          <w:rFonts w:ascii="Times New Roman" w:hAnsi="Times New Roman" w:cs="Times New Roman"/>
          <w:sz w:val="24"/>
          <w:szCs w:val="24"/>
        </w:rPr>
      </w:pPr>
      <w:bookmarkStart w:id="82" w:name="_Toc412217549"/>
      <w:bookmarkStart w:id="83" w:name="_Toc412643181"/>
      <w:bookmarkEnd w:id="81"/>
      <w:r>
        <w:rPr>
          <w:rFonts w:ascii="Times New Roman" w:hAnsi="Times New Roman" w:cs="Times New Roman"/>
          <w:sz w:val="24"/>
          <w:szCs w:val="24"/>
        </w:rPr>
        <w:t>Målet med</w:t>
      </w:r>
      <w:r w:rsidRPr="008B3206">
        <w:rPr>
          <w:rFonts w:ascii="Times New Roman" w:hAnsi="Times New Roman" w:cs="Times New Roman"/>
          <w:sz w:val="24"/>
          <w:szCs w:val="24"/>
        </w:rPr>
        <w:t xml:space="preserve"> å vitalise</w:t>
      </w:r>
      <w:r>
        <w:rPr>
          <w:rFonts w:ascii="Times New Roman" w:hAnsi="Times New Roman" w:cs="Times New Roman"/>
          <w:sz w:val="24"/>
          <w:szCs w:val="24"/>
        </w:rPr>
        <w:t xml:space="preserve">re arbeidet med kvensk kirkeliv </w:t>
      </w:r>
      <w:r w:rsidR="00831F86">
        <w:rPr>
          <w:rFonts w:ascii="Times New Roman" w:hAnsi="Times New Roman" w:cs="Times New Roman"/>
          <w:sz w:val="24"/>
          <w:szCs w:val="24"/>
        </w:rPr>
        <w:t>er nådd.</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bookmarkStart w:id="84" w:name="_Toc475626767"/>
      <w:bookmarkStart w:id="85" w:name="_Toc475627017"/>
      <w:bookmarkStart w:id="86" w:name="_Toc475627094"/>
      <w:bookmarkStart w:id="87" w:name="_Toc477425832"/>
      <w:r w:rsidRPr="00A87072">
        <w:rPr>
          <w:rFonts w:ascii="Times New Roman" w:eastAsia="Times New Roman" w:hAnsi="Times New Roman" w:cs="Times New Roman"/>
          <w:color w:val="000000"/>
          <w:sz w:val="24"/>
          <w:szCs w:val="24"/>
          <w:lang w:eastAsia="nb-NO"/>
        </w:rPr>
        <w:t>Kvensk kirkeliv er en liten, men viktig del, av kirkelivet i Nord-Hålogaland bispedømme. Nord-Hålogaland bispedømmeråd har opprettet et eget utvalg for kvensk kirkeliv. Det er et rådgivende organ for bispedømmeråd og biskop og består av fire personer som representerer de geografiske kjerneområdene i kvensk kirkeliv i bispedømmet. Utvalget har som oppgave å fremme kvensk kirkeliv i Nord-Hålogaland bispedømme gjennom målrettede tiltak.</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Utvalget har arbeidet for at kvensk kirkeliv skal kunne ha tilgang på ressurser som gjør at gudstjenesteliv og kirkelige handlinger skal kunne gjennomføres på kvensk. For å få det til må liturgi, salmer og bibeltekster være tilgjengelig på kvensk. Dette handler mest om språk, men også om musikk som stilistisk passer med kvensk kultur.</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Kvenene bor over hele landet. Dette er derfor et nasjonalt anliggende. Det foreligger en avtale mellom Kirkerådet og Nord-Hålogaland bispedømme om å ivareta det nasjonale ansvaret for kvensk kirkeliv. Denne avtalen sier likevel ikke noe omfanget av ansvaret og heller ikke noe om behov for kompetanse eller økonomi.</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Det er behov for å løfte ansvaret for kvensk kirkeliv opp på nasjonalt nivå og definere hvilke tiltak for kvensk kirkeliv som skal iverksettes, til hvilke kostnader og hvilken kompetanse som trengs til dette. På den måten gis arbeidet mer tyngde og satsingen blir sterkere. Det fins statlige midler til revitalisering av kvensk språk og kultur. Kirkelige handlinger og gudstjenesteliv innenfor kvensk kirkeliv er viktige tradisjonsbærere generelt og fungerer på samme måte for kvensk språk og kultur. En målrettet satsing fra kirkens side vil kunne være støtteberettiget for disse midlene.</w:t>
      </w:r>
    </w:p>
    <w:p w:rsidR="008D1B54" w:rsidRDefault="008D1B54">
      <w:pPr>
        <w:rPr>
          <w:rFonts w:ascii="Cambria" w:eastAsiaTheme="majorEastAsia" w:hAnsi="Cambria" w:cstheme="majorBidi"/>
          <w:b/>
          <w:sz w:val="28"/>
          <w:szCs w:val="26"/>
        </w:rPr>
      </w:pPr>
      <w:r>
        <w:br w:type="page"/>
      </w:r>
    </w:p>
    <w:p w:rsidR="002F3B07" w:rsidRPr="006B2304" w:rsidRDefault="002F3B07" w:rsidP="002B66D6">
      <w:pPr>
        <w:pStyle w:val="Overskrift2"/>
      </w:pPr>
      <w:bookmarkStart w:id="88" w:name="_Toc506813904"/>
      <w:bookmarkStart w:id="89" w:name="_Toc507412948"/>
      <w:r w:rsidRPr="006B2304">
        <w:t xml:space="preserve">3.2 </w:t>
      </w:r>
      <w:r w:rsidRPr="006B2304">
        <w:tab/>
        <w:t>Dåp og trosopplæring</w:t>
      </w:r>
      <w:bookmarkEnd w:id="84"/>
      <w:bookmarkEnd w:id="85"/>
      <w:bookmarkEnd w:id="86"/>
      <w:bookmarkEnd w:id="87"/>
      <w:bookmarkEnd w:id="88"/>
      <w:bookmarkEnd w:id="89"/>
    </w:p>
    <w:p w:rsidR="0036265B" w:rsidRPr="006B2304" w:rsidRDefault="0036265B" w:rsidP="0036265B">
      <w:pPr>
        <w:pStyle w:val="Ingenmellomrom"/>
        <w:rPr>
          <w:rFonts w:asciiTheme="majorHAnsi" w:hAnsiTheme="majorHAnsi" w:cstheme="majorHAnsi"/>
        </w:rPr>
      </w:pPr>
    </w:p>
    <w:p w:rsidR="00AC6418" w:rsidRPr="00A87072" w:rsidRDefault="00AC6418" w:rsidP="00AC6418">
      <w:pPr>
        <w:pStyle w:val="NormalWeb"/>
        <w:spacing w:before="0" w:beforeAutospacing="0" w:after="0" w:afterAutospacing="0"/>
      </w:pPr>
      <w:r w:rsidRPr="00A87072">
        <w:rPr>
          <w:color w:val="000000"/>
        </w:rPr>
        <w:t xml:space="preserve">Det har blitt lagt ned et stort arbeid med å få godkjent de </w:t>
      </w:r>
      <w:proofErr w:type="spellStart"/>
      <w:r w:rsidRPr="00A87072">
        <w:rPr>
          <w:color w:val="000000"/>
        </w:rPr>
        <w:t>gjennværende</w:t>
      </w:r>
      <w:proofErr w:type="spellEnd"/>
      <w:r w:rsidRPr="00A87072">
        <w:rPr>
          <w:color w:val="000000"/>
        </w:rPr>
        <w:t xml:space="preserve"> trosopplæringsplanene i bispedømmet i 2017. Dette har gjort at et stort antall planer har blitt godkjent, men det er fremdeles noen få planer som enda ikke er godkjent. Vi vil fullføre godkjenningsarbeidet i 2018.</w:t>
      </w:r>
    </w:p>
    <w:p w:rsidR="0036265B" w:rsidRDefault="0036265B" w:rsidP="0036265B">
      <w:pPr>
        <w:pStyle w:val="Ingenmellomrom"/>
        <w:rPr>
          <w:rFonts w:ascii="Times New Roman" w:eastAsiaTheme="majorEastAsia" w:hAnsi="Times New Roman"/>
        </w:rPr>
      </w:pPr>
    </w:p>
    <w:p w:rsidR="002F1468" w:rsidRPr="006B2304" w:rsidRDefault="002F1468" w:rsidP="0036265B">
      <w:pPr>
        <w:pStyle w:val="Ingenmellomrom"/>
        <w:rPr>
          <w:rFonts w:ascii="Times New Roman" w:eastAsiaTheme="majorEastAsia" w:hAnsi="Times New Roman"/>
        </w:rPr>
      </w:pPr>
    </w:p>
    <w:p w:rsidR="0036265B" w:rsidRPr="006B2304" w:rsidRDefault="0036265B" w:rsidP="009C2335">
      <w:pPr>
        <w:pStyle w:val="Overskrift3"/>
      </w:pPr>
      <w:bookmarkStart w:id="90" w:name="_Toc412217547"/>
      <w:bookmarkStart w:id="91" w:name="_Toc412643179"/>
      <w:bookmarkStart w:id="92" w:name="_Toc441761835"/>
      <w:bookmarkStart w:id="93" w:name="_Toc475626768"/>
      <w:bookmarkStart w:id="94" w:name="_Toc475627018"/>
      <w:bookmarkStart w:id="95" w:name="_Toc475627095"/>
      <w:bookmarkStart w:id="96" w:name="_Toc477425833"/>
      <w:bookmarkStart w:id="97" w:name="_Toc506813905"/>
      <w:bookmarkStart w:id="98" w:name="_Toc507412949"/>
      <w:r w:rsidRPr="006B2304">
        <w:t>3.2.1</w:t>
      </w:r>
      <w:r w:rsidRPr="006B2304">
        <w:tab/>
        <w:t>Trosopplæringstilbud 0-18 år</w:t>
      </w:r>
      <w:bookmarkEnd w:id="90"/>
      <w:bookmarkEnd w:id="91"/>
      <w:bookmarkEnd w:id="92"/>
      <w:bookmarkEnd w:id="93"/>
      <w:bookmarkEnd w:id="94"/>
      <w:bookmarkEnd w:id="95"/>
      <w:bookmarkEnd w:id="96"/>
      <w:bookmarkEnd w:id="97"/>
      <w:bookmarkEnd w:id="98"/>
    </w:p>
    <w:p w:rsidR="0036265B" w:rsidRPr="006B2304" w:rsidRDefault="0036265B" w:rsidP="00BD41AF">
      <w:pPr>
        <w:spacing w:after="0" w:line="276" w:lineRule="auto"/>
        <w:rPr>
          <w:rFonts w:ascii="Times New Roman" w:hAnsi="Times New Roman"/>
          <w:sz w:val="24"/>
          <w:szCs w:val="24"/>
        </w:rPr>
      </w:pPr>
      <w:r w:rsidRPr="006B2304">
        <w:rPr>
          <w:noProof/>
          <w:lang w:eastAsia="nb-NO"/>
        </w:rPr>
        <mc:AlternateContent>
          <mc:Choice Requires="wps">
            <w:drawing>
              <wp:inline distT="0" distB="0" distL="0" distR="0" wp14:anchorId="26BD3AE5" wp14:editId="44892E0B">
                <wp:extent cx="5752532" cy="475488"/>
                <wp:effectExtent l="0" t="0" r="635" b="20320"/>
                <wp:docPr id="14" name="Avrundet rektange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532" cy="475488"/>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BD4087" w:rsidRPr="00F02BF8" w:rsidRDefault="00BD4087" w:rsidP="0036265B">
                            <w:pPr>
                              <w:tabs>
                                <w:tab w:val="left" w:pos="567"/>
                              </w:tabs>
                              <w:spacing w:after="0"/>
                              <w:rPr>
                                <w:rFonts w:asciiTheme="majorHAnsi" w:hAnsiTheme="majorHAnsi"/>
                                <w:color w:val="F2F2F2" w:themeColor="background1" w:themeShade="F2"/>
                                <w:lang w:val="se-NO"/>
                              </w:rPr>
                            </w:pPr>
                            <w:r w:rsidRPr="00E562F7">
                              <w:rPr>
                                <w:rFonts w:asciiTheme="majorHAnsi" w:hAnsiTheme="majorHAnsi"/>
                                <w:b/>
                                <w:color w:val="F2F2F2" w:themeColor="background1" w:themeShade="F2"/>
                              </w:rPr>
                              <w:t>Mål:</w:t>
                            </w:r>
                            <w:r w:rsidRPr="00E562F7">
                              <w:rPr>
                                <w:color w:val="F2F2F2" w:themeColor="background1" w:themeShade="F2"/>
                              </w:rPr>
                              <w:t xml:space="preserve"> </w:t>
                            </w:r>
                            <w:proofErr w:type="gramStart"/>
                            <w:r>
                              <w:rPr>
                                <w:color w:val="F2F2F2" w:themeColor="background1" w:themeShade="F2"/>
                              </w:rPr>
                              <w:tab/>
                            </w:r>
                            <w:r>
                              <w:rPr>
                                <w:color w:val="F2F2F2" w:themeColor="background1" w:themeShade="F2"/>
                                <w:lang w:val="se-NO"/>
                              </w:rPr>
                              <w:t xml:space="preserve">  </w:t>
                            </w:r>
                            <w:r>
                              <w:rPr>
                                <w:color w:val="F2F2F2" w:themeColor="background1" w:themeShade="F2"/>
                                <w:lang w:val="se-NO"/>
                              </w:rPr>
                              <w:tab/>
                            </w:r>
                            <w:proofErr w:type="gramEnd"/>
                            <w:r>
                              <w:rPr>
                                <w:color w:val="F2F2F2" w:themeColor="background1" w:themeShade="F2"/>
                                <w:lang w:val="se-NO"/>
                              </w:rPr>
                              <w:t xml:space="preserve">    </w:t>
                            </w:r>
                            <w:r w:rsidRPr="00FF6C41">
                              <w:rPr>
                                <w:rFonts w:ascii="Times New Roman" w:hAnsi="Times New Roman"/>
                                <w:b/>
                                <w:color w:val="FFFFFF" w:themeColor="background1"/>
                                <w:lang w:val="se-NO"/>
                              </w:rPr>
                              <w:t xml:space="preserve">Oppslutning om dåp øker </w:t>
                            </w:r>
                          </w:p>
                          <w:p w:rsidR="00BD4087" w:rsidRPr="00E562F7" w:rsidRDefault="00BD4087" w:rsidP="0036265B">
                            <w:pPr>
                              <w:spacing w:after="0"/>
                              <w:rPr>
                                <w:rFonts w:asciiTheme="majorHAnsi" w:hAnsiTheme="majorHAnsi"/>
                                <w:i/>
                                <w:color w:val="F2F2F2" w:themeColor="background1" w:themeShade="F2"/>
                              </w:rPr>
                            </w:pPr>
                            <w:r w:rsidRPr="00E562F7">
                              <w:rPr>
                                <w:rFonts w:asciiTheme="majorHAnsi" w:hAnsiTheme="majorHAnsi"/>
                                <w:color w:val="F2F2F2" w:themeColor="background1" w:themeShade="F2"/>
                              </w:rPr>
                              <w:t>Indikator</w:t>
                            </w:r>
                            <w:r w:rsidRPr="00E562F7">
                              <w:rPr>
                                <w:rFonts w:asciiTheme="majorHAnsi" w:hAnsiTheme="majorHAnsi"/>
                                <w:i/>
                                <w:color w:val="F2F2F2" w:themeColor="background1" w:themeShade="F2"/>
                              </w:rPr>
                              <w:t xml:space="preserve">: </w:t>
                            </w:r>
                            <w:r>
                              <w:rPr>
                                <w:rFonts w:asciiTheme="majorHAnsi" w:hAnsiTheme="majorHAnsi"/>
                                <w:i/>
                                <w:color w:val="F2F2F2" w:themeColor="background1" w:themeShade="F2"/>
                                <w:lang w:val="se-NO"/>
                              </w:rPr>
                              <w:t>Antall døpte av tilhørende</w:t>
                            </w:r>
                          </w:p>
                          <w:p w:rsidR="00BD4087" w:rsidRPr="00E562F7" w:rsidRDefault="00BD4087" w:rsidP="0036265B">
                            <w:pPr>
                              <w:spacing w:after="0"/>
                              <w:rPr>
                                <w:rFonts w:asciiTheme="majorHAnsi" w:hAnsiTheme="majorHAnsi"/>
                                <w:i/>
                                <w:color w:val="F2F2F2" w:themeColor="background1" w:themeShade="F2"/>
                              </w:rPr>
                            </w:pPr>
                            <w:r w:rsidRPr="00E562F7">
                              <w:rPr>
                                <w:rFonts w:asciiTheme="majorHAnsi" w:hAnsiTheme="majorHAnsi"/>
                                <w:color w:val="F2F2F2" w:themeColor="background1" w:themeShade="F2"/>
                                <w:lang w:val="se-NO"/>
                              </w:rPr>
                              <w:tab/>
                            </w:r>
                            <w:r w:rsidRPr="00E562F7">
                              <w:rPr>
                                <w:rFonts w:asciiTheme="majorHAnsi" w:hAnsiTheme="majorHAnsi"/>
                                <w:color w:val="F2F2F2" w:themeColor="background1" w:themeShade="F2"/>
                              </w:rPr>
                              <w:t xml:space="preserve">   </w:t>
                            </w:r>
                          </w:p>
                        </w:txbxContent>
                      </wps:txbx>
                      <wps:bodyPr rot="0" vert="horz" wrap="square" lIns="91440" tIns="45720" rIns="91440" bIns="45720" anchor="ctr" anchorCtr="0" upright="1">
                        <a:noAutofit/>
                      </wps:bodyPr>
                    </wps:wsp>
                  </a:graphicData>
                </a:graphic>
              </wp:inline>
            </w:drawing>
          </mc:Choice>
          <mc:Fallback>
            <w:pict>
              <v:roundrect w14:anchorId="26BD3AE5" id="Avrundet rektangel 14" o:spid="_x0000_s1033" style="width:452.95pt;height:37.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" fillcolor="#71a6db" stroked="f">
                <v:fill color2="#438ac9" rotate="t" colors="0 #71a6db;.5 #559bdb;1 #438ac9" focus="100%" type="gradient">
                  <o:fill v:ext="view" type="gradientUnscaled"/>
                </v:fill>
                <v:shadow on="t" color="black" opacity="41287f" offset="0,1.5pt"/>
                <v:textbox>
                  <w:txbxContent>
                    <w:p w:rsidR="00BD4087" w:rsidRPr="00F02BF8" w:rsidRDefault="00BD4087" w:rsidP="0036265B">
                      <w:pPr>
                        <w:tabs>
                          <w:tab w:val="left" w:pos="567"/>
                        </w:tabs>
                        <w:spacing w:after="0"/>
                        <w:rPr>
                          <w:rFonts w:asciiTheme="majorHAnsi" w:hAnsiTheme="majorHAnsi"/>
                          <w:color w:val="F2F2F2" w:themeColor="background1" w:themeShade="F2"/>
                          <w:lang w:val="se-NO"/>
                        </w:rPr>
                      </w:pPr>
                      <w:r w:rsidRPr="00E562F7">
                        <w:rPr>
                          <w:rFonts w:asciiTheme="majorHAnsi" w:hAnsiTheme="majorHAnsi"/>
                          <w:b/>
                          <w:color w:val="F2F2F2" w:themeColor="background1" w:themeShade="F2"/>
                        </w:rPr>
                        <w:t>Mål:</w:t>
                      </w:r>
                      <w:r w:rsidRPr="00E562F7">
                        <w:rPr>
                          <w:color w:val="F2F2F2" w:themeColor="background1" w:themeShade="F2"/>
                        </w:rPr>
                        <w:t xml:space="preserve"> </w:t>
                      </w:r>
                      <w:proofErr w:type="gramStart"/>
                      <w:r>
                        <w:rPr>
                          <w:color w:val="F2F2F2" w:themeColor="background1" w:themeShade="F2"/>
                        </w:rPr>
                        <w:tab/>
                      </w:r>
                      <w:r>
                        <w:rPr>
                          <w:color w:val="F2F2F2" w:themeColor="background1" w:themeShade="F2"/>
                          <w:lang w:val="se-NO"/>
                        </w:rPr>
                        <w:t xml:space="preserve">  </w:t>
                      </w:r>
                      <w:r>
                        <w:rPr>
                          <w:color w:val="F2F2F2" w:themeColor="background1" w:themeShade="F2"/>
                          <w:lang w:val="se-NO"/>
                        </w:rPr>
                        <w:tab/>
                      </w:r>
                      <w:proofErr w:type="gramEnd"/>
                      <w:r>
                        <w:rPr>
                          <w:color w:val="F2F2F2" w:themeColor="background1" w:themeShade="F2"/>
                          <w:lang w:val="se-NO"/>
                        </w:rPr>
                        <w:t xml:space="preserve">    </w:t>
                      </w:r>
                      <w:r w:rsidRPr="00FF6C41">
                        <w:rPr>
                          <w:rFonts w:ascii="Times New Roman" w:hAnsi="Times New Roman"/>
                          <w:b/>
                          <w:color w:val="FFFFFF" w:themeColor="background1"/>
                          <w:lang w:val="se-NO"/>
                        </w:rPr>
                        <w:t xml:space="preserve">Oppslutning om dåp øker </w:t>
                      </w:r>
                    </w:p>
                    <w:p w:rsidR="00BD4087" w:rsidRPr="00E562F7" w:rsidRDefault="00BD4087" w:rsidP="0036265B">
                      <w:pPr>
                        <w:spacing w:after="0"/>
                        <w:rPr>
                          <w:rFonts w:asciiTheme="majorHAnsi" w:hAnsiTheme="majorHAnsi"/>
                          <w:i/>
                          <w:color w:val="F2F2F2" w:themeColor="background1" w:themeShade="F2"/>
                        </w:rPr>
                      </w:pPr>
                      <w:r w:rsidRPr="00E562F7">
                        <w:rPr>
                          <w:rFonts w:asciiTheme="majorHAnsi" w:hAnsiTheme="majorHAnsi"/>
                          <w:color w:val="F2F2F2" w:themeColor="background1" w:themeShade="F2"/>
                        </w:rPr>
                        <w:t>Indikator</w:t>
                      </w:r>
                      <w:r w:rsidRPr="00E562F7">
                        <w:rPr>
                          <w:rFonts w:asciiTheme="majorHAnsi" w:hAnsiTheme="majorHAnsi"/>
                          <w:i/>
                          <w:color w:val="F2F2F2" w:themeColor="background1" w:themeShade="F2"/>
                        </w:rPr>
                        <w:t xml:space="preserve">: </w:t>
                      </w:r>
                      <w:r>
                        <w:rPr>
                          <w:rFonts w:asciiTheme="majorHAnsi" w:hAnsiTheme="majorHAnsi"/>
                          <w:i/>
                          <w:color w:val="F2F2F2" w:themeColor="background1" w:themeShade="F2"/>
                          <w:lang w:val="se-NO"/>
                        </w:rPr>
                        <w:t>Antall døpte av tilhørende</w:t>
                      </w:r>
                    </w:p>
                    <w:p w:rsidR="00BD4087" w:rsidRPr="00E562F7" w:rsidRDefault="00BD4087" w:rsidP="0036265B">
                      <w:pPr>
                        <w:spacing w:after="0"/>
                        <w:rPr>
                          <w:rFonts w:asciiTheme="majorHAnsi" w:hAnsiTheme="majorHAnsi"/>
                          <w:i/>
                          <w:color w:val="F2F2F2" w:themeColor="background1" w:themeShade="F2"/>
                        </w:rPr>
                      </w:pPr>
                      <w:r w:rsidRPr="00E562F7">
                        <w:rPr>
                          <w:rFonts w:asciiTheme="majorHAnsi" w:hAnsiTheme="majorHAnsi"/>
                          <w:color w:val="F2F2F2" w:themeColor="background1" w:themeShade="F2"/>
                          <w:lang w:val="se-NO"/>
                        </w:rPr>
                        <w:tab/>
                      </w:r>
                      <w:r w:rsidRPr="00E562F7">
                        <w:rPr>
                          <w:rFonts w:asciiTheme="majorHAnsi" w:hAnsiTheme="majorHAnsi"/>
                          <w:color w:val="F2F2F2" w:themeColor="background1" w:themeShade="F2"/>
                        </w:rPr>
                        <w:t xml:space="preserve">   </w:t>
                      </w:r>
                    </w:p>
                  </w:txbxContent>
                </v:textbox>
                <w10:anchorlock/>
              </v:roundrect>
            </w:pict>
          </mc:Fallback>
        </mc:AlternateContent>
      </w:r>
    </w:p>
    <w:p w:rsidR="00BD41AF" w:rsidRDefault="00BD41AF" w:rsidP="0036265B">
      <w:pPr>
        <w:spacing w:after="0" w:line="276" w:lineRule="auto"/>
        <w:rPr>
          <w:rFonts w:ascii="Times New Roman" w:hAnsi="Times New Roman"/>
          <w:sz w:val="24"/>
          <w:szCs w:val="24"/>
        </w:rPr>
      </w:pPr>
    </w:p>
    <w:p w:rsidR="00A118E0" w:rsidRDefault="00A118E0" w:rsidP="00A118E0">
      <w:pPr>
        <w:spacing w:after="0" w:line="276" w:lineRule="auto"/>
        <w:rPr>
          <w:rFonts w:ascii="Times New Roman" w:hAnsi="Times New Roman"/>
          <w:sz w:val="24"/>
          <w:szCs w:val="24"/>
        </w:rPr>
      </w:pPr>
      <w:bookmarkStart w:id="99" w:name="_Toc412217548"/>
      <w:bookmarkStart w:id="100" w:name="_Toc412643180"/>
      <w:bookmarkStart w:id="101" w:name="_Toc441761836"/>
      <w:bookmarkStart w:id="102" w:name="_Toc475626769"/>
      <w:bookmarkStart w:id="103" w:name="_Toc475627019"/>
      <w:bookmarkStart w:id="104" w:name="_Toc475627096"/>
      <w:r>
        <w:rPr>
          <w:rFonts w:ascii="Times New Roman" w:hAnsi="Times New Roman"/>
          <w:sz w:val="24"/>
          <w:szCs w:val="24"/>
        </w:rPr>
        <w:t>Målet om økt oppslutning om dåp er ikke nådd.</w:t>
      </w:r>
    </w:p>
    <w:p w:rsidR="009D0FD2" w:rsidRDefault="009D0FD2" w:rsidP="00A118E0">
      <w:pPr>
        <w:spacing w:after="0" w:line="276" w:lineRule="auto"/>
        <w:rPr>
          <w:rFonts w:ascii="Times New Roman" w:hAnsi="Times New Roman"/>
          <w:sz w:val="24"/>
          <w:szCs w:val="24"/>
        </w:rPr>
      </w:pPr>
    </w:p>
    <w:tbl>
      <w:tblPr>
        <w:tblStyle w:val="Tabellrutenett"/>
        <w:tblW w:w="0" w:type="auto"/>
        <w:tblLook w:val="04A0" w:firstRow="1" w:lastRow="0" w:firstColumn="1" w:lastColumn="0" w:noHBand="0" w:noVBand="1"/>
      </w:tblPr>
      <w:tblGrid>
        <w:gridCol w:w="1980"/>
        <w:gridCol w:w="733"/>
        <w:gridCol w:w="733"/>
        <w:gridCol w:w="733"/>
      </w:tblGrid>
      <w:tr w:rsidR="009D0FD2" w:rsidRPr="006B2304" w:rsidTr="0087285E">
        <w:trPr>
          <w:trHeight w:hRule="exact" w:val="567"/>
        </w:trPr>
        <w:tc>
          <w:tcPr>
            <w:tcW w:w="1980" w:type="dxa"/>
            <w:shd w:val="clear" w:color="auto" w:fill="5B9BD5" w:themeFill="accent1"/>
          </w:tcPr>
          <w:p w:rsidR="009D0FD2" w:rsidRPr="00843310" w:rsidRDefault="009D0FD2" w:rsidP="009D0FD2">
            <w:pPr>
              <w:rPr>
                <w:rFonts w:ascii="Times New Roman" w:hAnsi="Times New Roman"/>
                <w:b/>
                <w:color w:val="FFFFFF" w:themeColor="background1"/>
                <w:sz w:val="20"/>
                <w:szCs w:val="20"/>
              </w:rPr>
            </w:pPr>
            <w:r>
              <w:rPr>
                <w:rFonts w:ascii="Times New Roman" w:hAnsi="Times New Roman"/>
                <w:b/>
                <w:color w:val="FFFFFF" w:themeColor="background1"/>
                <w:sz w:val="20"/>
                <w:szCs w:val="20"/>
              </w:rPr>
              <w:t>Volumtall for bispedømmet</w:t>
            </w:r>
          </w:p>
        </w:tc>
        <w:tc>
          <w:tcPr>
            <w:tcW w:w="709" w:type="dxa"/>
            <w:shd w:val="clear" w:color="auto" w:fill="5B9BD5" w:themeFill="accent1"/>
            <w:hideMark/>
          </w:tcPr>
          <w:p w:rsidR="0087285E" w:rsidRDefault="0087285E" w:rsidP="009D0FD2">
            <w:pPr>
              <w:jc w:val="center"/>
              <w:rPr>
                <w:rFonts w:ascii="Times New Roman" w:hAnsi="Times New Roman"/>
                <w:b/>
                <w:color w:val="FFFFFF" w:themeColor="background1"/>
                <w:sz w:val="20"/>
                <w:szCs w:val="20"/>
              </w:rPr>
            </w:pPr>
          </w:p>
          <w:p w:rsidR="009D0FD2" w:rsidRPr="00843310" w:rsidRDefault="009D0FD2" w:rsidP="009D0FD2">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2015</w:t>
            </w:r>
          </w:p>
        </w:tc>
        <w:tc>
          <w:tcPr>
            <w:tcW w:w="708" w:type="dxa"/>
            <w:shd w:val="clear" w:color="auto" w:fill="5B9BD5" w:themeFill="accent1"/>
            <w:hideMark/>
          </w:tcPr>
          <w:p w:rsidR="0087285E" w:rsidRDefault="0087285E" w:rsidP="009D0FD2">
            <w:pPr>
              <w:jc w:val="center"/>
              <w:rPr>
                <w:rFonts w:ascii="Times New Roman" w:hAnsi="Times New Roman"/>
                <w:b/>
                <w:color w:val="FFFFFF" w:themeColor="background1"/>
                <w:sz w:val="20"/>
                <w:szCs w:val="20"/>
              </w:rPr>
            </w:pPr>
          </w:p>
          <w:p w:rsidR="009D0FD2" w:rsidRPr="00843310" w:rsidRDefault="009D0FD2" w:rsidP="009D0FD2">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2016</w:t>
            </w:r>
          </w:p>
        </w:tc>
        <w:tc>
          <w:tcPr>
            <w:tcW w:w="709" w:type="dxa"/>
            <w:shd w:val="clear" w:color="auto" w:fill="5B9BD5" w:themeFill="accent1"/>
          </w:tcPr>
          <w:p w:rsidR="0087285E" w:rsidRDefault="0087285E" w:rsidP="009D0FD2">
            <w:pPr>
              <w:jc w:val="center"/>
              <w:rPr>
                <w:rFonts w:ascii="Times New Roman" w:hAnsi="Times New Roman"/>
                <w:b/>
                <w:color w:val="FFFFFF" w:themeColor="background1"/>
                <w:sz w:val="20"/>
                <w:szCs w:val="20"/>
              </w:rPr>
            </w:pPr>
          </w:p>
          <w:p w:rsidR="009D0FD2" w:rsidRPr="00843310" w:rsidRDefault="009D0FD2" w:rsidP="009D0FD2">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2017</w:t>
            </w:r>
          </w:p>
        </w:tc>
      </w:tr>
      <w:tr w:rsidR="009D0FD2" w:rsidRPr="006B2304" w:rsidTr="0087285E">
        <w:trPr>
          <w:trHeight w:hRule="exact" w:val="340"/>
        </w:trPr>
        <w:tc>
          <w:tcPr>
            <w:tcW w:w="1980" w:type="dxa"/>
            <w:shd w:val="clear" w:color="auto" w:fill="DEEAF6" w:themeFill="accent1" w:themeFillTint="33"/>
            <w:hideMark/>
          </w:tcPr>
          <w:p w:rsidR="009D0FD2" w:rsidRPr="000C5EAF" w:rsidRDefault="009D0FD2" w:rsidP="009D0FD2">
            <w:pPr>
              <w:rPr>
                <w:rFonts w:ascii="Times New Roman" w:hAnsi="Times New Roman"/>
                <w:b/>
                <w:sz w:val="20"/>
                <w:szCs w:val="20"/>
              </w:rPr>
            </w:pPr>
            <w:r w:rsidRPr="000C5EAF">
              <w:rPr>
                <w:rFonts w:ascii="Times New Roman" w:hAnsi="Times New Roman"/>
                <w:b/>
                <w:sz w:val="20"/>
                <w:szCs w:val="20"/>
              </w:rPr>
              <w:t>Døpte</w:t>
            </w:r>
          </w:p>
        </w:tc>
        <w:tc>
          <w:tcPr>
            <w:tcW w:w="709" w:type="dxa"/>
            <w:shd w:val="clear" w:color="auto" w:fill="DEEAF6" w:themeFill="accent1" w:themeFillTint="33"/>
          </w:tcPr>
          <w:p w:rsidR="009D0FD2" w:rsidRPr="000C5EAF" w:rsidRDefault="009D0FD2" w:rsidP="009D0FD2">
            <w:pPr>
              <w:jc w:val="center"/>
              <w:rPr>
                <w:rFonts w:ascii="Times New Roman" w:hAnsi="Times New Roman"/>
                <w:sz w:val="20"/>
                <w:szCs w:val="20"/>
              </w:rPr>
            </w:pPr>
            <w:r>
              <w:rPr>
                <w:rFonts w:ascii="Times New Roman" w:hAnsi="Times New Roman"/>
                <w:sz w:val="20"/>
                <w:szCs w:val="20"/>
              </w:rPr>
              <w:t>1 567</w:t>
            </w:r>
          </w:p>
        </w:tc>
        <w:tc>
          <w:tcPr>
            <w:tcW w:w="708" w:type="dxa"/>
            <w:shd w:val="clear" w:color="auto" w:fill="DEEAF6" w:themeFill="accent1" w:themeFillTint="33"/>
          </w:tcPr>
          <w:p w:rsidR="009D0FD2" w:rsidRPr="000C5EAF" w:rsidRDefault="009D0FD2" w:rsidP="009D0FD2">
            <w:pPr>
              <w:jc w:val="center"/>
              <w:rPr>
                <w:rFonts w:ascii="Times New Roman" w:hAnsi="Times New Roman"/>
                <w:sz w:val="20"/>
                <w:szCs w:val="20"/>
              </w:rPr>
            </w:pPr>
            <w:r w:rsidRPr="000C5EAF">
              <w:rPr>
                <w:rFonts w:ascii="Times New Roman" w:hAnsi="Times New Roman"/>
                <w:sz w:val="20"/>
                <w:szCs w:val="20"/>
              </w:rPr>
              <w:t xml:space="preserve">1 </w:t>
            </w:r>
            <w:r>
              <w:rPr>
                <w:rFonts w:ascii="Times New Roman" w:hAnsi="Times New Roman"/>
                <w:sz w:val="20"/>
                <w:szCs w:val="20"/>
              </w:rPr>
              <w:t>573</w:t>
            </w:r>
          </w:p>
        </w:tc>
        <w:tc>
          <w:tcPr>
            <w:tcW w:w="709" w:type="dxa"/>
            <w:shd w:val="clear" w:color="auto" w:fill="DEEAF6" w:themeFill="accent1" w:themeFillTint="33"/>
          </w:tcPr>
          <w:p w:rsidR="009D0FD2" w:rsidRPr="000C5EAF" w:rsidRDefault="009D0FD2" w:rsidP="009D0FD2">
            <w:pPr>
              <w:jc w:val="center"/>
              <w:rPr>
                <w:rFonts w:ascii="Times New Roman" w:hAnsi="Times New Roman"/>
                <w:sz w:val="20"/>
                <w:szCs w:val="20"/>
              </w:rPr>
            </w:pPr>
            <w:r>
              <w:rPr>
                <w:rFonts w:ascii="Times New Roman" w:hAnsi="Times New Roman"/>
                <w:sz w:val="20"/>
                <w:szCs w:val="20"/>
              </w:rPr>
              <w:t>1 542</w:t>
            </w:r>
          </w:p>
        </w:tc>
      </w:tr>
      <w:tr w:rsidR="009D0FD2" w:rsidRPr="006B2304" w:rsidTr="0087285E">
        <w:trPr>
          <w:trHeight w:hRule="exact" w:val="340"/>
        </w:trPr>
        <w:tc>
          <w:tcPr>
            <w:tcW w:w="1980" w:type="dxa"/>
            <w:shd w:val="clear" w:color="auto" w:fill="DEEAF6" w:themeFill="accent1" w:themeFillTint="33"/>
          </w:tcPr>
          <w:p w:rsidR="009D0FD2" w:rsidRPr="000C5EAF" w:rsidRDefault="0087285E" w:rsidP="009D0FD2">
            <w:pPr>
              <w:rPr>
                <w:rFonts w:ascii="Times New Roman" w:hAnsi="Times New Roman"/>
                <w:b/>
                <w:sz w:val="20"/>
                <w:szCs w:val="20"/>
              </w:rPr>
            </w:pPr>
            <w:r>
              <w:rPr>
                <w:rFonts w:ascii="Times New Roman" w:hAnsi="Times New Roman"/>
                <w:b/>
                <w:sz w:val="20"/>
                <w:szCs w:val="20"/>
              </w:rPr>
              <w:t>Dåpsandel</w:t>
            </w:r>
          </w:p>
        </w:tc>
        <w:tc>
          <w:tcPr>
            <w:tcW w:w="709" w:type="dxa"/>
            <w:shd w:val="clear" w:color="auto" w:fill="DEEAF6" w:themeFill="accent1" w:themeFillTint="33"/>
          </w:tcPr>
          <w:p w:rsidR="009D0FD2" w:rsidRDefault="009D0FD2" w:rsidP="0087285E">
            <w:pPr>
              <w:jc w:val="center"/>
              <w:rPr>
                <w:rFonts w:ascii="Times New Roman" w:hAnsi="Times New Roman"/>
                <w:sz w:val="20"/>
                <w:szCs w:val="20"/>
              </w:rPr>
            </w:pPr>
            <w:r>
              <w:rPr>
                <w:rFonts w:ascii="Times New Roman" w:hAnsi="Times New Roman"/>
                <w:sz w:val="20"/>
                <w:szCs w:val="20"/>
              </w:rPr>
              <w:t>8</w:t>
            </w:r>
            <w:r w:rsidR="0087285E">
              <w:rPr>
                <w:rFonts w:ascii="Times New Roman" w:hAnsi="Times New Roman"/>
                <w:sz w:val="20"/>
                <w:szCs w:val="20"/>
              </w:rPr>
              <w:t>1,4</w:t>
            </w:r>
            <w:r>
              <w:rPr>
                <w:rFonts w:ascii="Times New Roman" w:hAnsi="Times New Roman"/>
                <w:sz w:val="20"/>
                <w:szCs w:val="20"/>
              </w:rPr>
              <w:t>%</w:t>
            </w:r>
          </w:p>
        </w:tc>
        <w:tc>
          <w:tcPr>
            <w:tcW w:w="708" w:type="dxa"/>
            <w:shd w:val="clear" w:color="auto" w:fill="DEEAF6" w:themeFill="accent1" w:themeFillTint="33"/>
          </w:tcPr>
          <w:p w:rsidR="009D0FD2" w:rsidRDefault="009D0FD2" w:rsidP="0087285E">
            <w:pPr>
              <w:jc w:val="center"/>
              <w:rPr>
                <w:rFonts w:ascii="Times New Roman" w:hAnsi="Times New Roman"/>
                <w:sz w:val="20"/>
                <w:szCs w:val="20"/>
              </w:rPr>
            </w:pPr>
            <w:r>
              <w:rPr>
                <w:rFonts w:ascii="Times New Roman" w:hAnsi="Times New Roman"/>
                <w:sz w:val="20"/>
                <w:szCs w:val="20"/>
              </w:rPr>
              <w:t>8</w:t>
            </w:r>
            <w:r w:rsidR="0087285E">
              <w:rPr>
                <w:rFonts w:ascii="Times New Roman" w:hAnsi="Times New Roman"/>
                <w:sz w:val="20"/>
                <w:szCs w:val="20"/>
              </w:rPr>
              <w:t>1,1</w:t>
            </w:r>
            <w:r>
              <w:rPr>
                <w:rFonts w:ascii="Times New Roman" w:hAnsi="Times New Roman"/>
                <w:sz w:val="20"/>
                <w:szCs w:val="20"/>
              </w:rPr>
              <w:t>%</w:t>
            </w:r>
          </w:p>
        </w:tc>
        <w:tc>
          <w:tcPr>
            <w:tcW w:w="709" w:type="dxa"/>
            <w:shd w:val="clear" w:color="auto" w:fill="DEEAF6" w:themeFill="accent1" w:themeFillTint="33"/>
          </w:tcPr>
          <w:p w:rsidR="009D0FD2" w:rsidRDefault="0087285E" w:rsidP="009D0FD2">
            <w:pPr>
              <w:jc w:val="center"/>
              <w:rPr>
                <w:rFonts w:ascii="Times New Roman" w:hAnsi="Times New Roman"/>
                <w:sz w:val="20"/>
                <w:szCs w:val="20"/>
              </w:rPr>
            </w:pPr>
            <w:r>
              <w:rPr>
                <w:rFonts w:ascii="Times New Roman" w:hAnsi="Times New Roman"/>
                <w:sz w:val="20"/>
                <w:szCs w:val="20"/>
              </w:rPr>
              <w:t>79,7</w:t>
            </w:r>
            <w:r w:rsidR="009D0FD2">
              <w:rPr>
                <w:rFonts w:ascii="Times New Roman" w:hAnsi="Times New Roman"/>
                <w:sz w:val="20"/>
                <w:szCs w:val="20"/>
              </w:rPr>
              <w:t>%</w:t>
            </w:r>
          </w:p>
        </w:tc>
      </w:tr>
    </w:tbl>
    <w:p w:rsidR="0087285E" w:rsidRDefault="0087285E" w:rsidP="0087285E">
      <w:pPr>
        <w:spacing w:after="0" w:line="276" w:lineRule="auto"/>
        <w:rPr>
          <w:rFonts w:ascii="Times New Roman" w:hAnsi="Times New Roman"/>
          <w:sz w:val="18"/>
          <w:szCs w:val="18"/>
        </w:rPr>
      </w:pPr>
      <w:r w:rsidRPr="006B2304">
        <w:rPr>
          <w:rFonts w:ascii="Times New Roman" w:hAnsi="Times New Roman"/>
          <w:i/>
          <w:sz w:val="18"/>
          <w:szCs w:val="18"/>
        </w:rPr>
        <w:t xml:space="preserve">Kilde: </w:t>
      </w:r>
      <w:r>
        <w:rPr>
          <w:rFonts w:ascii="Times New Roman" w:hAnsi="Times New Roman"/>
          <w:i/>
          <w:sz w:val="18"/>
          <w:szCs w:val="18"/>
        </w:rPr>
        <w:t>Dåp: «</w:t>
      </w:r>
      <w:r w:rsidRPr="00843310">
        <w:rPr>
          <w:rFonts w:ascii="Times New Roman" w:hAnsi="Times New Roman"/>
          <w:i/>
          <w:sz w:val="18"/>
          <w:szCs w:val="18"/>
        </w:rPr>
        <w:t xml:space="preserve">Dåpsandel 1 åringer soknenivå 15, 16 og 17 </w:t>
      </w:r>
      <w:r>
        <w:rPr>
          <w:rFonts w:ascii="Times New Roman" w:hAnsi="Times New Roman"/>
          <w:i/>
          <w:sz w:val="18"/>
          <w:szCs w:val="18"/>
        </w:rPr>
        <w:t>–</w:t>
      </w:r>
      <w:r w:rsidRPr="00843310">
        <w:rPr>
          <w:rFonts w:ascii="Times New Roman" w:hAnsi="Times New Roman"/>
          <w:i/>
          <w:sz w:val="18"/>
          <w:szCs w:val="18"/>
        </w:rPr>
        <w:t xml:space="preserve"> korrigert</w:t>
      </w:r>
      <w:r>
        <w:rPr>
          <w:rFonts w:ascii="Times New Roman" w:hAnsi="Times New Roman"/>
          <w:i/>
          <w:sz w:val="18"/>
          <w:szCs w:val="18"/>
        </w:rPr>
        <w:t xml:space="preserve">», endret 29. januar 2018 – Ivar Bjørnøy </w:t>
      </w:r>
      <w:proofErr w:type="spellStart"/>
      <w:r>
        <w:rPr>
          <w:rFonts w:ascii="Times New Roman" w:hAnsi="Times New Roman"/>
          <w:i/>
          <w:sz w:val="18"/>
          <w:szCs w:val="18"/>
        </w:rPr>
        <w:t>Lalim</w:t>
      </w:r>
      <w:proofErr w:type="spellEnd"/>
      <w:r>
        <w:rPr>
          <w:rFonts w:ascii="Times New Roman" w:hAnsi="Times New Roman"/>
          <w:i/>
          <w:sz w:val="18"/>
          <w:szCs w:val="18"/>
        </w:rPr>
        <w:br/>
      </w:r>
    </w:p>
    <w:p w:rsidR="0087285E" w:rsidRDefault="0087285E" w:rsidP="0087285E">
      <w:pPr>
        <w:spacing w:after="0" w:line="276" w:lineRule="auto"/>
        <w:rPr>
          <w:rFonts w:ascii="Times New Roman" w:hAnsi="Times New Roman"/>
          <w:sz w:val="18"/>
          <w:szCs w:val="18"/>
        </w:rPr>
      </w:pPr>
    </w:p>
    <w:p w:rsidR="0087285E" w:rsidRPr="00A05413" w:rsidRDefault="0087285E" w:rsidP="0087285E">
      <w:pPr>
        <w:spacing w:after="60" w:line="240" w:lineRule="auto"/>
        <w:rPr>
          <w:b/>
        </w:rPr>
      </w:pPr>
      <w:r w:rsidRPr="00A05413">
        <w:rPr>
          <w:b/>
        </w:rPr>
        <w:t xml:space="preserve">Prostivis dåpsandel </w:t>
      </w:r>
      <w:r w:rsidRPr="00A05413">
        <w:rPr>
          <w:b/>
        </w:rPr>
        <w:tab/>
      </w:r>
      <w:r w:rsidRPr="00A05413">
        <w:rPr>
          <w:b/>
        </w:rPr>
        <w:tab/>
      </w:r>
      <w:r w:rsidRPr="00A05413">
        <w:rPr>
          <w:b/>
        </w:rPr>
        <w:tab/>
      </w:r>
      <w:r w:rsidRPr="00A05413">
        <w:rPr>
          <w:b/>
        </w:rPr>
        <w:tab/>
      </w:r>
      <w:r w:rsidRPr="00A05413">
        <w:rPr>
          <w:b/>
        </w:rPr>
        <w:tab/>
      </w:r>
      <w:r w:rsidRPr="00A05413">
        <w:rPr>
          <w:b/>
        </w:rPr>
        <w:tab/>
        <w:t xml:space="preserve"> </w:t>
      </w:r>
    </w:p>
    <w:p w:rsidR="0087285E" w:rsidRDefault="0087285E" w:rsidP="0087285E">
      <w:r w:rsidRPr="005A41AA">
        <w:rPr>
          <w:noProof/>
          <w:lang w:eastAsia="nb-NO"/>
        </w:rPr>
        <w:drawing>
          <wp:inline distT="0" distB="0" distL="0" distR="0" wp14:anchorId="26AA76C9" wp14:editId="749BD43C">
            <wp:extent cx="5760720" cy="3205133"/>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3205133"/>
                    </a:xfrm>
                    <a:prstGeom prst="rect">
                      <a:avLst/>
                    </a:prstGeom>
                    <a:noFill/>
                    <a:ln>
                      <a:noFill/>
                    </a:ln>
                  </pic:spPr>
                </pic:pic>
              </a:graphicData>
            </a:graphic>
          </wp:inline>
        </w:drawing>
      </w:r>
    </w:p>
    <w:p w:rsidR="0087285E" w:rsidRDefault="0087285E" w:rsidP="0087285E"/>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 siste årene har dåpstallene i Nord-Hålogaland bispedømme vært stabile, rundt 80%, med en liten nedgang fra 2016-2017. Sammenliknet over en tiårsperiode er det likevel en tydelig trend med at dåpstallene går sakte, men sikkert nedover.</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Dersom vi går dypere ned i tallene ser vi at det er særlig tre menigheter som gir stort utslag på nedgangen i antall døpte: Domkirken menighet, Hammerfest menighet og Sør-Varanger menighet. Dersom disse menighetene hadde hatt samme prosentvise oppslutning om dåp i 2017 som i 2016, hadde antall døpte i bispedømmet steget med bortimot 0,5% i 2017.</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Bildet er likevel ikke entydig negativt, men det er tydelig at i de større byene synker dåpsandelen. Unntaket fra regelen er Alta menighet, hvor dåpsandelen har vært stigende de siste årene og i 2017 var på 93,7%. Her bør bispedømmerådet finne ut hva som gjør at de lykkes så godt i Alta, samt hvorfor det er vanskeligere i de andre større byene.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Trenden skulle tilsi at Tromsø by skulle hatt en betydelig nedgang i dåpstallene. Dette bildet blir nyansert av tallmaterialet. Dersom Domkirken menighet hadde hatt samme oppslutning i 2017 som i 2016, ville nedgangen i domprostiet vært på 0,5%. De andre menighetene i byen har altså ganske stabile dåpstall. Det er grunn til å tro at Domkirken har et spesielt vanskelig utgangspunkt da det er mindre lokal tilknytning til denne kirka, men desto større regional oppslutning i forbindelse med kulturarrangement.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Tallmaterialet for 2017 gir et komplekst bilde av dåpsandelen i Nord-Hålogaland. Det er vanskelig å finne entydige trender, siden både store og små menigheter opplever både oppgang og nedgang i dåpsandelen.</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I 2015 nedsatte biskopen et dåpsutvalg som skulle ha fokus på dåp og dåpspraksis i Nord-Hålogaland. Utvalget leverte sin rapport i 2017, og har gjort en beskrivelse og analyse av funn rundt dåp. De har også sett på ulike tiltak til hva som kan gjøres slik at flere av kirkens medlemmer i nord velger dåp for sine barn.</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Dåpsutvalgets rapport er behandlet i prostemøtet. Det er høyt fokus på dåp i alle prosti, noe tallene for dåp gjenspeiler.  Nord-Hålogaland bispedømme er mangfoldig med store variasjoner mellom bygd og by. Det er derfor naturlig nok ulike behov i forhold til strategier rundt dåp. Utfordringene fra dåpsrapporten følges derfor opp i det enkelte prosti.</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Målet vil være at oppslutningen om dåp holdes oppe både i de større byene og på de mindre stedene i bispedømmet.</w:t>
      </w:r>
    </w:p>
    <w:p w:rsidR="00A118E0" w:rsidRPr="006B2304" w:rsidRDefault="00A118E0" w:rsidP="0087285E">
      <w:pPr>
        <w:spacing w:after="0" w:line="276" w:lineRule="auto"/>
        <w:rPr>
          <w:rFonts w:ascii="Times New Roman" w:hAnsi="Times New Roman"/>
          <w:i/>
          <w:sz w:val="18"/>
          <w:szCs w:val="18"/>
        </w:rPr>
      </w:pPr>
      <w:r>
        <w:rPr>
          <w:rFonts w:ascii="Times New Roman" w:hAnsi="Times New Roman"/>
          <w:i/>
          <w:sz w:val="18"/>
          <w:szCs w:val="18"/>
        </w:rPr>
        <w:tab/>
      </w:r>
    </w:p>
    <w:p w:rsidR="009D0FD2" w:rsidRDefault="009D0FD2" w:rsidP="00A118E0">
      <w:pPr>
        <w:spacing w:after="0" w:line="240" w:lineRule="auto"/>
        <w:rPr>
          <w:rFonts w:ascii="Times New Roman" w:hAnsi="Times New Roman"/>
          <w:sz w:val="24"/>
          <w:szCs w:val="24"/>
        </w:rPr>
      </w:pPr>
    </w:p>
    <w:p w:rsidR="009D0FD2" w:rsidRDefault="009D0FD2" w:rsidP="00A118E0">
      <w:pPr>
        <w:spacing w:after="0" w:line="240" w:lineRule="auto"/>
        <w:rPr>
          <w:rFonts w:ascii="Times New Roman" w:hAnsi="Times New Roman"/>
          <w:sz w:val="24"/>
          <w:szCs w:val="24"/>
        </w:rPr>
      </w:pPr>
      <w:r w:rsidRPr="006B2304">
        <w:rPr>
          <w:noProof/>
          <w:lang w:eastAsia="nb-NO"/>
        </w:rPr>
        <mc:AlternateContent>
          <mc:Choice Requires="wps">
            <w:drawing>
              <wp:inline distT="0" distB="0" distL="0" distR="0" wp14:anchorId="517B7FF6" wp14:editId="09E8E7D9">
                <wp:extent cx="5752532" cy="497434"/>
                <wp:effectExtent l="0" t="0" r="635" b="17145"/>
                <wp:docPr id="2" name="Avrundet 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2532" cy="49743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BD4087" w:rsidRPr="00F02BF8" w:rsidRDefault="00BD4087" w:rsidP="009D0FD2">
                            <w:pPr>
                              <w:tabs>
                                <w:tab w:val="left" w:pos="567"/>
                              </w:tabs>
                              <w:spacing w:after="0"/>
                              <w:rPr>
                                <w:rFonts w:asciiTheme="majorHAnsi" w:hAnsiTheme="majorHAnsi"/>
                                <w:color w:val="F2F2F2" w:themeColor="background1" w:themeShade="F2"/>
                                <w:lang w:val="se-NO"/>
                              </w:rPr>
                            </w:pPr>
                            <w:r w:rsidRPr="00E562F7">
                              <w:rPr>
                                <w:rFonts w:asciiTheme="majorHAnsi" w:hAnsiTheme="majorHAnsi"/>
                                <w:b/>
                                <w:color w:val="F2F2F2" w:themeColor="background1" w:themeShade="F2"/>
                              </w:rPr>
                              <w:t>Mål:</w:t>
                            </w:r>
                            <w:r w:rsidRPr="00E562F7">
                              <w:rPr>
                                <w:color w:val="F2F2F2" w:themeColor="background1" w:themeShade="F2"/>
                              </w:rPr>
                              <w:t xml:space="preserve"> </w:t>
                            </w:r>
                            <w:proofErr w:type="gramStart"/>
                            <w:r>
                              <w:rPr>
                                <w:color w:val="F2F2F2" w:themeColor="background1" w:themeShade="F2"/>
                              </w:rPr>
                              <w:tab/>
                            </w:r>
                            <w:r>
                              <w:rPr>
                                <w:color w:val="F2F2F2" w:themeColor="background1" w:themeShade="F2"/>
                                <w:lang w:val="se-NO"/>
                              </w:rPr>
                              <w:t xml:space="preserve">  </w:t>
                            </w:r>
                            <w:r>
                              <w:rPr>
                                <w:color w:val="F2F2F2" w:themeColor="background1" w:themeShade="F2"/>
                                <w:lang w:val="se-NO"/>
                              </w:rPr>
                              <w:tab/>
                            </w:r>
                            <w:proofErr w:type="gramEnd"/>
                            <w:r>
                              <w:rPr>
                                <w:color w:val="F2F2F2" w:themeColor="background1" w:themeShade="F2"/>
                                <w:lang w:val="se-NO"/>
                              </w:rPr>
                              <w:t xml:space="preserve">    </w:t>
                            </w:r>
                            <w:r>
                              <w:rPr>
                                <w:rFonts w:ascii="Times New Roman" w:hAnsi="Times New Roman"/>
                                <w:b/>
                                <w:color w:val="FFFFFF" w:themeColor="background1"/>
                                <w:lang w:val="se-NO"/>
                              </w:rPr>
                              <w:t xml:space="preserve">Oppslutning </w:t>
                            </w:r>
                            <w:r w:rsidRPr="00FF6C41">
                              <w:rPr>
                                <w:rFonts w:ascii="Times New Roman" w:hAnsi="Times New Roman"/>
                                <w:b/>
                                <w:color w:val="FFFFFF" w:themeColor="background1"/>
                                <w:lang w:val="se-NO"/>
                              </w:rPr>
                              <w:t>om konfirmasjon holdes oppe</w:t>
                            </w:r>
                          </w:p>
                          <w:p w:rsidR="00BD4087" w:rsidRPr="00E562F7" w:rsidRDefault="00BD4087" w:rsidP="009D0FD2">
                            <w:pPr>
                              <w:spacing w:after="0"/>
                              <w:rPr>
                                <w:rFonts w:asciiTheme="majorHAnsi" w:hAnsiTheme="majorHAnsi"/>
                                <w:i/>
                                <w:color w:val="F2F2F2" w:themeColor="background1" w:themeShade="F2"/>
                              </w:rPr>
                            </w:pPr>
                            <w:r w:rsidRPr="00E562F7">
                              <w:rPr>
                                <w:rFonts w:asciiTheme="majorHAnsi" w:hAnsiTheme="majorHAnsi"/>
                                <w:color w:val="F2F2F2" w:themeColor="background1" w:themeShade="F2"/>
                              </w:rPr>
                              <w:t>Indikator</w:t>
                            </w:r>
                            <w:r w:rsidRPr="00E562F7">
                              <w:rPr>
                                <w:rFonts w:asciiTheme="majorHAnsi" w:hAnsiTheme="majorHAnsi"/>
                                <w:i/>
                                <w:color w:val="F2F2F2" w:themeColor="background1" w:themeShade="F2"/>
                              </w:rPr>
                              <w:t>: Konfirmerte av døpte 15-åringer</w:t>
                            </w:r>
                          </w:p>
                        </w:txbxContent>
                      </wps:txbx>
                      <wps:bodyPr rot="0" vert="horz" wrap="square" lIns="91440" tIns="45720" rIns="91440" bIns="45720" anchor="ctr" anchorCtr="0" upright="1">
                        <a:noAutofit/>
                      </wps:bodyPr>
                    </wps:wsp>
                  </a:graphicData>
                </a:graphic>
              </wp:inline>
            </w:drawing>
          </mc:Choice>
          <mc:Fallback>
            <w:pict>
              <v:roundrect w14:anchorId="517B7FF6" id="Avrundet rektangel 2" o:spid="_x0000_s1034" style="width:452.95pt;height:3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" fillcolor="#71a6db" stroked="f">
                <v:fill color2="#438ac9" rotate="t" colors="0 #71a6db;.5 #559bdb;1 #438ac9" focus="100%" type="gradient">
                  <o:fill v:ext="view" type="gradientUnscaled"/>
                </v:fill>
                <v:shadow on="t" color="black" opacity="41287f" offset="0,1.5pt"/>
                <v:textbox>
                  <w:txbxContent>
                    <w:p w:rsidR="00BD4087" w:rsidRPr="00F02BF8" w:rsidRDefault="00BD4087" w:rsidP="009D0FD2">
                      <w:pPr>
                        <w:tabs>
                          <w:tab w:val="left" w:pos="567"/>
                        </w:tabs>
                        <w:spacing w:after="0"/>
                        <w:rPr>
                          <w:rFonts w:asciiTheme="majorHAnsi" w:hAnsiTheme="majorHAnsi"/>
                          <w:color w:val="F2F2F2" w:themeColor="background1" w:themeShade="F2"/>
                          <w:lang w:val="se-NO"/>
                        </w:rPr>
                      </w:pPr>
                      <w:r w:rsidRPr="00E562F7">
                        <w:rPr>
                          <w:rFonts w:asciiTheme="majorHAnsi" w:hAnsiTheme="majorHAnsi"/>
                          <w:b/>
                          <w:color w:val="F2F2F2" w:themeColor="background1" w:themeShade="F2"/>
                        </w:rPr>
                        <w:t>Mål:</w:t>
                      </w:r>
                      <w:r w:rsidRPr="00E562F7">
                        <w:rPr>
                          <w:color w:val="F2F2F2" w:themeColor="background1" w:themeShade="F2"/>
                        </w:rPr>
                        <w:t xml:space="preserve"> </w:t>
                      </w:r>
                      <w:proofErr w:type="gramStart"/>
                      <w:r>
                        <w:rPr>
                          <w:color w:val="F2F2F2" w:themeColor="background1" w:themeShade="F2"/>
                        </w:rPr>
                        <w:tab/>
                      </w:r>
                      <w:r>
                        <w:rPr>
                          <w:color w:val="F2F2F2" w:themeColor="background1" w:themeShade="F2"/>
                          <w:lang w:val="se-NO"/>
                        </w:rPr>
                        <w:t xml:space="preserve">  </w:t>
                      </w:r>
                      <w:r>
                        <w:rPr>
                          <w:color w:val="F2F2F2" w:themeColor="background1" w:themeShade="F2"/>
                          <w:lang w:val="se-NO"/>
                        </w:rPr>
                        <w:tab/>
                      </w:r>
                      <w:proofErr w:type="gramEnd"/>
                      <w:r>
                        <w:rPr>
                          <w:color w:val="F2F2F2" w:themeColor="background1" w:themeShade="F2"/>
                          <w:lang w:val="se-NO"/>
                        </w:rPr>
                        <w:t xml:space="preserve">    </w:t>
                      </w:r>
                      <w:r>
                        <w:rPr>
                          <w:rFonts w:ascii="Times New Roman" w:hAnsi="Times New Roman"/>
                          <w:b/>
                          <w:color w:val="FFFFFF" w:themeColor="background1"/>
                          <w:lang w:val="se-NO"/>
                        </w:rPr>
                        <w:t xml:space="preserve">Oppslutning </w:t>
                      </w:r>
                      <w:r w:rsidRPr="00FF6C41">
                        <w:rPr>
                          <w:rFonts w:ascii="Times New Roman" w:hAnsi="Times New Roman"/>
                          <w:b/>
                          <w:color w:val="FFFFFF" w:themeColor="background1"/>
                          <w:lang w:val="se-NO"/>
                        </w:rPr>
                        <w:t>om konfirmasjon holdes oppe</w:t>
                      </w:r>
                    </w:p>
                    <w:p w:rsidR="00BD4087" w:rsidRPr="00E562F7" w:rsidRDefault="00BD4087" w:rsidP="009D0FD2">
                      <w:pPr>
                        <w:spacing w:after="0"/>
                        <w:rPr>
                          <w:rFonts w:asciiTheme="majorHAnsi" w:hAnsiTheme="majorHAnsi"/>
                          <w:i/>
                          <w:color w:val="F2F2F2" w:themeColor="background1" w:themeShade="F2"/>
                        </w:rPr>
                      </w:pPr>
                      <w:r w:rsidRPr="00E562F7">
                        <w:rPr>
                          <w:rFonts w:asciiTheme="majorHAnsi" w:hAnsiTheme="majorHAnsi"/>
                          <w:color w:val="F2F2F2" w:themeColor="background1" w:themeShade="F2"/>
                        </w:rPr>
                        <w:t>Indikator</w:t>
                      </w:r>
                      <w:r w:rsidRPr="00E562F7">
                        <w:rPr>
                          <w:rFonts w:asciiTheme="majorHAnsi" w:hAnsiTheme="majorHAnsi"/>
                          <w:i/>
                          <w:color w:val="F2F2F2" w:themeColor="background1" w:themeShade="F2"/>
                        </w:rPr>
                        <w:t>: Konfirmerte av døpte 15-åringer</w:t>
                      </w:r>
                    </w:p>
                  </w:txbxContent>
                </v:textbox>
                <w10:anchorlock/>
              </v:roundrect>
            </w:pict>
          </mc:Fallback>
        </mc:AlternateContent>
      </w:r>
    </w:p>
    <w:p w:rsidR="009D0FD2" w:rsidRDefault="009D0FD2" w:rsidP="00A118E0">
      <w:pPr>
        <w:spacing w:after="0" w:line="240" w:lineRule="auto"/>
        <w:rPr>
          <w:rFonts w:ascii="Times New Roman" w:hAnsi="Times New Roman"/>
          <w:sz w:val="24"/>
          <w:szCs w:val="24"/>
        </w:rPr>
      </w:pPr>
    </w:p>
    <w:p w:rsidR="009D0FD2" w:rsidRDefault="009D0FD2" w:rsidP="009D0FD2">
      <w:pPr>
        <w:spacing w:after="0" w:line="276" w:lineRule="auto"/>
        <w:rPr>
          <w:rFonts w:ascii="Times New Roman" w:hAnsi="Times New Roman"/>
          <w:sz w:val="24"/>
          <w:szCs w:val="24"/>
        </w:rPr>
      </w:pPr>
      <w:r>
        <w:rPr>
          <w:rFonts w:ascii="Times New Roman" w:hAnsi="Times New Roman"/>
          <w:sz w:val="24"/>
          <w:szCs w:val="24"/>
        </w:rPr>
        <w:t>Målet om opprettholdelse av oppslutning om konfirmasjon er ikke nådd.</w:t>
      </w:r>
    </w:p>
    <w:p w:rsidR="009D0FD2" w:rsidRDefault="009D0FD2" w:rsidP="00A118E0">
      <w:pPr>
        <w:spacing w:after="0" w:line="240" w:lineRule="auto"/>
        <w:rPr>
          <w:rFonts w:ascii="Times New Roman" w:hAnsi="Times New Roman"/>
          <w:sz w:val="24"/>
          <w:szCs w:val="24"/>
        </w:rPr>
      </w:pPr>
    </w:p>
    <w:p w:rsidR="009D0FD2" w:rsidRDefault="009D0FD2" w:rsidP="009D0FD2">
      <w:pPr>
        <w:spacing w:after="0" w:line="276" w:lineRule="auto"/>
        <w:rPr>
          <w:rFonts w:ascii="Times New Roman" w:hAnsi="Times New Roman"/>
          <w:sz w:val="24"/>
          <w:szCs w:val="24"/>
        </w:rPr>
      </w:pPr>
    </w:p>
    <w:p w:rsidR="009D0FD2" w:rsidRPr="00BD41AF" w:rsidRDefault="0087285E" w:rsidP="009D0FD2">
      <w:pPr>
        <w:spacing w:after="60" w:line="240" w:lineRule="auto"/>
        <w:rPr>
          <w:rFonts w:ascii="Times New Roman" w:hAnsi="Times New Roman"/>
          <w:b/>
        </w:rPr>
      </w:pPr>
      <w:r>
        <w:rPr>
          <w:rFonts w:ascii="Times New Roman" w:hAnsi="Times New Roman"/>
          <w:b/>
        </w:rPr>
        <w:t xml:space="preserve">Antall </w:t>
      </w:r>
      <w:r w:rsidR="009D0FD2" w:rsidRPr="00BD41AF">
        <w:rPr>
          <w:rFonts w:ascii="Times New Roman" w:hAnsi="Times New Roman"/>
          <w:b/>
        </w:rPr>
        <w:t>konfirmerte</w:t>
      </w:r>
    </w:p>
    <w:tbl>
      <w:tblPr>
        <w:tblStyle w:val="Tabellrutenett"/>
        <w:tblW w:w="0" w:type="auto"/>
        <w:tblLook w:val="04A0" w:firstRow="1" w:lastRow="0" w:firstColumn="1" w:lastColumn="0" w:noHBand="0" w:noVBand="1"/>
      </w:tblPr>
      <w:tblGrid>
        <w:gridCol w:w="1980"/>
        <w:gridCol w:w="709"/>
        <w:gridCol w:w="708"/>
        <w:gridCol w:w="709"/>
      </w:tblGrid>
      <w:tr w:rsidR="009D0FD2" w:rsidRPr="006B2304" w:rsidTr="0087285E">
        <w:trPr>
          <w:trHeight w:hRule="exact" w:val="567"/>
        </w:trPr>
        <w:tc>
          <w:tcPr>
            <w:tcW w:w="1980" w:type="dxa"/>
            <w:shd w:val="clear" w:color="auto" w:fill="5B9BD5" w:themeFill="accent1"/>
          </w:tcPr>
          <w:p w:rsidR="009D0FD2" w:rsidRPr="00843310" w:rsidRDefault="009D0FD2" w:rsidP="009D0FD2">
            <w:pPr>
              <w:rPr>
                <w:rFonts w:ascii="Times New Roman" w:hAnsi="Times New Roman"/>
                <w:b/>
                <w:color w:val="FFFFFF" w:themeColor="background1"/>
                <w:sz w:val="20"/>
                <w:szCs w:val="20"/>
              </w:rPr>
            </w:pPr>
            <w:r>
              <w:rPr>
                <w:rFonts w:ascii="Times New Roman" w:hAnsi="Times New Roman"/>
                <w:b/>
                <w:color w:val="FFFFFF" w:themeColor="background1"/>
                <w:sz w:val="20"/>
                <w:szCs w:val="20"/>
              </w:rPr>
              <w:t>Volumtall for bispedømmet</w:t>
            </w:r>
          </w:p>
          <w:p w:rsidR="009D0FD2" w:rsidRPr="00843310" w:rsidRDefault="009D0FD2" w:rsidP="009D0FD2">
            <w:pPr>
              <w:rPr>
                <w:rFonts w:ascii="Times New Roman" w:hAnsi="Times New Roman"/>
                <w:b/>
                <w:color w:val="FFFFFF" w:themeColor="background1"/>
                <w:sz w:val="20"/>
                <w:szCs w:val="20"/>
              </w:rPr>
            </w:pPr>
          </w:p>
        </w:tc>
        <w:tc>
          <w:tcPr>
            <w:tcW w:w="709" w:type="dxa"/>
            <w:shd w:val="clear" w:color="auto" w:fill="5B9BD5" w:themeFill="accent1"/>
            <w:hideMark/>
          </w:tcPr>
          <w:p w:rsidR="0087285E" w:rsidRDefault="0087285E" w:rsidP="009D0FD2">
            <w:pPr>
              <w:jc w:val="center"/>
              <w:rPr>
                <w:rFonts w:ascii="Times New Roman" w:hAnsi="Times New Roman"/>
                <w:b/>
                <w:color w:val="FFFFFF" w:themeColor="background1"/>
                <w:sz w:val="20"/>
                <w:szCs w:val="20"/>
              </w:rPr>
            </w:pPr>
          </w:p>
          <w:p w:rsidR="009D0FD2" w:rsidRPr="00843310" w:rsidRDefault="009D0FD2" w:rsidP="009D0FD2">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2015</w:t>
            </w:r>
          </w:p>
        </w:tc>
        <w:tc>
          <w:tcPr>
            <w:tcW w:w="708" w:type="dxa"/>
            <w:shd w:val="clear" w:color="auto" w:fill="5B9BD5" w:themeFill="accent1"/>
            <w:hideMark/>
          </w:tcPr>
          <w:p w:rsidR="0087285E" w:rsidRDefault="0087285E" w:rsidP="009D0FD2">
            <w:pPr>
              <w:jc w:val="center"/>
              <w:rPr>
                <w:rFonts w:ascii="Times New Roman" w:hAnsi="Times New Roman"/>
                <w:b/>
                <w:color w:val="FFFFFF" w:themeColor="background1"/>
                <w:sz w:val="20"/>
                <w:szCs w:val="20"/>
              </w:rPr>
            </w:pPr>
          </w:p>
          <w:p w:rsidR="009D0FD2" w:rsidRPr="00843310" w:rsidRDefault="009D0FD2" w:rsidP="009D0FD2">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2016</w:t>
            </w:r>
          </w:p>
        </w:tc>
        <w:tc>
          <w:tcPr>
            <w:tcW w:w="709" w:type="dxa"/>
            <w:shd w:val="clear" w:color="auto" w:fill="5B9BD5" w:themeFill="accent1"/>
          </w:tcPr>
          <w:p w:rsidR="0087285E" w:rsidRDefault="0087285E" w:rsidP="009D0FD2">
            <w:pPr>
              <w:jc w:val="center"/>
              <w:rPr>
                <w:rFonts w:ascii="Times New Roman" w:hAnsi="Times New Roman"/>
                <w:b/>
                <w:color w:val="FFFFFF" w:themeColor="background1"/>
                <w:sz w:val="20"/>
                <w:szCs w:val="20"/>
              </w:rPr>
            </w:pPr>
          </w:p>
          <w:p w:rsidR="009D0FD2" w:rsidRPr="00843310" w:rsidRDefault="009D0FD2" w:rsidP="009D0FD2">
            <w:pPr>
              <w:jc w:val="center"/>
              <w:rPr>
                <w:rFonts w:ascii="Times New Roman" w:hAnsi="Times New Roman"/>
                <w:b/>
                <w:color w:val="FFFFFF" w:themeColor="background1"/>
                <w:sz w:val="20"/>
                <w:szCs w:val="20"/>
              </w:rPr>
            </w:pPr>
            <w:r>
              <w:rPr>
                <w:rFonts w:ascii="Times New Roman" w:hAnsi="Times New Roman"/>
                <w:b/>
                <w:color w:val="FFFFFF" w:themeColor="background1"/>
                <w:sz w:val="20"/>
                <w:szCs w:val="20"/>
              </w:rPr>
              <w:t>2017</w:t>
            </w:r>
          </w:p>
        </w:tc>
      </w:tr>
      <w:tr w:rsidR="009D0FD2" w:rsidRPr="006B2304" w:rsidTr="0087285E">
        <w:trPr>
          <w:trHeight w:hRule="exact" w:val="340"/>
        </w:trPr>
        <w:tc>
          <w:tcPr>
            <w:tcW w:w="1980" w:type="dxa"/>
            <w:shd w:val="clear" w:color="auto" w:fill="DEEAF6" w:themeFill="accent1" w:themeFillTint="33"/>
            <w:hideMark/>
          </w:tcPr>
          <w:p w:rsidR="009D0FD2" w:rsidRPr="000C5EAF" w:rsidRDefault="009D0FD2" w:rsidP="009D0FD2">
            <w:pPr>
              <w:rPr>
                <w:rFonts w:ascii="Times New Roman" w:hAnsi="Times New Roman"/>
                <w:b/>
                <w:sz w:val="20"/>
                <w:szCs w:val="20"/>
              </w:rPr>
            </w:pPr>
            <w:r w:rsidRPr="000C5EAF">
              <w:rPr>
                <w:rFonts w:ascii="Times New Roman" w:hAnsi="Times New Roman"/>
                <w:b/>
                <w:sz w:val="20"/>
                <w:szCs w:val="20"/>
              </w:rPr>
              <w:t>Konfirmerte</w:t>
            </w:r>
          </w:p>
        </w:tc>
        <w:tc>
          <w:tcPr>
            <w:tcW w:w="709" w:type="dxa"/>
            <w:shd w:val="clear" w:color="auto" w:fill="DEEAF6" w:themeFill="accent1" w:themeFillTint="33"/>
          </w:tcPr>
          <w:p w:rsidR="009D0FD2" w:rsidRPr="000C5EAF" w:rsidRDefault="009D0FD2" w:rsidP="009D0FD2">
            <w:pPr>
              <w:jc w:val="center"/>
              <w:rPr>
                <w:rFonts w:ascii="Times New Roman" w:hAnsi="Times New Roman"/>
                <w:sz w:val="20"/>
                <w:szCs w:val="20"/>
              </w:rPr>
            </w:pPr>
            <w:r>
              <w:rPr>
                <w:rFonts w:ascii="Times New Roman" w:hAnsi="Times New Roman"/>
                <w:sz w:val="20"/>
                <w:szCs w:val="20"/>
              </w:rPr>
              <w:t>2 119</w:t>
            </w:r>
          </w:p>
        </w:tc>
        <w:tc>
          <w:tcPr>
            <w:tcW w:w="708" w:type="dxa"/>
            <w:shd w:val="clear" w:color="auto" w:fill="DEEAF6" w:themeFill="accent1" w:themeFillTint="33"/>
          </w:tcPr>
          <w:p w:rsidR="009D0FD2" w:rsidRPr="000C5EAF" w:rsidRDefault="009D0FD2" w:rsidP="009D0FD2">
            <w:pPr>
              <w:jc w:val="center"/>
              <w:rPr>
                <w:rFonts w:ascii="Times New Roman" w:hAnsi="Times New Roman"/>
                <w:sz w:val="20"/>
                <w:szCs w:val="20"/>
              </w:rPr>
            </w:pPr>
            <w:r>
              <w:rPr>
                <w:rFonts w:ascii="Times New Roman" w:hAnsi="Times New Roman"/>
                <w:sz w:val="20"/>
                <w:szCs w:val="20"/>
              </w:rPr>
              <w:t>1 882</w:t>
            </w:r>
          </w:p>
        </w:tc>
        <w:tc>
          <w:tcPr>
            <w:tcW w:w="709" w:type="dxa"/>
            <w:shd w:val="clear" w:color="auto" w:fill="DEEAF6" w:themeFill="accent1" w:themeFillTint="33"/>
          </w:tcPr>
          <w:p w:rsidR="009D0FD2" w:rsidRPr="000C5EAF" w:rsidRDefault="009D0FD2" w:rsidP="009D0FD2">
            <w:pPr>
              <w:jc w:val="center"/>
              <w:rPr>
                <w:rFonts w:ascii="Times New Roman" w:hAnsi="Times New Roman"/>
                <w:sz w:val="20"/>
                <w:szCs w:val="20"/>
              </w:rPr>
            </w:pPr>
            <w:r>
              <w:rPr>
                <w:rFonts w:ascii="Times New Roman" w:hAnsi="Times New Roman"/>
                <w:sz w:val="20"/>
                <w:szCs w:val="20"/>
              </w:rPr>
              <w:t>1 856</w:t>
            </w:r>
          </w:p>
        </w:tc>
      </w:tr>
      <w:tr w:rsidR="009D0FD2" w:rsidRPr="006B2304" w:rsidTr="0087285E">
        <w:trPr>
          <w:trHeight w:hRule="exact" w:val="340"/>
        </w:trPr>
        <w:tc>
          <w:tcPr>
            <w:tcW w:w="1980" w:type="dxa"/>
            <w:shd w:val="clear" w:color="auto" w:fill="DEEAF6" w:themeFill="accent1" w:themeFillTint="33"/>
          </w:tcPr>
          <w:p w:rsidR="009D0FD2" w:rsidRPr="000C5EAF" w:rsidRDefault="0087285E" w:rsidP="009D0FD2">
            <w:pPr>
              <w:rPr>
                <w:rFonts w:ascii="Times New Roman" w:hAnsi="Times New Roman"/>
                <w:b/>
                <w:sz w:val="20"/>
                <w:szCs w:val="20"/>
              </w:rPr>
            </w:pPr>
            <w:r>
              <w:rPr>
                <w:rFonts w:ascii="Times New Roman" w:hAnsi="Times New Roman"/>
                <w:b/>
                <w:sz w:val="20"/>
                <w:szCs w:val="20"/>
              </w:rPr>
              <w:t>Andel av kullet</w:t>
            </w:r>
          </w:p>
        </w:tc>
        <w:tc>
          <w:tcPr>
            <w:tcW w:w="709" w:type="dxa"/>
            <w:shd w:val="clear" w:color="auto" w:fill="DEEAF6" w:themeFill="accent1" w:themeFillTint="33"/>
          </w:tcPr>
          <w:p w:rsidR="009D0FD2" w:rsidRDefault="009D0FD2" w:rsidP="009D0FD2">
            <w:pPr>
              <w:jc w:val="center"/>
              <w:rPr>
                <w:rFonts w:ascii="Times New Roman" w:hAnsi="Times New Roman"/>
                <w:sz w:val="20"/>
                <w:szCs w:val="20"/>
              </w:rPr>
            </w:pPr>
            <w:r>
              <w:rPr>
                <w:rFonts w:ascii="Times New Roman" w:hAnsi="Times New Roman"/>
                <w:sz w:val="20"/>
                <w:szCs w:val="20"/>
              </w:rPr>
              <w:t>87%</w:t>
            </w:r>
          </w:p>
        </w:tc>
        <w:tc>
          <w:tcPr>
            <w:tcW w:w="708" w:type="dxa"/>
            <w:shd w:val="clear" w:color="auto" w:fill="DEEAF6" w:themeFill="accent1" w:themeFillTint="33"/>
          </w:tcPr>
          <w:p w:rsidR="009D0FD2" w:rsidRDefault="009D0FD2" w:rsidP="009D0FD2">
            <w:pPr>
              <w:jc w:val="center"/>
              <w:rPr>
                <w:rFonts w:ascii="Times New Roman" w:hAnsi="Times New Roman"/>
                <w:sz w:val="20"/>
                <w:szCs w:val="20"/>
              </w:rPr>
            </w:pPr>
            <w:r>
              <w:rPr>
                <w:rFonts w:ascii="Times New Roman" w:hAnsi="Times New Roman"/>
                <w:sz w:val="20"/>
                <w:szCs w:val="20"/>
              </w:rPr>
              <w:t>84%</w:t>
            </w:r>
          </w:p>
        </w:tc>
        <w:tc>
          <w:tcPr>
            <w:tcW w:w="709" w:type="dxa"/>
            <w:shd w:val="clear" w:color="auto" w:fill="DEEAF6" w:themeFill="accent1" w:themeFillTint="33"/>
          </w:tcPr>
          <w:p w:rsidR="009D0FD2" w:rsidRDefault="009D0FD2" w:rsidP="009D0FD2">
            <w:pPr>
              <w:jc w:val="center"/>
              <w:rPr>
                <w:rFonts w:ascii="Times New Roman" w:hAnsi="Times New Roman"/>
                <w:sz w:val="20"/>
                <w:szCs w:val="20"/>
              </w:rPr>
            </w:pPr>
            <w:r>
              <w:rPr>
                <w:rFonts w:ascii="Times New Roman" w:hAnsi="Times New Roman"/>
                <w:sz w:val="20"/>
                <w:szCs w:val="20"/>
              </w:rPr>
              <w:t>82%</w:t>
            </w:r>
          </w:p>
        </w:tc>
      </w:tr>
    </w:tbl>
    <w:p w:rsidR="009D0FD2" w:rsidRDefault="009D0FD2" w:rsidP="009D0FD2">
      <w:pPr>
        <w:spacing w:after="0" w:line="240" w:lineRule="auto"/>
        <w:rPr>
          <w:rFonts w:ascii="Times New Roman" w:hAnsi="Times New Roman"/>
          <w:i/>
          <w:sz w:val="18"/>
          <w:szCs w:val="18"/>
        </w:rPr>
      </w:pPr>
      <w:r>
        <w:rPr>
          <w:rFonts w:ascii="Times New Roman" w:hAnsi="Times New Roman"/>
          <w:i/>
          <w:sz w:val="18"/>
          <w:szCs w:val="18"/>
        </w:rPr>
        <w:t xml:space="preserve">Konfirmasjon: «Statistikkhefte 2017», endret 12. februar 2018 – Ivar Bjørnøy </w:t>
      </w:r>
      <w:proofErr w:type="spellStart"/>
      <w:r>
        <w:rPr>
          <w:rFonts w:ascii="Times New Roman" w:hAnsi="Times New Roman"/>
          <w:i/>
          <w:sz w:val="18"/>
          <w:szCs w:val="18"/>
        </w:rPr>
        <w:t>Lalim</w:t>
      </w:r>
      <w:proofErr w:type="spellEnd"/>
      <w:r>
        <w:rPr>
          <w:rFonts w:ascii="Times New Roman" w:hAnsi="Times New Roman"/>
          <w:i/>
          <w:sz w:val="18"/>
          <w:szCs w:val="18"/>
        </w:rPr>
        <w:t xml:space="preserve"> </w:t>
      </w:r>
    </w:p>
    <w:p w:rsidR="00A118E0" w:rsidRPr="003A34AF" w:rsidRDefault="00A118E0" w:rsidP="00A118E0">
      <w:pPr>
        <w:spacing w:after="0" w:line="240" w:lineRule="auto"/>
        <w:rPr>
          <w:rFonts w:ascii="Times New Roman" w:hAnsi="Times New Roman"/>
          <w:sz w:val="24"/>
          <w:szCs w:val="24"/>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Antall konfirmerte viser en nedgang fra 2016 og videre fra 2015. Fra 2015 er det en nedgang på fem prosentpoeng, noe som er mye på to år. Samtidig ser vi at vi ligger til dels betraktelig lavere enn andre bispedømmer som har sammenlignbar kirkelig demografi, noe som er et kraftig varsel og sier oss at vi må jobbe målrettet for å få opp konfirmasjonsandelen. I denne sammenheng kan vakanse i stillinger ha påvirket oppslutningen om tilbudet.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Ser vi nærmere på oppslutningen om konfirmantarbeidet og konfirmasjonshandlingen, har 15 sokn (utenom Svalbard) en oppslutning på 100 % eller mer og åtte sokn har en oppslutning på 60 % eller lavere. I flere av de minste soknene utgjør en deltaker fra eller til en større prosentmessig utslag enn i større sokn, og kan dermed gi større prosentmessig variasjoner fra år til år. Av de som har høy oppslutning, er det flere som har fulgt konfirmantopplegget i «</w:t>
      </w:r>
      <w:proofErr w:type="spellStart"/>
      <w:r w:rsidRPr="00A87072">
        <w:rPr>
          <w:rFonts w:ascii="Times New Roman" w:eastAsia="Times New Roman" w:hAnsi="Times New Roman" w:cs="Times New Roman"/>
          <w:color w:val="000000"/>
          <w:sz w:val="24"/>
          <w:szCs w:val="24"/>
          <w:lang w:eastAsia="nb-NO"/>
        </w:rPr>
        <w:t>hjemmesoknet</w:t>
      </w:r>
      <w:proofErr w:type="spellEnd"/>
      <w:r w:rsidRPr="00A87072">
        <w:rPr>
          <w:rFonts w:ascii="Times New Roman" w:eastAsia="Times New Roman" w:hAnsi="Times New Roman" w:cs="Times New Roman"/>
          <w:color w:val="000000"/>
          <w:sz w:val="24"/>
          <w:szCs w:val="24"/>
          <w:lang w:eastAsia="nb-NO"/>
        </w:rPr>
        <w:t xml:space="preserve">» for så å delta i konfirmasjonshandlingen et annet sted. Ut fra oppslutningen kan vi ikke se noe entydig bilde om deltakelsen er større eller mindre i forhold til størrelsen på soknet eller dets geografiske plassering. Vi ser at en stabil bemanning har betydning for oppslutningen. </w:t>
      </w:r>
    </w:p>
    <w:p w:rsidR="00A118E0" w:rsidRDefault="00A118E0" w:rsidP="00A118E0">
      <w:pPr>
        <w:spacing w:after="0" w:line="240" w:lineRule="auto"/>
        <w:rPr>
          <w:rFonts w:ascii="Times New Roman" w:hAnsi="Times New Roman"/>
          <w:sz w:val="24"/>
          <w:szCs w:val="24"/>
        </w:rPr>
      </w:pPr>
    </w:p>
    <w:p w:rsidR="00A118E0" w:rsidRDefault="00A118E0" w:rsidP="00A118E0">
      <w:pPr>
        <w:spacing w:after="200" w:line="276" w:lineRule="auto"/>
        <w:rPr>
          <w:rFonts w:ascii="Times New Roman" w:hAnsi="Times New Roman"/>
          <w:sz w:val="24"/>
          <w:szCs w:val="24"/>
        </w:rPr>
      </w:pPr>
    </w:p>
    <w:p w:rsidR="00A118E0" w:rsidRPr="003A34AF" w:rsidRDefault="00A118E0" w:rsidP="00A118E0">
      <w:pPr>
        <w:spacing w:after="200" w:line="276" w:lineRule="auto"/>
        <w:rPr>
          <w:rFonts w:ascii="Times New Roman" w:hAnsi="Times New Roman"/>
          <w:sz w:val="24"/>
          <w:szCs w:val="24"/>
        </w:rPr>
      </w:pPr>
    </w:p>
    <w:p w:rsidR="00A118E0" w:rsidRPr="006B2304" w:rsidRDefault="00A118E0" w:rsidP="00A118E0">
      <w:pPr>
        <w:spacing w:after="0" w:line="276" w:lineRule="auto"/>
        <w:rPr>
          <w:rFonts w:ascii="Times New Roman" w:hAnsi="Times New Roman"/>
          <w:sz w:val="24"/>
          <w:szCs w:val="24"/>
        </w:rPr>
      </w:pPr>
      <w:r w:rsidRPr="006B2304">
        <w:rPr>
          <w:noProof/>
          <w:lang w:eastAsia="nb-NO"/>
        </w:rPr>
        <mc:AlternateContent>
          <mc:Choice Requires="wps">
            <w:drawing>
              <wp:inline distT="0" distB="0" distL="0" distR="0" wp14:anchorId="63BF3B93" wp14:editId="3A5D6286">
                <wp:extent cx="5786651" cy="882650"/>
                <wp:effectExtent l="0" t="0" r="5080" b="12700"/>
                <wp:docPr id="13" name="Avrundet rektange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651" cy="882650"/>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BD4087" w:rsidRPr="00385BE6" w:rsidRDefault="00BD4087" w:rsidP="00A118E0">
                            <w:pPr>
                              <w:tabs>
                                <w:tab w:val="left" w:pos="567"/>
                              </w:tabs>
                              <w:spacing w:after="0"/>
                              <w:rPr>
                                <w:rFonts w:asciiTheme="majorHAnsi" w:hAnsiTheme="majorHAnsi"/>
                                <w:color w:val="F2F2F2" w:themeColor="background1" w:themeShade="F2"/>
                                <w:lang w:val="se-NO"/>
                              </w:rPr>
                            </w:pPr>
                            <w:r w:rsidRPr="00E562F7">
                              <w:rPr>
                                <w:rFonts w:asciiTheme="majorHAnsi" w:hAnsiTheme="majorHAnsi"/>
                                <w:b/>
                                <w:color w:val="F2F2F2" w:themeColor="background1" w:themeShade="F2"/>
                              </w:rPr>
                              <w:t>Mål:</w:t>
                            </w:r>
                            <w:r w:rsidRPr="00E562F7">
                              <w:rPr>
                                <w:color w:val="F2F2F2" w:themeColor="background1" w:themeShade="F2"/>
                              </w:rPr>
                              <w:t xml:space="preserve"> </w:t>
                            </w:r>
                            <w:r w:rsidRPr="00FF6C41">
                              <w:rPr>
                                <w:rFonts w:ascii="Times New Roman" w:hAnsi="Times New Roman"/>
                                <w:b/>
                                <w:color w:val="FFFFFF" w:themeColor="background1"/>
                              </w:rPr>
                              <w:t xml:space="preserve">Den norske kirke skal formidle evangelisk-luthersk tro og tradisjon og tilby        </w:t>
                            </w:r>
                            <w:r w:rsidRPr="00FF6C41">
                              <w:rPr>
                                <w:rFonts w:ascii="Times New Roman" w:hAnsi="Times New Roman"/>
                                <w:b/>
                                <w:color w:val="FFFFFF" w:themeColor="background1"/>
                                <w:lang w:val="se-NO"/>
                              </w:rPr>
                              <w:t xml:space="preserve">          </w:t>
                            </w:r>
                            <w:r w:rsidRPr="00FF6C41">
                              <w:rPr>
                                <w:rFonts w:ascii="Times New Roman" w:hAnsi="Times New Roman"/>
                                <w:b/>
                                <w:color w:val="FFFFFF" w:themeColor="background1"/>
                              </w:rPr>
                              <w:t>trosopplæring til alle barn</w:t>
                            </w:r>
                          </w:p>
                          <w:p w:rsidR="00BD4087" w:rsidRPr="00F02BF8" w:rsidRDefault="00BD4087" w:rsidP="00A118E0">
                            <w:pPr>
                              <w:spacing w:after="0"/>
                              <w:rPr>
                                <w:rFonts w:asciiTheme="majorHAnsi" w:hAnsiTheme="majorHAnsi"/>
                                <w:i/>
                                <w:color w:val="F2F2F2" w:themeColor="background1" w:themeShade="F2"/>
                                <w:lang w:val="se-NO"/>
                              </w:rPr>
                            </w:pPr>
                            <w:r w:rsidRPr="00E562F7">
                              <w:rPr>
                                <w:rFonts w:asciiTheme="majorHAnsi" w:hAnsiTheme="majorHAnsi"/>
                                <w:color w:val="F2F2F2" w:themeColor="background1" w:themeShade="F2"/>
                              </w:rPr>
                              <w:t>Indikator</w:t>
                            </w:r>
                            <w:r w:rsidRPr="00E562F7">
                              <w:rPr>
                                <w:rFonts w:asciiTheme="majorHAnsi" w:hAnsiTheme="majorHAnsi"/>
                                <w:i/>
                                <w:color w:val="F2F2F2" w:themeColor="background1" w:themeShade="F2"/>
                              </w:rPr>
                              <w:t xml:space="preserve">: </w:t>
                            </w:r>
                            <w:r>
                              <w:rPr>
                                <w:rFonts w:asciiTheme="majorHAnsi" w:hAnsiTheme="majorHAnsi"/>
                                <w:i/>
                                <w:color w:val="F2F2F2" w:themeColor="background1" w:themeShade="F2"/>
                                <w:lang w:val="se-NO"/>
                              </w:rPr>
                              <w:t>Gj.snittlig timetilbud i menighetene</w:t>
                            </w:r>
                          </w:p>
                          <w:p w:rsidR="00BD4087" w:rsidRPr="00F02BF8" w:rsidRDefault="00BD4087" w:rsidP="00A118E0">
                            <w:pPr>
                              <w:spacing w:after="0"/>
                              <w:rPr>
                                <w:rFonts w:asciiTheme="majorHAnsi" w:hAnsiTheme="majorHAnsi"/>
                                <w:i/>
                                <w:color w:val="F2F2F2" w:themeColor="background1" w:themeShade="F2"/>
                                <w:lang w:val="se-NO"/>
                              </w:rPr>
                            </w:pPr>
                            <w:r w:rsidRPr="00E562F7">
                              <w:rPr>
                                <w:rFonts w:asciiTheme="majorHAnsi" w:hAnsiTheme="majorHAnsi"/>
                                <w:color w:val="F2F2F2" w:themeColor="background1" w:themeShade="F2"/>
                                <w:lang w:val="se-NO"/>
                              </w:rPr>
                              <w:tab/>
                            </w:r>
                            <w:r w:rsidRPr="00E562F7">
                              <w:rPr>
                                <w:rFonts w:asciiTheme="majorHAnsi" w:hAnsiTheme="majorHAnsi"/>
                                <w:color w:val="F2F2F2" w:themeColor="background1" w:themeShade="F2"/>
                              </w:rPr>
                              <w:t xml:space="preserve">   </w:t>
                            </w:r>
                            <w:r w:rsidRPr="00E562F7">
                              <w:rPr>
                                <w:rFonts w:asciiTheme="majorHAnsi" w:hAnsiTheme="majorHAnsi"/>
                                <w:i/>
                                <w:color w:val="F2F2F2" w:themeColor="background1" w:themeShade="F2"/>
                              </w:rPr>
                              <w:t xml:space="preserve">Deltakerandel </w:t>
                            </w:r>
                            <w:r>
                              <w:rPr>
                                <w:rFonts w:asciiTheme="majorHAnsi" w:hAnsiTheme="majorHAnsi"/>
                                <w:i/>
                                <w:color w:val="F2F2F2" w:themeColor="background1" w:themeShade="F2"/>
                                <w:lang w:val="se-NO"/>
                              </w:rPr>
                              <w:t>i utvalgte, landsomfattende tiltak</w:t>
                            </w:r>
                          </w:p>
                        </w:txbxContent>
                      </wps:txbx>
                      <wps:bodyPr rot="0" vert="horz" wrap="square" lIns="91440" tIns="45720" rIns="91440" bIns="45720" anchor="ctr" anchorCtr="0" upright="1">
                        <a:noAutofit/>
                      </wps:bodyPr>
                    </wps:wsp>
                  </a:graphicData>
                </a:graphic>
              </wp:inline>
            </w:drawing>
          </mc:Choice>
          <mc:Fallback>
            <w:pict>
              <v:roundrect w14:anchorId="63BF3B93" id="Avrundet rektangel 13" o:spid="_x0000_s1035" style="width:455.65pt;height:6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" fillcolor="#71a6db" stroked="f">
                <v:fill color2="#438ac9" rotate="t" colors="0 #71a6db;.5 #559bdb;1 #438ac9" focus="100%" type="gradient">
                  <o:fill v:ext="view" type="gradientUnscaled"/>
                </v:fill>
                <v:shadow on="t" color="black" opacity="41287f" offset="0,1.5pt"/>
                <v:textbox>
                  <w:txbxContent>
                    <w:p w:rsidR="00BD4087" w:rsidRPr="00385BE6" w:rsidRDefault="00BD4087" w:rsidP="00A118E0">
                      <w:pPr>
                        <w:tabs>
                          <w:tab w:val="left" w:pos="567"/>
                        </w:tabs>
                        <w:spacing w:after="0"/>
                        <w:rPr>
                          <w:rFonts w:asciiTheme="majorHAnsi" w:hAnsiTheme="majorHAnsi"/>
                          <w:color w:val="F2F2F2" w:themeColor="background1" w:themeShade="F2"/>
                          <w:lang w:val="se-NO"/>
                        </w:rPr>
                      </w:pPr>
                      <w:r w:rsidRPr="00E562F7">
                        <w:rPr>
                          <w:rFonts w:asciiTheme="majorHAnsi" w:hAnsiTheme="majorHAnsi"/>
                          <w:b/>
                          <w:color w:val="F2F2F2" w:themeColor="background1" w:themeShade="F2"/>
                        </w:rPr>
                        <w:t>Mål:</w:t>
                      </w:r>
                      <w:r w:rsidRPr="00E562F7">
                        <w:rPr>
                          <w:color w:val="F2F2F2" w:themeColor="background1" w:themeShade="F2"/>
                        </w:rPr>
                        <w:t xml:space="preserve"> </w:t>
                      </w:r>
                      <w:r w:rsidRPr="00FF6C41">
                        <w:rPr>
                          <w:rFonts w:ascii="Times New Roman" w:hAnsi="Times New Roman"/>
                          <w:b/>
                          <w:color w:val="FFFFFF" w:themeColor="background1"/>
                        </w:rPr>
                        <w:t xml:space="preserve">Den norske kirke skal formidle evangelisk-luthersk tro og tradisjon og tilby        </w:t>
                      </w:r>
                      <w:r w:rsidRPr="00FF6C41">
                        <w:rPr>
                          <w:rFonts w:ascii="Times New Roman" w:hAnsi="Times New Roman"/>
                          <w:b/>
                          <w:color w:val="FFFFFF" w:themeColor="background1"/>
                          <w:lang w:val="se-NO"/>
                        </w:rPr>
                        <w:t xml:space="preserve">          </w:t>
                      </w:r>
                      <w:r w:rsidRPr="00FF6C41">
                        <w:rPr>
                          <w:rFonts w:ascii="Times New Roman" w:hAnsi="Times New Roman"/>
                          <w:b/>
                          <w:color w:val="FFFFFF" w:themeColor="background1"/>
                        </w:rPr>
                        <w:t>trosopplæring til alle barn</w:t>
                      </w:r>
                    </w:p>
                    <w:p w:rsidR="00BD4087" w:rsidRPr="00F02BF8" w:rsidRDefault="00BD4087" w:rsidP="00A118E0">
                      <w:pPr>
                        <w:spacing w:after="0"/>
                        <w:rPr>
                          <w:rFonts w:asciiTheme="majorHAnsi" w:hAnsiTheme="majorHAnsi"/>
                          <w:i/>
                          <w:color w:val="F2F2F2" w:themeColor="background1" w:themeShade="F2"/>
                          <w:lang w:val="se-NO"/>
                        </w:rPr>
                      </w:pPr>
                      <w:r w:rsidRPr="00E562F7">
                        <w:rPr>
                          <w:rFonts w:asciiTheme="majorHAnsi" w:hAnsiTheme="majorHAnsi"/>
                          <w:color w:val="F2F2F2" w:themeColor="background1" w:themeShade="F2"/>
                        </w:rPr>
                        <w:t>Indikator</w:t>
                      </w:r>
                      <w:r w:rsidRPr="00E562F7">
                        <w:rPr>
                          <w:rFonts w:asciiTheme="majorHAnsi" w:hAnsiTheme="majorHAnsi"/>
                          <w:i/>
                          <w:color w:val="F2F2F2" w:themeColor="background1" w:themeShade="F2"/>
                        </w:rPr>
                        <w:t xml:space="preserve">: </w:t>
                      </w:r>
                      <w:r>
                        <w:rPr>
                          <w:rFonts w:asciiTheme="majorHAnsi" w:hAnsiTheme="majorHAnsi"/>
                          <w:i/>
                          <w:color w:val="F2F2F2" w:themeColor="background1" w:themeShade="F2"/>
                          <w:lang w:val="se-NO"/>
                        </w:rPr>
                        <w:t>Gj.snittlig timetilbud i menighetene</w:t>
                      </w:r>
                    </w:p>
                    <w:p w:rsidR="00BD4087" w:rsidRPr="00F02BF8" w:rsidRDefault="00BD4087" w:rsidP="00A118E0">
                      <w:pPr>
                        <w:spacing w:after="0"/>
                        <w:rPr>
                          <w:rFonts w:asciiTheme="majorHAnsi" w:hAnsiTheme="majorHAnsi"/>
                          <w:i/>
                          <w:color w:val="F2F2F2" w:themeColor="background1" w:themeShade="F2"/>
                          <w:lang w:val="se-NO"/>
                        </w:rPr>
                      </w:pPr>
                      <w:r w:rsidRPr="00E562F7">
                        <w:rPr>
                          <w:rFonts w:asciiTheme="majorHAnsi" w:hAnsiTheme="majorHAnsi"/>
                          <w:color w:val="F2F2F2" w:themeColor="background1" w:themeShade="F2"/>
                          <w:lang w:val="se-NO"/>
                        </w:rPr>
                        <w:tab/>
                      </w:r>
                      <w:r w:rsidRPr="00E562F7">
                        <w:rPr>
                          <w:rFonts w:asciiTheme="majorHAnsi" w:hAnsiTheme="majorHAnsi"/>
                          <w:color w:val="F2F2F2" w:themeColor="background1" w:themeShade="F2"/>
                        </w:rPr>
                        <w:t xml:space="preserve">   </w:t>
                      </w:r>
                      <w:r w:rsidRPr="00E562F7">
                        <w:rPr>
                          <w:rFonts w:asciiTheme="majorHAnsi" w:hAnsiTheme="majorHAnsi"/>
                          <w:i/>
                          <w:color w:val="F2F2F2" w:themeColor="background1" w:themeShade="F2"/>
                        </w:rPr>
                        <w:t xml:space="preserve">Deltakerandel </w:t>
                      </w:r>
                      <w:r>
                        <w:rPr>
                          <w:rFonts w:asciiTheme="majorHAnsi" w:hAnsiTheme="majorHAnsi"/>
                          <w:i/>
                          <w:color w:val="F2F2F2" w:themeColor="background1" w:themeShade="F2"/>
                          <w:lang w:val="se-NO"/>
                        </w:rPr>
                        <w:t>i utvalgte, landsomfattende tiltak</w:t>
                      </w:r>
                    </w:p>
                  </w:txbxContent>
                </v:textbox>
                <w10:anchorlock/>
              </v:roundrect>
            </w:pict>
          </mc:Fallback>
        </mc:AlternateContent>
      </w:r>
    </w:p>
    <w:p w:rsidR="00A87072" w:rsidRPr="00A87072" w:rsidRDefault="00A87072" w:rsidP="00A118E0">
      <w:pPr>
        <w:spacing w:after="0" w:line="240" w:lineRule="auto"/>
        <w:rPr>
          <w:rFonts w:ascii="Times New Roman" w:hAnsi="Times New Roman"/>
          <w:color w:val="000000"/>
          <w:sz w:val="14"/>
          <w:szCs w:val="14"/>
          <w:lang w:eastAsia="nb-NO"/>
        </w:rPr>
      </w:pPr>
    </w:p>
    <w:p w:rsidR="00A118E0" w:rsidRPr="00C83268" w:rsidRDefault="00A118E0" w:rsidP="00A118E0">
      <w:pPr>
        <w:spacing w:after="0" w:line="240" w:lineRule="auto"/>
        <w:rPr>
          <w:rFonts w:ascii="Times New Roman" w:hAnsi="Times New Roman"/>
          <w:color w:val="000000"/>
          <w:sz w:val="24"/>
          <w:szCs w:val="24"/>
          <w:lang w:eastAsia="nb-NO"/>
        </w:rPr>
      </w:pPr>
      <w:r>
        <w:rPr>
          <w:rFonts w:ascii="Times New Roman" w:hAnsi="Times New Roman"/>
          <w:color w:val="000000"/>
          <w:sz w:val="24"/>
          <w:szCs w:val="24"/>
          <w:lang w:eastAsia="nb-NO"/>
        </w:rPr>
        <w:t xml:space="preserve">Målet om at kirken skal formidle og tilby trosopplæring til alle barn er </w:t>
      </w:r>
      <w:r w:rsidR="00A87072">
        <w:rPr>
          <w:rFonts w:ascii="Times New Roman" w:hAnsi="Times New Roman"/>
          <w:color w:val="000000"/>
          <w:sz w:val="24"/>
          <w:szCs w:val="24"/>
          <w:lang w:eastAsia="nb-NO"/>
        </w:rPr>
        <w:t>ikke</w:t>
      </w:r>
      <w:r>
        <w:rPr>
          <w:rFonts w:ascii="Times New Roman" w:hAnsi="Times New Roman"/>
          <w:color w:val="000000"/>
          <w:sz w:val="24"/>
          <w:szCs w:val="24"/>
          <w:lang w:eastAsia="nb-NO"/>
        </w:rPr>
        <w:t xml:space="preserve"> nådd. </w:t>
      </w:r>
    </w:p>
    <w:p w:rsidR="00A118E0" w:rsidRPr="006B2304" w:rsidRDefault="00A118E0" w:rsidP="00A118E0">
      <w:pPr>
        <w:spacing w:after="0" w:line="240" w:lineRule="auto"/>
        <w:rPr>
          <w:rFonts w:ascii="Times New Roman" w:hAnsi="Times New Roman"/>
          <w:b/>
          <w:color w:val="000000"/>
          <w:lang w:eastAsia="nb-NO"/>
        </w:rPr>
      </w:pPr>
    </w:p>
    <w:p w:rsidR="00A118E0" w:rsidRDefault="00A118E0" w:rsidP="00A118E0">
      <w:pPr>
        <w:spacing w:after="120" w:line="240" w:lineRule="auto"/>
        <w:rPr>
          <w:rFonts w:ascii="Times New Roman" w:hAnsi="Times New Roman"/>
          <w:b/>
          <w:color w:val="000000"/>
          <w:lang w:eastAsia="nb-NO"/>
        </w:rPr>
      </w:pPr>
    </w:p>
    <w:p w:rsidR="00A118E0" w:rsidRPr="006B2304" w:rsidRDefault="00A118E0" w:rsidP="00A118E0">
      <w:pPr>
        <w:spacing w:after="60" w:line="240" w:lineRule="auto"/>
        <w:rPr>
          <w:rFonts w:ascii="Times New Roman" w:hAnsi="Times New Roman"/>
          <w:b/>
          <w:sz w:val="24"/>
          <w:szCs w:val="24"/>
        </w:rPr>
      </w:pPr>
      <w:r w:rsidRPr="006B2304">
        <w:rPr>
          <w:rFonts w:ascii="Times New Roman" w:hAnsi="Times New Roman"/>
          <w:b/>
          <w:color w:val="000000"/>
          <w:lang w:eastAsia="nb-NO"/>
        </w:rPr>
        <w:t>Gjennomsnittlig antall timer trosopplæringstilbud i menigheter med godkjent plan </w:t>
      </w:r>
    </w:p>
    <w:tbl>
      <w:tblPr>
        <w:tblW w:w="8436" w:type="dxa"/>
        <w:tblInd w:w="-5" w:type="dxa"/>
        <w:tblLayout w:type="fixed"/>
        <w:tblCellMar>
          <w:left w:w="70" w:type="dxa"/>
          <w:right w:w="70" w:type="dxa"/>
        </w:tblCellMar>
        <w:tblLook w:val="04A0" w:firstRow="1" w:lastRow="0" w:firstColumn="1" w:lastColumn="0" w:noHBand="0" w:noVBand="1"/>
      </w:tblPr>
      <w:tblGrid>
        <w:gridCol w:w="1701"/>
        <w:gridCol w:w="1492"/>
        <w:gridCol w:w="1911"/>
        <w:gridCol w:w="1490"/>
        <w:gridCol w:w="1842"/>
      </w:tblGrid>
      <w:tr w:rsidR="00A118E0" w:rsidRPr="006B2304" w:rsidTr="00A63135">
        <w:trPr>
          <w:trHeight w:hRule="exact" w:val="737"/>
        </w:trPr>
        <w:tc>
          <w:tcPr>
            <w:tcW w:w="1701"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A118E0" w:rsidRPr="003377B4" w:rsidRDefault="00A63135" w:rsidP="00A118E0">
            <w:pPr>
              <w:spacing w:after="0" w:line="240" w:lineRule="auto"/>
              <w:rPr>
                <w:rFonts w:ascii="Times New Roman" w:hAnsi="Times New Roman"/>
                <w:color w:val="000000"/>
                <w:sz w:val="20"/>
                <w:szCs w:val="20"/>
                <w:lang w:eastAsia="nb-NO"/>
              </w:rPr>
            </w:pPr>
            <w:r w:rsidRPr="00A63135">
              <w:rPr>
                <w:rFonts w:ascii="Times New Roman" w:hAnsi="Times New Roman"/>
                <w:b/>
                <w:bCs/>
                <w:color w:val="FFFFFF" w:themeColor="background1"/>
                <w:sz w:val="20"/>
                <w:szCs w:val="20"/>
                <w:lang w:eastAsia="nb-NO"/>
              </w:rPr>
              <w:t>Nord-Hålogaland</w:t>
            </w:r>
          </w:p>
        </w:tc>
        <w:tc>
          <w:tcPr>
            <w:tcW w:w="1492" w:type="dxa"/>
            <w:tcBorders>
              <w:top w:val="single" w:sz="4" w:space="0" w:color="auto"/>
              <w:left w:val="nil"/>
              <w:bottom w:val="single" w:sz="4" w:space="0" w:color="auto"/>
              <w:right w:val="single" w:sz="4" w:space="0" w:color="auto"/>
            </w:tcBorders>
            <w:shd w:val="clear" w:color="auto" w:fill="5B9BD5" w:themeFill="accent1"/>
            <w:vAlign w:val="bottom"/>
            <w:hideMark/>
          </w:tcPr>
          <w:p w:rsidR="00A118E0" w:rsidRPr="00B8762F" w:rsidRDefault="00A118E0" w:rsidP="00A118E0">
            <w:pPr>
              <w:spacing w:after="0" w:line="240" w:lineRule="auto"/>
              <w:rPr>
                <w:rFonts w:ascii="Times New Roman" w:hAnsi="Times New Roman"/>
                <w:b/>
                <w:color w:val="FFFFFF" w:themeColor="background1"/>
                <w:sz w:val="20"/>
                <w:szCs w:val="20"/>
                <w:lang w:eastAsia="nb-NO"/>
              </w:rPr>
            </w:pPr>
            <w:r w:rsidRPr="00B8762F">
              <w:rPr>
                <w:rFonts w:ascii="Times New Roman" w:hAnsi="Times New Roman"/>
                <w:b/>
                <w:color w:val="FFFFFF" w:themeColor="background1"/>
                <w:sz w:val="20"/>
                <w:szCs w:val="20"/>
                <w:lang w:eastAsia="nb-NO"/>
              </w:rPr>
              <w:t>Totalt antall timer planlagt</w:t>
            </w:r>
          </w:p>
          <w:p w:rsidR="00A118E0" w:rsidRPr="00B8762F" w:rsidRDefault="00A118E0" w:rsidP="00A118E0">
            <w:pPr>
              <w:spacing w:after="0" w:line="240" w:lineRule="auto"/>
              <w:rPr>
                <w:rFonts w:ascii="Times New Roman" w:hAnsi="Times New Roman"/>
                <w:b/>
                <w:color w:val="FFFFFF" w:themeColor="background1"/>
                <w:sz w:val="20"/>
                <w:szCs w:val="20"/>
                <w:lang w:eastAsia="nb-NO"/>
              </w:rPr>
            </w:pPr>
            <w:r w:rsidRPr="00B8762F">
              <w:rPr>
                <w:rFonts w:ascii="Times New Roman" w:hAnsi="Times New Roman"/>
                <w:b/>
                <w:color w:val="FFFFFF" w:themeColor="background1"/>
                <w:sz w:val="20"/>
                <w:szCs w:val="20"/>
                <w:lang w:eastAsia="nb-NO"/>
              </w:rPr>
              <w:t xml:space="preserve"> (</w:t>
            </w:r>
            <w:proofErr w:type="gramStart"/>
            <w:r w:rsidRPr="00B8762F">
              <w:rPr>
                <w:rFonts w:ascii="Times New Roman" w:hAnsi="Times New Roman"/>
                <w:b/>
                <w:color w:val="FFFFFF" w:themeColor="background1"/>
                <w:sz w:val="20"/>
                <w:szCs w:val="20"/>
                <w:lang w:eastAsia="nb-NO"/>
              </w:rPr>
              <w:t>i</w:t>
            </w:r>
            <w:proofErr w:type="gramEnd"/>
            <w:r w:rsidRPr="00B8762F">
              <w:rPr>
                <w:rFonts w:ascii="Times New Roman" w:hAnsi="Times New Roman"/>
                <w:b/>
                <w:color w:val="FFFFFF" w:themeColor="background1"/>
                <w:sz w:val="20"/>
                <w:szCs w:val="20"/>
                <w:lang w:eastAsia="nb-NO"/>
              </w:rPr>
              <w:t xml:space="preserve"> aktiv plan)</w:t>
            </w:r>
          </w:p>
        </w:tc>
        <w:tc>
          <w:tcPr>
            <w:tcW w:w="1911" w:type="dxa"/>
            <w:tcBorders>
              <w:top w:val="single" w:sz="4" w:space="0" w:color="auto"/>
              <w:left w:val="nil"/>
              <w:bottom w:val="single" w:sz="4" w:space="0" w:color="auto"/>
              <w:right w:val="single" w:sz="4" w:space="0" w:color="auto"/>
            </w:tcBorders>
            <w:shd w:val="clear" w:color="auto" w:fill="5B9BD5" w:themeFill="accent1"/>
            <w:vAlign w:val="bottom"/>
            <w:hideMark/>
          </w:tcPr>
          <w:p w:rsidR="00A118E0" w:rsidRPr="00B8762F" w:rsidRDefault="00A118E0" w:rsidP="00A118E0">
            <w:pPr>
              <w:spacing w:after="0" w:line="240" w:lineRule="auto"/>
              <w:rPr>
                <w:rFonts w:ascii="Times New Roman" w:hAnsi="Times New Roman"/>
                <w:b/>
                <w:color w:val="FFFFFF" w:themeColor="background1"/>
                <w:sz w:val="20"/>
                <w:szCs w:val="20"/>
                <w:lang w:eastAsia="nb-NO"/>
              </w:rPr>
            </w:pPr>
            <w:r w:rsidRPr="00B8762F">
              <w:rPr>
                <w:rFonts w:ascii="Times New Roman" w:hAnsi="Times New Roman"/>
                <w:b/>
                <w:color w:val="FFFFFF" w:themeColor="background1"/>
                <w:sz w:val="20"/>
                <w:szCs w:val="20"/>
                <w:lang w:eastAsia="nb-NO"/>
              </w:rPr>
              <w:t>Gjennomsnittlig antall timer planlagt (i aktiv plan)</w:t>
            </w:r>
          </w:p>
        </w:tc>
        <w:tc>
          <w:tcPr>
            <w:tcW w:w="1490" w:type="dxa"/>
            <w:tcBorders>
              <w:top w:val="single" w:sz="4" w:space="0" w:color="auto"/>
              <w:left w:val="nil"/>
              <w:bottom w:val="single" w:sz="4" w:space="0" w:color="auto"/>
              <w:right w:val="single" w:sz="4" w:space="0" w:color="auto"/>
            </w:tcBorders>
            <w:shd w:val="clear" w:color="auto" w:fill="5B9BD5" w:themeFill="accent1"/>
            <w:vAlign w:val="bottom"/>
            <w:hideMark/>
          </w:tcPr>
          <w:p w:rsidR="00A118E0" w:rsidRPr="00B8762F" w:rsidRDefault="00A118E0" w:rsidP="00A118E0">
            <w:pPr>
              <w:spacing w:after="0" w:line="240" w:lineRule="auto"/>
              <w:rPr>
                <w:rFonts w:ascii="Times New Roman" w:hAnsi="Times New Roman"/>
                <w:b/>
                <w:color w:val="FFFFFF" w:themeColor="background1"/>
                <w:sz w:val="20"/>
                <w:szCs w:val="20"/>
                <w:lang w:eastAsia="nb-NO"/>
              </w:rPr>
            </w:pPr>
            <w:r w:rsidRPr="00B8762F">
              <w:rPr>
                <w:rFonts w:ascii="Times New Roman" w:hAnsi="Times New Roman"/>
                <w:b/>
                <w:color w:val="FFFFFF" w:themeColor="background1"/>
                <w:sz w:val="20"/>
                <w:szCs w:val="20"/>
                <w:lang w:eastAsia="nb-NO"/>
              </w:rPr>
              <w:t>Totalt antall timer (gjennomført)</w:t>
            </w:r>
          </w:p>
        </w:tc>
        <w:tc>
          <w:tcPr>
            <w:tcW w:w="1842" w:type="dxa"/>
            <w:tcBorders>
              <w:top w:val="single" w:sz="4" w:space="0" w:color="auto"/>
              <w:left w:val="nil"/>
              <w:bottom w:val="single" w:sz="4" w:space="0" w:color="auto"/>
              <w:right w:val="single" w:sz="4" w:space="0" w:color="auto"/>
            </w:tcBorders>
            <w:shd w:val="clear" w:color="auto" w:fill="5B9BD5" w:themeFill="accent1"/>
            <w:vAlign w:val="bottom"/>
            <w:hideMark/>
          </w:tcPr>
          <w:p w:rsidR="00A118E0" w:rsidRPr="00B8762F" w:rsidRDefault="00A118E0" w:rsidP="00A118E0">
            <w:pPr>
              <w:spacing w:after="0" w:line="240" w:lineRule="auto"/>
              <w:rPr>
                <w:rFonts w:ascii="Times New Roman" w:hAnsi="Times New Roman"/>
                <w:b/>
                <w:color w:val="FFFFFF" w:themeColor="background1"/>
                <w:sz w:val="20"/>
                <w:szCs w:val="20"/>
                <w:lang w:eastAsia="nb-NO"/>
              </w:rPr>
            </w:pPr>
            <w:r w:rsidRPr="00B8762F">
              <w:rPr>
                <w:rFonts w:ascii="Times New Roman" w:hAnsi="Times New Roman"/>
                <w:b/>
                <w:color w:val="FFFFFF" w:themeColor="background1"/>
                <w:sz w:val="20"/>
                <w:szCs w:val="20"/>
                <w:lang w:eastAsia="nb-NO"/>
              </w:rPr>
              <w:t>Gjennomsnittlig antall timer tros-opplæringstilbud</w:t>
            </w:r>
          </w:p>
        </w:tc>
      </w:tr>
      <w:tr w:rsidR="00A118E0" w:rsidRPr="006B2304" w:rsidTr="00A63135">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rsidR="00A118E0" w:rsidRPr="003377B4" w:rsidRDefault="00A63135" w:rsidP="00A63135">
            <w:pPr>
              <w:spacing w:after="0" w:line="240" w:lineRule="auto"/>
              <w:jc w:val="center"/>
              <w:rPr>
                <w:rFonts w:ascii="Times New Roman" w:hAnsi="Times New Roman"/>
                <w:b/>
                <w:bCs/>
                <w:color w:val="000000"/>
                <w:sz w:val="20"/>
                <w:szCs w:val="20"/>
                <w:lang w:eastAsia="nb-NO"/>
              </w:rPr>
            </w:pPr>
            <w:r>
              <w:rPr>
                <w:rFonts w:ascii="Times New Roman" w:hAnsi="Times New Roman"/>
                <w:b/>
                <w:bCs/>
                <w:color w:val="000000"/>
                <w:sz w:val="20"/>
                <w:szCs w:val="20"/>
                <w:lang w:eastAsia="nb-NO"/>
              </w:rPr>
              <w:t>2016</w:t>
            </w:r>
          </w:p>
        </w:tc>
        <w:tc>
          <w:tcPr>
            <w:tcW w:w="149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118E0" w:rsidRPr="003377B4" w:rsidRDefault="00A63135" w:rsidP="00A63135">
            <w:pPr>
              <w:spacing w:after="0" w:line="240" w:lineRule="auto"/>
              <w:jc w:val="center"/>
              <w:rPr>
                <w:rFonts w:ascii="Times New Roman" w:hAnsi="Times New Roman"/>
                <w:bCs/>
                <w:color w:val="000000"/>
                <w:sz w:val="20"/>
                <w:szCs w:val="20"/>
                <w:lang w:eastAsia="nb-NO"/>
              </w:rPr>
            </w:pPr>
            <w:r w:rsidRPr="00A63135">
              <w:rPr>
                <w:rFonts w:ascii="Times New Roman" w:hAnsi="Times New Roman"/>
                <w:bCs/>
                <w:color w:val="000000"/>
                <w:sz w:val="20"/>
                <w:szCs w:val="20"/>
                <w:lang w:eastAsia="nb-NO"/>
              </w:rPr>
              <w:t xml:space="preserve">12 303 </w:t>
            </w:r>
          </w:p>
        </w:tc>
        <w:tc>
          <w:tcPr>
            <w:tcW w:w="1911"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118E0" w:rsidRPr="003377B4" w:rsidRDefault="00A63135" w:rsidP="00A63135">
            <w:pPr>
              <w:spacing w:after="0" w:line="240" w:lineRule="auto"/>
              <w:jc w:val="center"/>
              <w:rPr>
                <w:rFonts w:ascii="Times New Roman" w:hAnsi="Times New Roman"/>
                <w:bCs/>
                <w:color w:val="000000"/>
                <w:sz w:val="20"/>
                <w:szCs w:val="20"/>
                <w:lang w:eastAsia="nb-NO"/>
              </w:rPr>
            </w:pPr>
            <w:r w:rsidRPr="00A63135">
              <w:rPr>
                <w:rFonts w:ascii="Times New Roman" w:hAnsi="Times New Roman"/>
                <w:bCs/>
                <w:color w:val="000000"/>
                <w:sz w:val="20"/>
                <w:szCs w:val="20"/>
                <w:lang w:eastAsia="nb-NO"/>
              </w:rPr>
              <w:t xml:space="preserve">512,6 </w:t>
            </w:r>
          </w:p>
        </w:tc>
        <w:tc>
          <w:tcPr>
            <w:tcW w:w="1490"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118E0" w:rsidRPr="003377B4" w:rsidRDefault="00A63135" w:rsidP="00A63135">
            <w:pPr>
              <w:spacing w:after="0" w:line="240" w:lineRule="auto"/>
              <w:jc w:val="center"/>
              <w:rPr>
                <w:rFonts w:ascii="Times New Roman" w:hAnsi="Times New Roman"/>
                <w:bCs/>
                <w:color w:val="000000"/>
                <w:sz w:val="20"/>
                <w:szCs w:val="20"/>
                <w:lang w:eastAsia="nb-NO"/>
              </w:rPr>
            </w:pPr>
            <w:r w:rsidRPr="00A63135">
              <w:rPr>
                <w:rFonts w:ascii="Times New Roman" w:hAnsi="Times New Roman"/>
                <w:bCs/>
                <w:color w:val="000000"/>
                <w:sz w:val="20"/>
                <w:szCs w:val="20"/>
                <w:lang w:eastAsia="nb-NO"/>
              </w:rPr>
              <w:t xml:space="preserve">7 642 </w:t>
            </w:r>
          </w:p>
        </w:tc>
        <w:tc>
          <w:tcPr>
            <w:tcW w:w="184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118E0" w:rsidRPr="003377B4" w:rsidRDefault="00A63135" w:rsidP="00A63135">
            <w:pPr>
              <w:spacing w:after="0" w:line="240" w:lineRule="auto"/>
              <w:jc w:val="center"/>
              <w:rPr>
                <w:rFonts w:ascii="Times New Roman" w:hAnsi="Times New Roman"/>
                <w:bCs/>
                <w:color w:val="000000"/>
                <w:sz w:val="20"/>
                <w:szCs w:val="20"/>
                <w:lang w:eastAsia="nb-NO"/>
              </w:rPr>
            </w:pPr>
            <w:r w:rsidRPr="00A63135">
              <w:rPr>
                <w:rFonts w:ascii="Times New Roman" w:hAnsi="Times New Roman"/>
                <w:bCs/>
                <w:color w:val="000000"/>
                <w:sz w:val="20"/>
                <w:szCs w:val="20"/>
                <w:lang w:eastAsia="nb-NO"/>
              </w:rPr>
              <w:t xml:space="preserve">318,4 </w:t>
            </w:r>
          </w:p>
        </w:tc>
      </w:tr>
      <w:tr w:rsidR="00A63135" w:rsidRPr="006B2304" w:rsidTr="00A63135">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A63135" w:rsidRDefault="00A63135" w:rsidP="00A63135">
            <w:pPr>
              <w:spacing w:after="0" w:line="240" w:lineRule="auto"/>
              <w:jc w:val="center"/>
              <w:rPr>
                <w:rFonts w:ascii="Times New Roman" w:hAnsi="Times New Roman"/>
                <w:b/>
                <w:bCs/>
                <w:color w:val="000000"/>
                <w:sz w:val="20"/>
                <w:szCs w:val="20"/>
                <w:lang w:eastAsia="nb-NO"/>
              </w:rPr>
            </w:pPr>
            <w:r>
              <w:rPr>
                <w:rFonts w:ascii="Times New Roman" w:hAnsi="Times New Roman"/>
                <w:b/>
                <w:bCs/>
                <w:color w:val="000000"/>
                <w:sz w:val="20"/>
                <w:szCs w:val="20"/>
                <w:lang w:eastAsia="nb-NO"/>
              </w:rPr>
              <w:t>2017</w:t>
            </w:r>
          </w:p>
        </w:tc>
        <w:tc>
          <w:tcPr>
            <w:tcW w:w="149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63135" w:rsidRPr="003377B4" w:rsidRDefault="00A63135" w:rsidP="00A63135">
            <w:pPr>
              <w:spacing w:after="0" w:line="240" w:lineRule="auto"/>
              <w:jc w:val="center"/>
              <w:rPr>
                <w:rFonts w:ascii="Times New Roman" w:hAnsi="Times New Roman"/>
                <w:bCs/>
                <w:color w:val="000000"/>
                <w:sz w:val="20"/>
                <w:szCs w:val="20"/>
                <w:lang w:eastAsia="nb-NO"/>
              </w:rPr>
            </w:pPr>
            <w:r>
              <w:rPr>
                <w:rFonts w:ascii="Times New Roman" w:hAnsi="Times New Roman"/>
                <w:bCs/>
                <w:color w:val="000000"/>
                <w:sz w:val="20"/>
                <w:szCs w:val="20"/>
                <w:lang w:eastAsia="nb-NO"/>
              </w:rPr>
              <w:t>20 402</w:t>
            </w:r>
          </w:p>
        </w:tc>
        <w:tc>
          <w:tcPr>
            <w:tcW w:w="1911"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63135" w:rsidRPr="003377B4" w:rsidRDefault="00A63135" w:rsidP="00A63135">
            <w:pPr>
              <w:spacing w:after="0" w:line="240" w:lineRule="auto"/>
              <w:jc w:val="center"/>
              <w:rPr>
                <w:rFonts w:ascii="Times New Roman" w:hAnsi="Times New Roman"/>
                <w:bCs/>
                <w:color w:val="000000"/>
                <w:sz w:val="20"/>
                <w:szCs w:val="20"/>
                <w:lang w:eastAsia="nb-NO"/>
              </w:rPr>
            </w:pPr>
            <w:r>
              <w:rPr>
                <w:rFonts w:ascii="Times New Roman" w:hAnsi="Times New Roman"/>
                <w:bCs/>
                <w:color w:val="000000"/>
                <w:sz w:val="20"/>
                <w:szCs w:val="20"/>
                <w:lang w:eastAsia="nb-NO"/>
              </w:rPr>
              <w:t>323,8</w:t>
            </w:r>
          </w:p>
        </w:tc>
        <w:tc>
          <w:tcPr>
            <w:tcW w:w="1490"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63135" w:rsidRPr="003377B4" w:rsidRDefault="00A63135" w:rsidP="00A63135">
            <w:pPr>
              <w:spacing w:after="0" w:line="240" w:lineRule="auto"/>
              <w:jc w:val="center"/>
              <w:rPr>
                <w:rFonts w:ascii="Times New Roman" w:hAnsi="Times New Roman"/>
                <w:bCs/>
                <w:color w:val="000000"/>
                <w:sz w:val="20"/>
                <w:szCs w:val="20"/>
                <w:lang w:eastAsia="nb-NO"/>
              </w:rPr>
            </w:pPr>
            <w:r>
              <w:rPr>
                <w:rFonts w:ascii="Times New Roman" w:hAnsi="Times New Roman"/>
                <w:bCs/>
                <w:color w:val="000000"/>
                <w:sz w:val="20"/>
                <w:szCs w:val="20"/>
                <w:lang w:eastAsia="nb-NO"/>
              </w:rPr>
              <w:t>14 434</w:t>
            </w:r>
          </w:p>
        </w:tc>
        <w:tc>
          <w:tcPr>
            <w:tcW w:w="1842"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63135" w:rsidRPr="003377B4" w:rsidRDefault="00A63135" w:rsidP="00A63135">
            <w:pPr>
              <w:spacing w:after="0" w:line="240" w:lineRule="auto"/>
              <w:jc w:val="center"/>
              <w:rPr>
                <w:rFonts w:ascii="Times New Roman" w:hAnsi="Times New Roman"/>
                <w:bCs/>
                <w:color w:val="000000"/>
                <w:sz w:val="20"/>
                <w:szCs w:val="20"/>
                <w:lang w:eastAsia="nb-NO"/>
              </w:rPr>
            </w:pPr>
            <w:r>
              <w:rPr>
                <w:rFonts w:ascii="Times New Roman" w:hAnsi="Times New Roman"/>
                <w:bCs/>
                <w:color w:val="000000"/>
                <w:sz w:val="20"/>
                <w:szCs w:val="20"/>
                <w:lang w:eastAsia="nb-NO"/>
              </w:rPr>
              <w:t>229,1</w:t>
            </w:r>
          </w:p>
        </w:tc>
      </w:tr>
    </w:tbl>
    <w:p w:rsidR="00A118E0" w:rsidRPr="006B2304" w:rsidRDefault="00A118E0" w:rsidP="00A118E0">
      <w:pPr>
        <w:spacing w:after="200" w:line="276" w:lineRule="auto"/>
        <w:rPr>
          <w:rFonts w:ascii="Times New Roman" w:hAnsi="Times New Roman"/>
          <w:i/>
          <w:sz w:val="18"/>
          <w:szCs w:val="18"/>
        </w:rPr>
      </w:pPr>
      <w:r w:rsidRPr="006B2304">
        <w:rPr>
          <w:rFonts w:ascii="Times New Roman" w:hAnsi="Times New Roman"/>
          <w:i/>
          <w:sz w:val="18"/>
          <w:szCs w:val="18"/>
        </w:rPr>
        <w:t xml:space="preserve">Kilde: </w:t>
      </w:r>
      <w:r>
        <w:rPr>
          <w:rFonts w:ascii="Times New Roman" w:hAnsi="Times New Roman"/>
          <w:i/>
          <w:sz w:val="18"/>
          <w:szCs w:val="18"/>
        </w:rPr>
        <w:t xml:space="preserve">«Statistikkhefte 2017», endret 12. februar 2018 – Ivar Bjørnøy </w:t>
      </w:r>
      <w:proofErr w:type="spellStart"/>
      <w:r>
        <w:rPr>
          <w:rFonts w:ascii="Times New Roman" w:hAnsi="Times New Roman"/>
          <w:i/>
          <w:sz w:val="18"/>
          <w:szCs w:val="18"/>
        </w:rPr>
        <w:t>Lalim</w:t>
      </w:r>
      <w:proofErr w:type="spellEnd"/>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Tallene fra 2017 </w:t>
      </w:r>
      <w:r w:rsidR="00877108">
        <w:rPr>
          <w:rFonts w:ascii="Times New Roman" w:eastAsia="Times New Roman" w:hAnsi="Times New Roman" w:cs="Times New Roman"/>
          <w:color w:val="000000"/>
          <w:sz w:val="24"/>
          <w:szCs w:val="24"/>
          <w:lang w:eastAsia="nb-NO"/>
        </w:rPr>
        <w:t xml:space="preserve">kommer fra alle menighetene (utenom Skjervøy). Derfor </w:t>
      </w:r>
      <w:r w:rsidRPr="00A87072">
        <w:rPr>
          <w:rFonts w:ascii="Times New Roman" w:eastAsia="Times New Roman" w:hAnsi="Times New Roman" w:cs="Times New Roman"/>
          <w:color w:val="000000"/>
          <w:sz w:val="24"/>
          <w:szCs w:val="24"/>
          <w:lang w:eastAsia="nb-NO"/>
        </w:rPr>
        <w:t xml:space="preserve">kan </w:t>
      </w:r>
      <w:r w:rsidR="00877108">
        <w:rPr>
          <w:rFonts w:ascii="Times New Roman" w:eastAsia="Times New Roman" w:hAnsi="Times New Roman" w:cs="Times New Roman"/>
          <w:color w:val="000000"/>
          <w:sz w:val="24"/>
          <w:szCs w:val="24"/>
          <w:lang w:eastAsia="nb-NO"/>
        </w:rPr>
        <w:t xml:space="preserve">disse </w:t>
      </w:r>
      <w:r w:rsidRPr="00A87072">
        <w:rPr>
          <w:rFonts w:ascii="Times New Roman" w:eastAsia="Times New Roman" w:hAnsi="Times New Roman" w:cs="Times New Roman"/>
          <w:color w:val="000000"/>
          <w:sz w:val="24"/>
          <w:szCs w:val="24"/>
          <w:lang w:eastAsia="nb-NO"/>
        </w:rPr>
        <w:t>vanskelig sammenlignes med tallene fra 2016</w:t>
      </w:r>
      <w:r w:rsidR="00877108">
        <w:rPr>
          <w:rFonts w:ascii="Times New Roman" w:eastAsia="Times New Roman" w:hAnsi="Times New Roman" w:cs="Times New Roman"/>
          <w:color w:val="000000"/>
          <w:sz w:val="24"/>
          <w:szCs w:val="24"/>
          <w:lang w:eastAsia="nb-NO"/>
        </w:rPr>
        <w:t>, da kun</w:t>
      </w:r>
      <w:r w:rsidRPr="00A87072">
        <w:rPr>
          <w:rFonts w:ascii="Times New Roman" w:eastAsia="Times New Roman" w:hAnsi="Times New Roman" w:cs="Times New Roman"/>
          <w:color w:val="000000"/>
          <w:sz w:val="24"/>
          <w:szCs w:val="24"/>
          <w:lang w:eastAsia="nb-NO"/>
        </w:rPr>
        <w:t xml:space="preserve"> 24 sokn </w:t>
      </w:r>
      <w:r w:rsidR="00A63135">
        <w:rPr>
          <w:rFonts w:ascii="Times New Roman" w:eastAsia="Times New Roman" w:hAnsi="Times New Roman" w:cs="Times New Roman"/>
          <w:color w:val="000000"/>
          <w:sz w:val="24"/>
          <w:szCs w:val="24"/>
          <w:lang w:eastAsia="nb-NO"/>
        </w:rPr>
        <w:t>var</w:t>
      </w:r>
      <w:r w:rsidRPr="00A87072">
        <w:rPr>
          <w:rFonts w:ascii="Times New Roman" w:eastAsia="Times New Roman" w:hAnsi="Times New Roman" w:cs="Times New Roman"/>
          <w:color w:val="000000"/>
          <w:sz w:val="24"/>
          <w:szCs w:val="24"/>
          <w:lang w:eastAsia="nb-NO"/>
        </w:rPr>
        <w:t xml:space="preserve"> med i statistikkgrunnlaget. Dette gjør at vi på mange måter forholder oss til to ulike </w:t>
      </w:r>
      <w:r w:rsidR="001C21F6">
        <w:rPr>
          <w:rFonts w:ascii="Times New Roman" w:eastAsia="Times New Roman" w:hAnsi="Times New Roman" w:cs="Times New Roman"/>
          <w:color w:val="000000"/>
          <w:sz w:val="24"/>
          <w:szCs w:val="24"/>
          <w:lang w:eastAsia="nb-NO"/>
        </w:rPr>
        <w:t>datagrunnlag.</w:t>
      </w:r>
      <w:r w:rsidRPr="00A87072">
        <w:rPr>
          <w:rFonts w:ascii="Times New Roman" w:eastAsia="Times New Roman" w:hAnsi="Times New Roman" w:cs="Times New Roman"/>
          <w:color w:val="000000"/>
          <w:sz w:val="24"/>
          <w:szCs w:val="24"/>
          <w:lang w:eastAsia="nb-NO"/>
        </w:rPr>
        <w:t xml:space="preserve"> </w:t>
      </w:r>
      <w:r w:rsidR="001C21F6">
        <w:rPr>
          <w:rFonts w:ascii="Times New Roman" w:eastAsia="Times New Roman" w:hAnsi="Times New Roman" w:cs="Times New Roman"/>
          <w:color w:val="000000"/>
          <w:sz w:val="24"/>
          <w:szCs w:val="24"/>
          <w:lang w:eastAsia="nb-NO"/>
        </w:rPr>
        <w:t>Forskjellene</w:t>
      </w:r>
      <w:r w:rsidRPr="00A87072">
        <w:rPr>
          <w:rFonts w:ascii="Times New Roman" w:eastAsia="Times New Roman" w:hAnsi="Times New Roman" w:cs="Times New Roman"/>
          <w:color w:val="000000"/>
          <w:sz w:val="24"/>
          <w:szCs w:val="24"/>
          <w:lang w:eastAsia="nb-NO"/>
        </w:rPr>
        <w:t xml:space="preserve"> fra 2016 til 2017 </w:t>
      </w:r>
      <w:r w:rsidR="001C21F6">
        <w:rPr>
          <w:rFonts w:ascii="Times New Roman" w:eastAsia="Times New Roman" w:hAnsi="Times New Roman" w:cs="Times New Roman"/>
          <w:color w:val="000000"/>
          <w:sz w:val="24"/>
          <w:szCs w:val="24"/>
          <w:lang w:eastAsia="nb-NO"/>
        </w:rPr>
        <w:t>kan derfor vanskelig</w:t>
      </w:r>
      <w:r w:rsidRPr="00A87072">
        <w:rPr>
          <w:rFonts w:ascii="Times New Roman" w:eastAsia="Times New Roman" w:hAnsi="Times New Roman" w:cs="Times New Roman"/>
          <w:color w:val="000000"/>
          <w:sz w:val="24"/>
          <w:szCs w:val="24"/>
          <w:lang w:eastAsia="nb-NO"/>
        </w:rPr>
        <w:t xml:space="preserve"> brukes til analyse</w:t>
      </w:r>
      <w:r w:rsidR="001C21F6">
        <w:rPr>
          <w:rFonts w:ascii="Times New Roman" w:eastAsia="Times New Roman" w:hAnsi="Times New Roman" w:cs="Times New Roman"/>
          <w:color w:val="000000"/>
          <w:sz w:val="24"/>
          <w:szCs w:val="24"/>
          <w:lang w:eastAsia="nb-NO"/>
        </w:rPr>
        <w:t>.</w:t>
      </w:r>
      <w:r w:rsidRPr="00A87072">
        <w:rPr>
          <w:rFonts w:ascii="Times New Roman" w:eastAsia="Times New Roman" w:hAnsi="Times New Roman" w:cs="Times New Roman"/>
          <w:color w:val="000000"/>
          <w:sz w:val="24"/>
          <w:szCs w:val="24"/>
          <w:lang w:eastAsia="nb-NO"/>
        </w:rPr>
        <w:t xml:space="preserve"> Vi møter et lignende problem om vi forsøker å se tallene i et lengre perspektiv, da det var en endring i måten man talte på mellom 2015 og 2016, og heller ikke tallene for disse to årene er sammenlignbare. Tallene for 2017 må derfor sees alene, og gir kun et inntrykk av hvor mange timer trosopplæring menighetene har planlagt, og hvor mange timer de faktisk tilbyr.</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Differansen mellom planlagte og utførte timer er relativt stor, på rundt en tredjedel av planlagte timer. Dette er ikke så umiddelbart alarmerende som det fremstår, da mange menigheter er i en implementeringsfase der de igangsetter flere trosopplæringstiltak etter en plan som går over flere år. Flere sokn har også meldt at tiltak ikke har blitt gjennomført grunnet vakanser og sykdom, og det at flere prestestillinger har stått ubemannet i 2017 bidrar ytterligere. For 2017 er derfor ikke dette misforholdet alarmerende i seg selv, men om spriket mellom planlagte og utførte timer ikke synker i årene som kommer må det igangsettes tiltak for å få mer samsvar mellom planlagt trosopplæring og reell trosopplæring.</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 fleste sokn har gode rutiner knyttet til å informasjon om tiltakene, samtidig som enkelte melder at de har et forbedringspotensial.</w:t>
      </w:r>
    </w:p>
    <w:p w:rsidR="00A118E0" w:rsidRDefault="00A118E0" w:rsidP="00A118E0">
      <w:pPr>
        <w:spacing w:after="0" w:line="240" w:lineRule="auto"/>
        <w:rPr>
          <w:rFonts w:ascii="Times New Roman" w:hAnsi="Times New Roman"/>
          <w:sz w:val="24"/>
          <w:szCs w:val="24"/>
        </w:rPr>
      </w:pPr>
    </w:p>
    <w:p w:rsidR="00A118E0" w:rsidRDefault="00A118E0" w:rsidP="00A118E0">
      <w:pPr>
        <w:spacing w:after="0" w:line="240" w:lineRule="auto"/>
        <w:rPr>
          <w:rFonts w:ascii="Times New Roman" w:hAnsi="Times New Roman"/>
          <w:sz w:val="24"/>
          <w:szCs w:val="24"/>
        </w:rPr>
      </w:pPr>
    </w:p>
    <w:p w:rsidR="00A118E0" w:rsidRPr="006B2304" w:rsidRDefault="00A118E0" w:rsidP="00A87072">
      <w:pPr>
        <w:spacing w:after="0" w:line="240" w:lineRule="auto"/>
        <w:ind w:left="-510"/>
        <w:rPr>
          <w:rFonts w:ascii="Times New Roman" w:hAnsi="Times New Roman"/>
          <w:b/>
        </w:rPr>
      </w:pPr>
      <w:r w:rsidRPr="006B2304">
        <w:rPr>
          <w:rFonts w:ascii="Times New Roman" w:hAnsi="Times New Roman"/>
          <w:b/>
        </w:rPr>
        <w:t xml:space="preserve"> Deltakerandel i utvalgte landsomfattende tiltak</w:t>
      </w:r>
    </w:p>
    <w:tbl>
      <w:tblPr>
        <w:tblpPr w:leftFromText="141" w:rightFromText="141" w:bottomFromText="200" w:vertAnchor="text" w:horzAnchor="margin" w:tblpX="-431" w:tblpY="92"/>
        <w:tblW w:w="8931" w:type="dxa"/>
        <w:tblLayout w:type="fixed"/>
        <w:tblCellMar>
          <w:left w:w="70" w:type="dxa"/>
          <w:right w:w="70" w:type="dxa"/>
        </w:tblCellMar>
        <w:tblLook w:val="04A0" w:firstRow="1" w:lastRow="0" w:firstColumn="1" w:lastColumn="0" w:noHBand="0" w:noVBand="1"/>
      </w:tblPr>
      <w:tblGrid>
        <w:gridCol w:w="1844"/>
        <w:gridCol w:w="992"/>
        <w:gridCol w:w="1276"/>
        <w:gridCol w:w="1276"/>
        <w:gridCol w:w="1275"/>
        <w:gridCol w:w="993"/>
        <w:gridCol w:w="1275"/>
      </w:tblGrid>
      <w:tr w:rsidR="00A118E0" w:rsidRPr="006B2304" w:rsidTr="00133747">
        <w:trPr>
          <w:trHeight w:val="125"/>
        </w:trPr>
        <w:tc>
          <w:tcPr>
            <w:tcW w:w="1844" w:type="dxa"/>
            <w:tcBorders>
              <w:top w:val="single" w:sz="4" w:space="0" w:color="auto"/>
              <w:left w:val="single" w:sz="4" w:space="0" w:color="auto"/>
              <w:bottom w:val="single" w:sz="4" w:space="0" w:color="auto"/>
              <w:right w:val="nil"/>
            </w:tcBorders>
            <w:shd w:val="clear" w:color="auto" w:fill="5B9BD5" w:themeFill="accent1"/>
            <w:noWrap/>
            <w:vAlign w:val="bottom"/>
            <w:hideMark/>
          </w:tcPr>
          <w:p w:rsidR="00A118E0" w:rsidRPr="006B2304" w:rsidRDefault="00A118E0" w:rsidP="00133747">
            <w:pPr>
              <w:spacing w:after="0" w:line="240" w:lineRule="auto"/>
              <w:rPr>
                <w:rFonts w:ascii="Times New Roman" w:hAnsi="Times New Roman"/>
                <w:color w:val="000000"/>
                <w:sz w:val="20"/>
                <w:szCs w:val="20"/>
                <w:lang w:eastAsia="nb-NO"/>
              </w:rPr>
            </w:pPr>
            <w:r w:rsidRPr="006B2304">
              <w:rPr>
                <w:rFonts w:ascii="Times New Roman" w:hAnsi="Times New Roman"/>
                <w:color w:val="000000"/>
                <w:sz w:val="20"/>
                <w:szCs w:val="20"/>
                <w:lang w:eastAsia="nb-NO"/>
              </w:rPr>
              <w:t>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5B9BD5" w:themeFill="accent1"/>
          </w:tcPr>
          <w:p w:rsidR="00A118E0" w:rsidRPr="00B8762F" w:rsidRDefault="00A118E0" w:rsidP="00133747">
            <w:pPr>
              <w:spacing w:after="0" w:line="240" w:lineRule="auto"/>
              <w:jc w:val="center"/>
              <w:rPr>
                <w:rFonts w:ascii="Times New Roman" w:hAnsi="Times New Roman"/>
                <w:b/>
                <w:bCs/>
                <w:color w:val="FFFFFF" w:themeColor="background1"/>
                <w:sz w:val="20"/>
                <w:szCs w:val="20"/>
                <w:lang w:eastAsia="nb-NO"/>
              </w:rPr>
            </w:pPr>
            <w:r w:rsidRPr="00B8762F">
              <w:rPr>
                <w:rFonts w:ascii="Times New Roman" w:hAnsi="Times New Roman"/>
                <w:b/>
                <w:bCs/>
                <w:color w:val="FFFFFF" w:themeColor="background1"/>
                <w:sz w:val="20"/>
                <w:szCs w:val="20"/>
                <w:lang w:eastAsia="nb-NO"/>
              </w:rPr>
              <w:t>2015</w:t>
            </w:r>
          </w:p>
        </w:tc>
        <w:tc>
          <w:tcPr>
            <w:tcW w:w="2551" w:type="dxa"/>
            <w:gridSpan w:val="2"/>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A118E0" w:rsidRPr="00B8762F" w:rsidRDefault="00A118E0" w:rsidP="00133747">
            <w:pPr>
              <w:spacing w:after="0" w:line="240" w:lineRule="auto"/>
              <w:jc w:val="center"/>
              <w:rPr>
                <w:rFonts w:ascii="Times New Roman" w:hAnsi="Times New Roman"/>
                <w:b/>
                <w:color w:val="FFFFFF" w:themeColor="background1"/>
                <w:sz w:val="20"/>
                <w:szCs w:val="20"/>
                <w:lang w:eastAsia="nb-NO"/>
              </w:rPr>
            </w:pPr>
            <w:r w:rsidRPr="00B8762F">
              <w:rPr>
                <w:rFonts w:ascii="Times New Roman" w:hAnsi="Times New Roman"/>
                <w:b/>
                <w:color w:val="FFFFFF" w:themeColor="background1"/>
                <w:sz w:val="20"/>
                <w:szCs w:val="20"/>
                <w:lang w:eastAsia="nb-NO"/>
              </w:rPr>
              <w:t>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5B9BD5" w:themeFill="accent1"/>
          </w:tcPr>
          <w:p w:rsidR="00A118E0" w:rsidRPr="00B8762F" w:rsidRDefault="00A118E0" w:rsidP="00133747">
            <w:pPr>
              <w:spacing w:after="0" w:line="240" w:lineRule="auto"/>
              <w:jc w:val="center"/>
              <w:rPr>
                <w:rFonts w:ascii="Times New Roman" w:hAnsi="Times New Roman"/>
                <w:b/>
                <w:color w:val="FFFFFF" w:themeColor="background1"/>
                <w:sz w:val="20"/>
                <w:szCs w:val="20"/>
                <w:lang w:eastAsia="nb-NO"/>
              </w:rPr>
            </w:pPr>
            <w:r>
              <w:rPr>
                <w:rFonts w:ascii="Times New Roman" w:hAnsi="Times New Roman"/>
                <w:b/>
                <w:color w:val="FFFFFF" w:themeColor="background1"/>
                <w:sz w:val="20"/>
                <w:szCs w:val="20"/>
                <w:lang w:eastAsia="nb-NO"/>
              </w:rPr>
              <w:t>2017</w:t>
            </w:r>
          </w:p>
        </w:tc>
      </w:tr>
      <w:tr w:rsidR="00A118E0" w:rsidRPr="006B2304" w:rsidTr="00133747">
        <w:trPr>
          <w:trHeight w:hRule="exact" w:val="478"/>
        </w:trPr>
        <w:tc>
          <w:tcPr>
            <w:tcW w:w="1844" w:type="dxa"/>
            <w:tcBorders>
              <w:top w:val="single" w:sz="4" w:space="0" w:color="auto"/>
              <w:left w:val="single" w:sz="4" w:space="0" w:color="auto"/>
              <w:bottom w:val="single" w:sz="4" w:space="0" w:color="auto"/>
              <w:right w:val="nil"/>
            </w:tcBorders>
            <w:shd w:val="clear" w:color="auto" w:fill="5B9BD5" w:themeFill="accent1"/>
            <w:noWrap/>
            <w:vAlign w:val="bottom"/>
            <w:hideMark/>
          </w:tcPr>
          <w:p w:rsidR="00A118E0" w:rsidRPr="006B2304" w:rsidRDefault="00A118E0" w:rsidP="00133747">
            <w:pPr>
              <w:spacing w:after="0" w:line="240" w:lineRule="auto"/>
              <w:rPr>
                <w:rFonts w:ascii="Times New Roman" w:hAnsi="Times New Roman"/>
                <w:color w:val="000000"/>
                <w:sz w:val="20"/>
                <w:szCs w:val="20"/>
                <w:lang w:eastAsia="nb-NO"/>
              </w:rPr>
            </w:pPr>
            <w:r w:rsidRPr="006B2304">
              <w:rPr>
                <w:rFonts w:ascii="Times New Roman" w:hAnsi="Times New Roman"/>
                <w:color w:val="000000"/>
                <w:sz w:val="20"/>
                <w:szCs w:val="20"/>
                <w:lang w:eastAsia="nb-NO"/>
              </w:rPr>
              <w:t> </w:t>
            </w:r>
          </w:p>
        </w:tc>
        <w:tc>
          <w:tcPr>
            <w:tcW w:w="992" w:type="dxa"/>
            <w:tcBorders>
              <w:top w:val="nil"/>
              <w:left w:val="single" w:sz="4" w:space="0" w:color="auto"/>
              <w:bottom w:val="single" w:sz="4" w:space="0" w:color="auto"/>
              <w:right w:val="single" w:sz="4" w:space="0" w:color="auto"/>
            </w:tcBorders>
            <w:shd w:val="clear" w:color="auto" w:fill="5B9BD5" w:themeFill="accent1"/>
          </w:tcPr>
          <w:p w:rsidR="00A118E0" w:rsidRPr="00B8762F" w:rsidRDefault="00A118E0" w:rsidP="00133747">
            <w:pPr>
              <w:spacing w:after="0" w:line="240" w:lineRule="auto"/>
              <w:jc w:val="center"/>
              <w:rPr>
                <w:rFonts w:ascii="Times New Roman" w:hAnsi="Times New Roman"/>
                <w:b/>
                <w:bCs/>
                <w:color w:val="FFFFFF" w:themeColor="background1"/>
                <w:sz w:val="20"/>
                <w:szCs w:val="20"/>
                <w:lang w:eastAsia="nb-NO"/>
              </w:rPr>
            </w:pPr>
            <w:r w:rsidRPr="00B8762F">
              <w:rPr>
                <w:rFonts w:ascii="Times New Roman" w:hAnsi="Times New Roman"/>
                <w:b/>
                <w:bCs/>
                <w:color w:val="FFFFFF" w:themeColor="background1"/>
                <w:sz w:val="20"/>
                <w:szCs w:val="20"/>
                <w:lang w:eastAsia="nb-NO"/>
              </w:rPr>
              <w:t>Deltakere (sum)</w:t>
            </w:r>
          </w:p>
        </w:tc>
        <w:tc>
          <w:tcPr>
            <w:tcW w:w="1276" w:type="dxa"/>
            <w:tcBorders>
              <w:top w:val="nil"/>
              <w:left w:val="single" w:sz="4" w:space="0" w:color="auto"/>
              <w:bottom w:val="single" w:sz="4" w:space="0" w:color="auto"/>
              <w:right w:val="single" w:sz="4" w:space="0" w:color="auto"/>
            </w:tcBorders>
            <w:shd w:val="clear" w:color="auto" w:fill="5B9BD5" w:themeFill="accent1"/>
          </w:tcPr>
          <w:p w:rsidR="00A118E0" w:rsidRPr="00B8762F" w:rsidRDefault="00A118E0" w:rsidP="00133747">
            <w:pPr>
              <w:spacing w:after="0" w:line="240" w:lineRule="auto"/>
              <w:jc w:val="center"/>
              <w:rPr>
                <w:rFonts w:ascii="Times New Roman" w:hAnsi="Times New Roman"/>
                <w:b/>
                <w:bCs/>
                <w:color w:val="FFFFFF" w:themeColor="background1"/>
                <w:sz w:val="20"/>
                <w:szCs w:val="20"/>
                <w:lang w:eastAsia="nb-NO"/>
              </w:rPr>
            </w:pPr>
            <w:r w:rsidRPr="00B8762F">
              <w:rPr>
                <w:rFonts w:ascii="Times New Roman" w:hAnsi="Times New Roman"/>
                <w:b/>
                <w:bCs/>
                <w:color w:val="FFFFFF" w:themeColor="background1"/>
                <w:sz w:val="20"/>
                <w:szCs w:val="20"/>
                <w:lang w:eastAsia="nb-NO"/>
              </w:rPr>
              <w:t>Andel av målgruppen</w:t>
            </w:r>
          </w:p>
        </w:tc>
        <w:tc>
          <w:tcPr>
            <w:tcW w:w="1276" w:type="dxa"/>
            <w:tcBorders>
              <w:top w:val="nil"/>
              <w:left w:val="single" w:sz="4" w:space="0" w:color="auto"/>
              <w:bottom w:val="single" w:sz="4" w:space="0" w:color="auto"/>
              <w:right w:val="single" w:sz="4" w:space="0" w:color="auto"/>
            </w:tcBorders>
            <w:shd w:val="clear" w:color="auto" w:fill="5B9BD5" w:themeFill="accent1"/>
            <w:vAlign w:val="bottom"/>
            <w:hideMark/>
          </w:tcPr>
          <w:p w:rsidR="00A118E0" w:rsidRPr="00B8762F" w:rsidRDefault="00A118E0" w:rsidP="00133747">
            <w:pPr>
              <w:spacing w:after="0" w:line="240" w:lineRule="auto"/>
              <w:jc w:val="center"/>
              <w:rPr>
                <w:rFonts w:ascii="Times New Roman" w:hAnsi="Times New Roman"/>
                <w:b/>
                <w:bCs/>
                <w:color w:val="FFFFFF" w:themeColor="background1"/>
                <w:sz w:val="20"/>
                <w:szCs w:val="20"/>
                <w:lang w:eastAsia="nb-NO"/>
              </w:rPr>
            </w:pPr>
            <w:r w:rsidRPr="00B8762F">
              <w:rPr>
                <w:rFonts w:ascii="Times New Roman" w:hAnsi="Times New Roman"/>
                <w:b/>
                <w:bCs/>
                <w:color w:val="FFFFFF" w:themeColor="background1"/>
                <w:sz w:val="20"/>
                <w:szCs w:val="20"/>
                <w:lang w:eastAsia="nb-NO"/>
              </w:rPr>
              <w:t>Deltakere (sum)</w:t>
            </w:r>
          </w:p>
        </w:tc>
        <w:tc>
          <w:tcPr>
            <w:tcW w:w="1275" w:type="dxa"/>
            <w:tcBorders>
              <w:top w:val="nil"/>
              <w:left w:val="nil"/>
              <w:bottom w:val="single" w:sz="4" w:space="0" w:color="auto"/>
              <w:right w:val="single" w:sz="4" w:space="0" w:color="auto"/>
            </w:tcBorders>
            <w:shd w:val="clear" w:color="auto" w:fill="5B9BD5" w:themeFill="accent1"/>
            <w:noWrap/>
            <w:vAlign w:val="bottom"/>
            <w:hideMark/>
          </w:tcPr>
          <w:p w:rsidR="00A118E0" w:rsidRPr="00B8762F" w:rsidRDefault="00A118E0" w:rsidP="00133747">
            <w:pPr>
              <w:spacing w:after="0" w:line="240" w:lineRule="auto"/>
              <w:jc w:val="center"/>
              <w:rPr>
                <w:rFonts w:ascii="Times New Roman" w:hAnsi="Times New Roman"/>
                <w:b/>
                <w:bCs/>
                <w:color w:val="FFFFFF" w:themeColor="background1"/>
                <w:sz w:val="20"/>
                <w:szCs w:val="20"/>
                <w:lang w:eastAsia="nb-NO"/>
              </w:rPr>
            </w:pPr>
            <w:r w:rsidRPr="00B8762F">
              <w:rPr>
                <w:rFonts w:ascii="Times New Roman" w:hAnsi="Times New Roman"/>
                <w:b/>
                <w:bCs/>
                <w:color w:val="FFFFFF" w:themeColor="background1"/>
                <w:sz w:val="20"/>
                <w:szCs w:val="20"/>
                <w:lang w:eastAsia="nb-NO"/>
              </w:rPr>
              <w:t>Andel av målgruppen</w:t>
            </w:r>
          </w:p>
        </w:tc>
        <w:tc>
          <w:tcPr>
            <w:tcW w:w="993" w:type="dxa"/>
            <w:tcBorders>
              <w:top w:val="nil"/>
              <w:left w:val="nil"/>
              <w:bottom w:val="single" w:sz="4" w:space="0" w:color="auto"/>
              <w:right w:val="single" w:sz="4" w:space="0" w:color="auto"/>
            </w:tcBorders>
            <w:shd w:val="clear" w:color="auto" w:fill="5B9BD5" w:themeFill="accent1"/>
          </w:tcPr>
          <w:p w:rsidR="00A118E0" w:rsidRPr="00B8762F" w:rsidRDefault="00A118E0" w:rsidP="00133747">
            <w:pPr>
              <w:spacing w:after="0" w:line="240" w:lineRule="auto"/>
              <w:jc w:val="center"/>
              <w:rPr>
                <w:rFonts w:ascii="Times New Roman" w:hAnsi="Times New Roman"/>
                <w:b/>
                <w:bCs/>
                <w:color w:val="FFFFFF" w:themeColor="background1"/>
                <w:sz w:val="20"/>
                <w:szCs w:val="20"/>
                <w:lang w:eastAsia="nb-NO"/>
              </w:rPr>
            </w:pPr>
            <w:r w:rsidRPr="00B8762F">
              <w:rPr>
                <w:rFonts w:ascii="Times New Roman" w:hAnsi="Times New Roman"/>
                <w:b/>
                <w:bCs/>
                <w:color w:val="FFFFFF" w:themeColor="background1"/>
                <w:sz w:val="20"/>
                <w:szCs w:val="20"/>
                <w:lang w:eastAsia="nb-NO"/>
              </w:rPr>
              <w:t>Deltakere (sum)</w:t>
            </w:r>
          </w:p>
        </w:tc>
        <w:tc>
          <w:tcPr>
            <w:tcW w:w="1275" w:type="dxa"/>
            <w:tcBorders>
              <w:top w:val="nil"/>
              <w:left w:val="nil"/>
              <w:bottom w:val="single" w:sz="4" w:space="0" w:color="auto"/>
              <w:right w:val="single" w:sz="4" w:space="0" w:color="auto"/>
            </w:tcBorders>
            <w:shd w:val="clear" w:color="auto" w:fill="5B9BD5" w:themeFill="accent1"/>
          </w:tcPr>
          <w:p w:rsidR="00A118E0" w:rsidRPr="00B8762F" w:rsidRDefault="00A118E0" w:rsidP="00133747">
            <w:pPr>
              <w:spacing w:after="0" w:line="240" w:lineRule="auto"/>
              <w:jc w:val="center"/>
              <w:rPr>
                <w:rFonts w:ascii="Times New Roman" w:hAnsi="Times New Roman"/>
                <w:b/>
                <w:bCs/>
                <w:color w:val="FFFFFF" w:themeColor="background1"/>
                <w:sz w:val="20"/>
                <w:szCs w:val="20"/>
                <w:lang w:eastAsia="nb-NO"/>
              </w:rPr>
            </w:pPr>
            <w:r w:rsidRPr="00B8762F">
              <w:rPr>
                <w:rFonts w:ascii="Times New Roman" w:hAnsi="Times New Roman"/>
                <w:b/>
                <w:bCs/>
                <w:color w:val="FFFFFF" w:themeColor="background1"/>
                <w:sz w:val="20"/>
                <w:szCs w:val="20"/>
                <w:lang w:eastAsia="nb-NO"/>
              </w:rPr>
              <w:t>Andel av målgruppen</w:t>
            </w:r>
          </w:p>
        </w:tc>
      </w:tr>
      <w:tr w:rsidR="00A118E0" w:rsidRPr="006B2304" w:rsidTr="00133747">
        <w:trPr>
          <w:trHeight w:val="290"/>
        </w:trPr>
        <w:tc>
          <w:tcPr>
            <w:tcW w:w="1844" w:type="dxa"/>
            <w:tcBorders>
              <w:top w:val="single" w:sz="4" w:space="0" w:color="auto"/>
              <w:left w:val="single" w:sz="8" w:space="0" w:color="auto"/>
              <w:bottom w:val="nil"/>
              <w:right w:val="single" w:sz="4" w:space="0" w:color="auto"/>
            </w:tcBorders>
            <w:shd w:val="clear" w:color="auto" w:fill="DEEAF6" w:themeFill="accent1" w:themeFillTint="33"/>
            <w:noWrap/>
            <w:vAlign w:val="bottom"/>
            <w:hideMark/>
          </w:tcPr>
          <w:p w:rsidR="00A118E0" w:rsidRPr="006B2304" w:rsidRDefault="00A118E0" w:rsidP="00133747">
            <w:pPr>
              <w:spacing w:after="0" w:line="240" w:lineRule="auto"/>
              <w:rPr>
                <w:rFonts w:ascii="Times New Roman" w:hAnsi="Times New Roman"/>
                <w:b/>
                <w:color w:val="000000"/>
                <w:sz w:val="20"/>
                <w:szCs w:val="20"/>
                <w:lang w:eastAsia="nb-NO"/>
              </w:rPr>
            </w:pPr>
            <w:r w:rsidRPr="006B2304">
              <w:rPr>
                <w:rFonts w:ascii="Times New Roman" w:hAnsi="Times New Roman"/>
                <w:b/>
                <w:color w:val="000000"/>
                <w:sz w:val="20"/>
                <w:szCs w:val="20"/>
                <w:lang w:eastAsia="nb-NO"/>
              </w:rPr>
              <w:t>Dåpssamtale</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118E0"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688</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109 %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534</w:t>
            </w:r>
          </w:p>
        </w:tc>
        <w:tc>
          <w:tcPr>
            <w:tcW w:w="1275"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100</w:t>
            </w:r>
            <w:r>
              <w:rPr>
                <w:rFonts w:ascii="Times New Roman" w:hAnsi="Times New Roman"/>
                <w:color w:val="000000"/>
                <w:sz w:val="20"/>
                <w:szCs w:val="20"/>
                <w:lang w:eastAsia="nb-NO"/>
              </w:rPr>
              <w:t xml:space="preserve"> </w:t>
            </w:r>
            <w:r w:rsidRPr="006B2304">
              <w:rPr>
                <w:rFonts w:ascii="Times New Roman" w:hAnsi="Times New Roman"/>
                <w:color w:val="000000"/>
                <w:sz w:val="20"/>
                <w:szCs w:val="20"/>
                <w:lang w:eastAsia="nb-NO"/>
              </w:rPr>
              <w:t>%</w:t>
            </w:r>
          </w:p>
        </w:tc>
        <w:tc>
          <w:tcPr>
            <w:tcW w:w="993" w:type="dxa"/>
            <w:tcBorders>
              <w:top w:val="single" w:sz="4" w:space="0" w:color="auto"/>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1 373</w:t>
            </w:r>
          </w:p>
        </w:tc>
        <w:tc>
          <w:tcPr>
            <w:tcW w:w="1275" w:type="dxa"/>
            <w:tcBorders>
              <w:top w:val="single" w:sz="4" w:space="0" w:color="auto"/>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102%</w:t>
            </w:r>
          </w:p>
        </w:tc>
      </w:tr>
      <w:tr w:rsidR="00A118E0" w:rsidRPr="006B2304" w:rsidTr="00133747">
        <w:trPr>
          <w:trHeight w:val="290"/>
        </w:trPr>
        <w:tc>
          <w:tcPr>
            <w:tcW w:w="1844" w:type="dxa"/>
            <w:tcBorders>
              <w:top w:val="single" w:sz="4" w:space="0" w:color="auto"/>
              <w:left w:val="single" w:sz="8" w:space="0" w:color="auto"/>
              <w:bottom w:val="nil"/>
              <w:right w:val="nil"/>
            </w:tcBorders>
            <w:shd w:val="clear" w:color="auto" w:fill="DEEAF6" w:themeFill="accent1" w:themeFillTint="33"/>
            <w:noWrap/>
            <w:vAlign w:val="bottom"/>
            <w:hideMark/>
          </w:tcPr>
          <w:p w:rsidR="00A118E0" w:rsidRPr="006B2304" w:rsidRDefault="00A118E0" w:rsidP="00133747">
            <w:pPr>
              <w:spacing w:after="0" w:line="240" w:lineRule="auto"/>
              <w:rPr>
                <w:rFonts w:ascii="Times New Roman" w:hAnsi="Times New Roman"/>
                <w:b/>
                <w:color w:val="000000"/>
                <w:sz w:val="20"/>
                <w:szCs w:val="20"/>
                <w:lang w:eastAsia="nb-NO"/>
              </w:rPr>
            </w:pPr>
            <w:r>
              <w:rPr>
                <w:rFonts w:ascii="Times New Roman" w:hAnsi="Times New Roman"/>
                <w:b/>
                <w:color w:val="000000"/>
                <w:sz w:val="20"/>
                <w:szCs w:val="20"/>
                <w:lang w:eastAsia="nb-NO"/>
              </w:rPr>
              <w:t>4-</w:t>
            </w:r>
            <w:r w:rsidRPr="006B2304">
              <w:rPr>
                <w:rFonts w:ascii="Times New Roman" w:hAnsi="Times New Roman"/>
                <w:b/>
                <w:color w:val="000000"/>
                <w:sz w:val="20"/>
                <w:szCs w:val="20"/>
                <w:lang w:eastAsia="nb-NO"/>
              </w:rPr>
              <w:t>årsbok</w:t>
            </w:r>
          </w:p>
        </w:tc>
        <w:tc>
          <w:tcPr>
            <w:tcW w:w="992" w:type="dxa"/>
            <w:tcBorders>
              <w:top w:val="nil"/>
              <w:left w:val="single" w:sz="4" w:space="0" w:color="auto"/>
              <w:bottom w:val="single" w:sz="4" w:space="0" w:color="auto"/>
              <w:right w:val="single" w:sz="4" w:space="0" w:color="auto"/>
            </w:tcBorders>
            <w:shd w:val="clear" w:color="auto" w:fill="DEEAF6" w:themeFill="accent1" w:themeFillTint="33"/>
          </w:tcPr>
          <w:p w:rsidR="00A118E0"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367</w:t>
            </w:r>
          </w:p>
        </w:tc>
        <w:tc>
          <w:tcPr>
            <w:tcW w:w="1276" w:type="dxa"/>
            <w:tcBorders>
              <w:top w:val="nil"/>
              <w:left w:val="single" w:sz="4" w:space="0" w:color="auto"/>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51 %</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326</w:t>
            </w:r>
          </w:p>
        </w:tc>
        <w:tc>
          <w:tcPr>
            <w:tcW w:w="1275" w:type="dxa"/>
            <w:tcBorders>
              <w:top w:val="nil"/>
              <w:left w:val="nil"/>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53</w:t>
            </w:r>
            <w:r>
              <w:rPr>
                <w:rFonts w:ascii="Times New Roman" w:hAnsi="Times New Roman"/>
                <w:color w:val="000000"/>
                <w:sz w:val="20"/>
                <w:szCs w:val="20"/>
                <w:lang w:eastAsia="nb-NO"/>
              </w:rPr>
              <w:t xml:space="preserve"> </w:t>
            </w:r>
            <w:r w:rsidRPr="006B2304">
              <w:rPr>
                <w:rFonts w:ascii="Times New Roman" w:hAnsi="Times New Roman"/>
                <w:color w:val="000000"/>
                <w:sz w:val="20"/>
                <w:szCs w:val="20"/>
                <w:lang w:eastAsia="nb-NO"/>
              </w:rPr>
              <w:t>%</w:t>
            </w:r>
          </w:p>
        </w:tc>
        <w:tc>
          <w:tcPr>
            <w:tcW w:w="993"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743</w:t>
            </w:r>
          </w:p>
        </w:tc>
        <w:tc>
          <w:tcPr>
            <w:tcW w:w="1275"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43%</w:t>
            </w:r>
          </w:p>
        </w:tc>
      </w:tr>
      <w:tr w:rsidR="00A118E0" w:rsidRPr="006B2304" w:rsidTr="00133747">
        <w:trPr>
          <w:trHeight w:val="290"/>
        </w:trPr>
        <w:tc>
          <w:tcPr>
            <w:tcW w:w="1844" w:type="dxa"/>
            <w:tcBorders>
              <w:top w:val="single" w:sz="4" w:space="0" w:color="auto"/>
              <w:left w:val="single" w:sz="8" w:space="0" w:color="auto"/>
              <w:bottom w:val="single" w:sz="4" w:space="0" w:color="auto"/>
              <w:right w:val="nil"/>
            </w:tcBorders>
            <w:shd w:val="clear" w:color="auto" w:fill="DEEAF6" w:themeFill="accent1" w:themeFillTint="33"/>
            <w:noWrap/>
            <w:vAlign w:val="bottom"/>
            <w:hideMark/>
          </w:tcPr>
          <w:p w:rsidR="00A118E0" w:rsidRPr="006B2304" w:rsidRDefault="00A118E0" w:rsidP="00133747">
            <w:pPr>
              <w:spacing w:after="0" w:line="240" w:lineRule="auto"/>
              <w:rPr>
                <w:rFonts w:ascii="Times New Roman" w:hAnsi="Times New Roman"/>
                <w:b/>
                <w:color w:val="000000"/>
                <w:sz w:val="20"/>
                <w:szCs w:val="20"/>
                <w:lang w:eastAsia="nb-NO"/>
              </w:rPr>
            </w:pPr>
            <w:r w:rsidRPr="006B2304">
              <w:rPr>
                <w:rFonts w:ascii="Times New Roman" w:hAnsi="Times New Roman"/>
                <w:b/>
                <w:color w:val="000000"/>
                <w:sz w:val="20"/>
                <w:szCs w:val="20"/>
                <w:lang w:eastAsia="nb-NO"/>
              </w:rPr>
              <w:t>6 år</w:t>
            </w:r>
          </w:p>
        </w:tc>
        <w:tc>
          <w:tcPr>
            <w:tcW w:w="992" w:type="dxa"/>
            <w:tcBorders>
              <w:top w:val="nil"/>
              <w:left w:val="single" w:sz="4" w:space="0" w:color="auto"/>
              <w:bottom w:val="single" w:sz="4" w:space="0" w:color="auto"/>
              <w:right w:val="single" w:sz="4" w:space="0" w:color="auto"/>
            </w:tcBorders>
            <w:shd w:val="clear" w:color="auto" w:fill="DEEAF6" w:themeFill="accent1" w:themeFillTint="33"/>
          </w:tcPr>
          <w:p w:rsidR="00A118E0"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294</w:t>
            </w:r>
          </w:p>
        </w:tc>
        <w:tc>
          <w:tcPr>
            <w:tcW w:w="1276" w:type="dxa"/>
            <w:tcBorders>
              <w:top w:val="nil"/>
              <w:left w:val="single" w:sz="4" w:space="0" w:color="auto"/>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35 %</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255</w:t>
            </w:r>
          </w:p>
        </w:tc>
        <w:tc>
          <w:tcPr>
            <w:tcW w:w="1275" w:type="dxa"/>
            <w:tcBorders>
              <w:top w:val="nil"/>
              <w:left w:val="nil"/>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31</w:t>
            </w:r>
            <w:r>
              <w:rPr>
                <w:rFonts w:ascii="Times New Roman" w:hAnsi="Times New Roman"/>
                <w:color w:val="000000"/>
                <w:sz w:val="20"/>
                <w:szCs w:val="20"/>
                <w:lang w:eastAsia="nb-NO"/>
              </w:rPr>
              <w:t xml:space="preserve"> </w:t>
            </w:r>
            <w:r w:rsidRPr="006B2304">
              <w:rPr>
                <w:rFonts w:ascii="Times New Roman" w:hAnsi="Times New Roman"/>
                <w:color w:val="000000"/>
                <w:sz w:val="20"/>
                <w:szCs w:val="20"/>
                <w:lang w:eastAsia="nb-NO"/>
              </w:rPr>
              <w:t>%</w:t>
            </w:r>
          </w:p>
        </w:tc>
        <w:tc>
          <w:tcPr>
            <w:tcW w:w="993"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346</w:t>
            </w:r>
          </w:p>
        </w:tc>
        <w:tc>
          <w:tcPr>
            <w:tcW w:w="1275"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23%</w:t>
            </w:r>
          </w:p>
        </w:tc>
      </w:tr>
      <w:tr w:rsidR="00A118E0" w:rsidRPr="006B2304" w:rsidTr="00133747">
        <w:trPr>
          <w:trHeight w:val="290"/>
        </w:trPr>
        <w:tc>
          <w:tcPr>
            <w:tcW w:w="1844"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rsidR="00A118E0" w:rsidRPr="006B2304" w:rsidRDefault="00A118E0" w:rsidP="00133747">
            <w:pPr>
              <w:spacing w:after="0" w:line="240" w:lineRule="auto"/>
              <w:rPr>
                <w:rFonts w:ascii="Times New Roman" w:hAnsi="Times New Roman"/>
                <w:b/>
                <w:color w:val="000000"/>
                <w:sz w:val="20"/>
                <w:szCs w:val="20"/>
                <w:lang w:eastAsia="nb-NO"/>
              </w:rPr>
            </w:pPr>
            <w:r w:rsidRPr="006B2304">
              <w:rPr>
                <w:rFonts w:ascii="Times New Roman" w:hAnsi="Times New Roman"/>
                <w:b/>
                <w:color w:val="000000"/>
                <w:sz w:val="20"/>
                <w:szCs w:val="20"/>
                <w:lang w:eastAsia="nb-NO"/>
              </w:rPr>
              <w:t>Tårnagenthelg</w:t>
            </w:r>
          </w:p>
        </w:tc>
        <w:tc>
          <w:tcPr>
            <w:tcW w:w="992" w:type="dxa"/>
            <w:tcBorders>
              <w:top w:val="nil"/>
              <w:left w:val="single" w:sz="4" w:space="0" w:color="auto"/>
              <w:bottom w:val="single" w:sz="4" w:space="0" w:color="auto"/>
              <w:right w:val="single" w:sz="4" w:space="0" w:color="auto"/>
            </w:tcBorders>
            <w:shd w:val="clear" w:color="auto" w:fill="DEEAF6" w:themeFill="accent1" w:themeFillTint="33"/>
          </w:tcPr>
          <w:p w:rsidR="00A118E0"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185</w:t>
            </w:r>
          </w:p>
        </w:tc>
        <w:tc>
          <w:tcPr>
            <w:tcW w:w="1276" w:type="dxa"/>
            <w:tcBorders>
              <w:top w:val="nil"/>
              <w:left w:val="single" w:sz="4" w:space="0" w:color="auto"/>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27 %</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152</w:t>
            </w:r>
          </w:p>
        </w:tc>
        <w:tc>
          <w:tcPr>
            <w:tcW w:w="1275" w:type="dxa"/>
            <w:tcBorders>
              <w:top w:val="nil"/>
              <w:left w:val="nil"/>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23</w:t>
            </w:r>
            <w:r>
              <w:rPr>
                <w:rFonts w:ascii="Times New Roman" w:hAnsi="Times New Roman"/>
                <w:color w:val="000000"/>
                <w:sz w:val="20"/>
                <w:szCs w:val="20"/>
                <w:lang w:eastAsia="nb-NO"/>
              </w:rPr>
              <w:t xml:space="preserve"> </w:t>
            </w:r>
            <w:r w:rsidRPr="006B2304">
              <w:rPr>
                <w:rFonts w:ascii="Times New Roman" w:hAnsi="Times New Roman"/>
                <w:color w:val="000000"/>
                <w:sz w:val="20"/>
                <w:szCs w:val="20"/>
                <w:lang w:eastAsia="nb-NO"/>
              </w:rPr>
              <w:t>%</w:t>
            </w:r>
          </w:p>
        </w:tc>
        <w:tc>
          <w:tcPr>
            <w:tcW w:w="993"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333</w:t>
            </w:r>
          </w:p>
        </w:tc>
        <w:tc>
          <w:tcPr>
            <w:tcW w:w="1275"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22%</w:t>
            </w:r>
          </w:p>
        </w:tc>
      </w:tr>
      <w:tr w:rsidR="00A118E0" w:rsidRPr="006B2304" w:rsidTr="00133747">
        <w:trPr>
          <w:trHeight w:val="290"/>
        </w:trPr>
        <w:tc>
          <w:tcPr>
            <w:tcW w:w="1844" w:type="dxa"/>
            <w:tcBorders>
              <w:top w:val="nil"/>
              <w:left w:val="single" w:sz="8" w:space="0" w:color="auto"/>
              <w:bottom w:val="nil"/>
              <w:right w:val="nil"/>
            </w:tcBorders>
            <w:shd w:val="clear" w:color="auto" w:fill="DEEAF6" w:themeFill="accent1" w:themeFillTint="33"/>
            <w:noWrap/>
            <w:vAlign w:val="bottom"/>
            <w:hideMark/>
          </w:tcPr>
          <w:p w:rsidR="00A118E0" w:rsidRPr="006B2304" w:rsidRDefault="00A118E0" w:rsidP="00133747">
            <w:pPr>
              <w:spacing w:after="0" w:line="240" w:lineRule="auto"/>
              <w:rPr>
                <w:rFonts w:ascii="Times New Roman" w:hAnsi="Times New Roman"/>
                <w:b/>
                <w:color w:val="000000"/>
                <w:sz w:val="20"/>
                <w:szCs w:val="20"/>
                <w:lang w:eastAsia="nb-NO"/>
              </w:rPr>
            </w:pPr>
            <w:r w:rsidRPr="006B2304">
              <w:rPr>
                <w:rFonts w:ascii="Times New Roman" w:hAnsi="Times New Roman"/>
                <w:b/>
                <w:color w:val="000000"/>
                <w:sz w:val="20"/>
                <w:szCs w:val="20"/>
                <w:lang w:eastAsia="nb-NO"/>
              </w:rPr>
              <w:t>Lys våken</w:t>
            </w:r>
          </w:p>
        </w:tc>
        <w:tc>
          <w:tcPr>
            <w:tcW w:w="992" w:type="dxa"/>
            <w:tcBorders>
              <w:top w:val="nil"/>
              <w:left w:val="single" w:sz="4" w:space="0" w:color="auto"/>
              <w:bottom w:val="single" w:sz="4" w:space="0" w:color="auto"/>
              <w:right w:val="single" w:sz="4" w:space="0" w:color="auto"/>
            </w:tcBorders>
            <w:shd w:val="clear" w:color="auto" w:fill="DEEAF6" w:themeFill="accent1" w:themeFillTint="33"/>
          </w:tcPr>
          <w:p w:rsidR="00A118E0"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146</w:t>
            </w:r>
          </w:p>
        </w:tc>
        <w:tc>
          <w:tcPr>
            <w:tcW w:w="1276" w:type="dxa"/>
            <w:tcBorders>
              <w:top w:val="nil"/>
              <w:left w:val="single" w:sz="4" w:space="0" w:color="auto"/>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20 %</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151</w:t>
            </w:r>
          </w:p>
        </w:tc>
        <w:tc>
          <w:tcPr>
            <w:tcW w:w="1275" w:type="dxa"/>
            <w:tcBorders>
              <w:top w:val="nil"/>
              <w:left w:val="nil"/>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28</w:t>
            </w:r>
            <w:r>
              <w:rPr>
                <w:rFonts w:ascii="Times New Roman" w:hAnsi="Times New Roman"/>
                <w:color w:val="000000"/>
                <w:sz w:val="20"/>
                <w:szCs w:val="20"/>
                <w:lang w:eastAsia="nb-NO"/>
              </w:rPr>
              <w:t xml:space="preserve"> </w:t>
            </w:r>
            <w:r w:rsidRPr="006B2304">
              <w:rPr>
                <w:rFonts w:ascii="Times New Roman" w:hAnsi="Times New Roman"/>
                <w:color w:val="000000"/>
                <w:sz w:val="20"/>
                <w:szCs w:val="20"/>
                <w:lang w:eastAsia="nb-NO"/>
              </w:rPr>
              <w:t>%</w:t>
            </w:r>
          </w:p>
        </w:tc>
        <w:tc>
          <w:tcPr>
            <w:tcW w:w="993"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347</w:t>
            </w:r>
          </w:p>
        </w:tc>
        <w:tc>
          <w:tcPr>
            <w:tcW w:w="1275"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17%</w:t>
            </w:r>
          </w:p>
        </w:tc>
      </w:tr>
      <w:tr w:rsidR="00A118E0" w:rsidRPr="006B2304" w:rsidTr="00133747">
        <w:trPr>
          <w:trHeight w:val="290"/>
        </w:trPr>
        <w:tc>
          <w:tcPr>
            <w:tcW w:w="1844"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vAlign w:val="bottom"/>
            <w:hideMark/>
          </w:tcPr>
          <w:p w:rsidR="00A118E0" w:rsidRPr="006B2304" w:rsidRDefault="00A118E0" w:rsidP="00133747">
            <w:pPr>
              <w:spacing w:after="0" w:line="240" w:lineRule="auto"/>
              <w:rPr>
                <w:rFonts w:ascii="Times New Roman" w:hAnsi="Times New Roman"/>
                <w:b/>
                <w:color w:val="000000"/>
                <w:sz w:val="20"/>
                <w:szCs w:val="20"/>
                <w:lang w:eastAsia="nb-NO"/>
              </w:rPr>
            </w:pPr>
            <w:r w:rsidRPr="006B2304">
              <w:rPr>
                <w:rFonts w:ascii="Times New Roman" w:hAnsi="Times New Roman"/>
                <w:b/>
                <w:color w:val="000000"/>
                <w:sz w:val="20"/>
                <w:szCs w:val="20"/>
                <w:lang w:eastAsia="nb-NO"/>
              </w:rPr>
              <w:t>Konfirmasjon</w:t>
            </w:r>
            <w:r w:rsidR="00D91516">
              <w:rPr>
                <w:rFonts w:ascii="Times New Roman" w:hAnsi="Times New Roman"/>
                <w:b/>
                <w:color w:val="000000"/>
                <w:sz w:val="20"/>
                <w:szCs w:val="20"/>
                <w:lang w:eastAsia="nb-NO"/>
              </w:rPr>
              <w:t>*</w:t>
            </w:r>
          </w:p>
        </w:tc>
        <w:tc>
          <w:tcPr>
            <w:tcW w:w="992" w:type="dxa"/>
            <w:tcBorders>
              <w:top w:val="nil"/>
              <w:left w:val="single" w:sz="4" w:space="0" w:color="auto"/>
              <w:bottom w:val="single" w:sz="4" w:space="0" w:color="auto"/>
              <w:right w:val="single" w:sz="4" w:space="0" w:color="auto"/>
            </w:tcBorders>
            <w:shd w:val="clear" w:color="auto" w:fill="DEEAF6" w:themeFill="accent1" w:themeFillTint="33"/>
          </w:tcPr>
          <w:p w:rsidR="00A118E0" w:rsidRDefault="00D91516"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1 680</w:t>
            </w:r>
          </w:p>
        </w:tc>
        <w:tc>
          <w:tcPr>
            <w:tcW w:w="1276" w:type="dxa"/>
            <w:tcBorders>
              <w:top w:val="nil"/>
              <w:left w:val="single" w:sz="4" w:space="0" w:color="auto"/>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88 %</w:t>
            </w:r>
          </w:p>
        </w:tc>
        <w:tc>
          <w:tcPr>
            <w:tcW w:w="1276" w:type="dxa"/>
            <w:tcBorders>
              <w:top w:val="nil"/>
              <w:left w:val="single" w:sz="4" w:space="0" w:color="auto"/>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748</w:t>
            </w:r>
          </w:p>
        </w:tc>
        <w:tc>
          <w:tcPr>
            <w:tcW w:w="1275" w:type="dxa"/>
            <w:tcBorders>
              <w:top w:val="nil"/>
              <w:left w:val="nil"/>
              <w:bottom w:val="single" w:sz="4" w:space="0" w:color="auto"/>
              <w:right w:val="single" w:sz="4" w:space="0" w:color="auto"/>
            </w:tcBorders>
            <w:shd w:val="clear" w:color="auto" w:fill="DEEAF6" w:themeFill="accent1" w:themeFillTint="33"/>
            <w:noWrap/>
            <w:vAlign w:val="bottom"/>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89</w:t>
            </w:r>
            <w:r>
              <w:rPr>
                <w:rFonts w:ascii="Times New Roman" w:hAnsi="Times New Roman"/>
                <w:color w:val="000000"/>
                <w:sz w:val="20"/>
                <w:szCs w:val="20"/>
                <w:lang w:eastAsia="nb-NO"/>
              </w:rPr>
              <w:t xml:space="preserve"> </w:t>
            </w:r>
            <w:r w:rsidRPr="006B2304">
              <w:rPr>
                <w:rFonts w:ascii="Times New Roman" w:hAnsi="Times New Roman"/>
                <w:color w:val="000000"/>
                <w:sz w:val="20"/>
                <w:szCs w:val="20"/>
                <w:lang w:eastAsia="nb-NO"/>
              </w:rPr>
              <w:t>%</w:t>
            </w:r>
          </w:p>
        </w:tc>
        <w:tc>
          <w:tcPr>
            <w:tcW w:w="993" w:type="dxa"/>
            <w:tcBorders>
              <w:top w:val="nil"/>
              <w:left w:val="nil"/>
              <w:bottom w:val="single" w:sz="4" w:space="0" w:color="auto"/>
              <w:right w:val="single" w:sz="4" w:space="0" w:color="auto"/>
            </w:tcBorders>
            <w:shd w:val="clear" w:color="auto" w:fill="DEEAF6" w:themeFill="accent1" w:themeFillTint="33"/>
          </w:tcPr>
          <w:p w:rsidR="00A118E0" w:rsidRPr="006B2304" w:rsidRDefault="00D91516"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1 891</w:t>
            </w:r>
          </w:p>
        </w:tc>
        <w:tc>
          <w:tcPr>
            <w:tcW w:w="1275" w:type="dxa"/>
            <w:tcBorders>
              <w:top w:val="nil"/>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83%</w:t>
            </w:r>
          </w:p>
        </w:tc>
      </w:tr>
      <w:tr w:rsidR="00A118E0" w:rsidRPr="006B2304" w:rsidTr="00133747">
        <w:trPr>
          <w:trHeight w:val="290"/>
        </w:trPr>
        <w:tc>
          <w:tcPr>
            <w:tcW w:w="1844" w:type="dxa"/>
            <w:tcBorders>
              <w:top w:val="single" w:sz="4" w:space="0" w:color="auto"/>
              <w:left w:val="single" w:sz="8" w:space="0" w:color="auto"/>
              <w:bottom w:val="single" w:sz="4" w:space="0" w:color="auto"/>
              <w:right w:val="single" w:sz="4" w:space="0" w:color="auto"/>
            </w:tcBorders>
            <w:shd w:val="clear" w:color="auto" w:fill="DEEAF6" w:themeFill="accent1" w:themeFillTint="33"/>
            <w:noWrap/>
            <w:vAlign w:val="bottom"/>
            <w:hideMark/>
          </w:tcPr>
          <w:p w:rsidR="00A118E0" w:rsidRPr="006B2304" w:rsidRDefault="00A118E0" w:rsidP="00133747">
            <w:pPr>
              <w:spacing w:after="0" w:line="240" w:lineRule="auto"/>
              <w:rPr>
                <w:rFonts w:ascii="Times New Roman" w:hAnsi="Times New Roman"/>
                <w:b/>
                <w:color w:val="000000"/>
                <w:sz w:val="20"/>
                <w:szCs w:val="20"/>
                <w:lang w:eastAsia="nb-NO"/>
              </w:rPr>
            </w:pPr>
            <w:r w:rsidRPr="006B2304">
              <w:rPr>
                <w:rFonts w:ascii="Times New Roman" w:hAnsi="Times New Roman"/>
                <w:b/>
                <w:color w:val="000000"/>
                <w:sz w:val="20"/>
                <w:szCs w:val="20"/>
                <w:lang w:eastAsia="nb-NO"/>
              </w:rPr>
              <w:t>Etter konfirmasjon</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118E0"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229</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20 %</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136</w:t>
            </w:r>
          </w:p>
        </w:tc>
        <w:tc>
          <w:tcPr>
            <w:tcW w:w="1275" w:type="dxa"/>
            <w:tcBorders>
              <w:top w:val="single" w:sz="4" w:space="0" w:color="auto"/>
              <w:left w:val="nil"/>
              <w:bottom w:val="single" w:sz="4" w:space="0" w:color="auto"/>
              <w:right w:val="single" w:sz="4" w:space="0" w:color="auto"/>
            </w:tcBorders>
            <w:shd w:val="clear" w:color="auto" w:fill="DEEAF6" w:themeFill="accent1" w:themeFillTint="33"/>
            <w:noWrap/>
          </w:tcPr>
          <w:p w:rsidR="00A118E0" w:rsidRPr="006B2304" w:rsidRDefault="00A118E0" w:rsidP="00133747">
            <w:pPr>
              <w:spacing w:after="0" w:line="240" w:lineRule="auto"/>
              <w:jc w:val="center"/>
              <w:rPr>
                <w:rFonts w:ascii="Times New Roman" w:hAnsi="Times New Roman"/>
                <w:color w:val="000000"/>
                <w:sz w:val="20"/>
                <w:szCs w:val="20"/>
                <w:lang w:eastAsia="nb-NO"/>
              </w:rPr>
            </w:pPr>
            <w:r w:rsidRPr="006B2304">
              <w:rPr>
                <w:rFonts w:ascii="Times New Roman" w:hAnsi="Times New Roman"/>
                <w:color w:val="000000"/>
                <w:sz w:val="20"/>
                <w:szCs w:val="20"/>
                <w:lang w:eastAsia="nb-NO"/>
              </w:rPr>
              <w:t>17</w:t>
            </w:r>
            <w:r>
              <w:rPr>
                <w:rFonts w:ascii="Times New Roman" w:hAnsi="Times New Roman"/>
                <w:color w:val="000000"/>
                <w:sz w:val="20"/>
                <w:szCs w:val="20"/>
                <w:lang w:eastAsia="nb-NO"/>
              </w:rPr>
              <w:t xml:space="preserve"> </w:t>
            </w:r>
            <w:r w:rsidRPr="006B2304">
              <w:rPr>
                <w:rFonts w:ascii="Times New Roman" w:hAnsi="Times New Roman"/>
                <w:color w:val="000000"/>
                <w:sz w:val="20"/>
                <w:szCs w:val="20"/>
                <w:lang w:eastAsia="nb-NO"/>
              </w:rPr>
              <w:t>%</w:t>
            </w:r>
          </w:p>
        </w:tc>
        <w:tc>
          <w:tcPr>
            <w:tcW w:w="993" w:type="dxa"/>
            <w:tcBorders>
              <w:top w:val="single" w:sz="4" w:space="0" w:color="auto"/>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130</w:t>
            </w:r>
          </w:p>
        </w:tc>
        <w:tc>
          <w:tcPr>
            <w:tcW w:w="1275" w:type="dxa"/>
            <w:tcBorders>
              <w:top w:val="single" w:sz="4" w:space="0" w:color="auto"/>
              <w:left w:val="nil"/>
              <w:bottom w:val="single" w:sz="4" w:space="0" w:color="auto"/>
              <w:right w:val="single" w:sz="4" w:space="0" w:color="auto"/>
            </w:tcBorders>
            <w:shd w:val="clear" w:color="auto" w:fill="DEEAF6" w:themeFill="accent1" w:themeFillTint="33"/>
          </w:tcPr>
          <w:p w:rsidR="00A118E0" w:rsidRPr="006B2304" w:rsidRDefault="00A118E0" w:rsidP="00133747">
            <w:pPr>
              <w:spacing w:after="0" w:line="240" w:lineRule="auto"/>
              <w:jc w:val="center"/>
              <w:rPr>
                <w:rFonts w:ascii="Times New Roman" w:hAnsi="Times New Roman"/>
                <w:color w:val="000000"/>
                <w:sz w:val="20"/>
                <w:szCs w:val="20"/>
                <w:lang w:eastAsia="nb-NO"/>
              </w:rPr>
            </w:pPr>
            <w:r>
              <w:rPr>
                <w:rFonts w:ascii="Times New Roman" w:hAnsi="Times New Roman"/>
                <w:color w:val="000000"/>
                <w:sz w:val="20"/>
                <w:szCs w:val="20"/>
                <w:lang w:eastAsia="nb-NO"/>
              </w:rPr>
              <w:t>7%</w:t>
            </w:r>
          </w:p>
        </w:tc>
      </w:tr>
    </w:tbl>
    <w:p w:rsidR="00A118E0" w:rsidRPr="006B2304" w:rsidRDefault="00A118E0" w:rsidP="00A118E0">
      <w:pPr>
        <w:spacing w:after="200" w:line="276" w:lineRule="auto"/>
        <w:rPr>
          <w:rFonts w:ascii="Times New Roman" w:hAnsi="Times New Roman"/>
          <w:sz w:val="24"/>
          <w:szCs w:val="24"/>
        </w:rPr>
      </w:pPr>
    </w:p>
    <w:p w:rsidR="00A118E0" w:rsidRPr="006B2304" w:rsidRDefault="00A118E0" w:rsidP="00A118E0">
      <w:pPr>
        <w:spacing w:after="200" w:line="276" w:lineRule="auto"/>
        <w:rPr>
          <w:rFonts w:ascii="Times New Roman" w:hAnsi="Times New Roman"/>
          <w:sz w:val="24"/>
          <w:szCs w:val="24"/>
        </w:rPr>
      </w:pPr>
    </w:p>
    <w:p w:rsidR="00A118E0" w:rsidRPr="006B2304" w:rsidRDefault="00A118E0" w:rsidP="00A118E0">
      <w:pPr>
        <w:spacing w:after="200" w:line="276" w:lineRule="auto"/>
        <w:rPr>
          <w:rFonts w:ascii="Times New Roman" w:hAnsi="Times New Roman"/>
          <w:sz w:val="24"/>
          <w:szCs w:val="24"/>
        </w:rPr>
      </w:pPr>
    </w:p>
    <w:p w:rsidR="00A118E0" w:rsidRPr="006B2304" w:rsidRDefault="00A118E0" w:rsidP="00A118E0">
      <w:pPr>
        <w:spacing w:after="200" w:line="276" w:lineRule="auto"/>
        <w:rPr>
          <w:rFonts w:ascii="Times New Roman" w:hAnsi="Times New Roman"/>
          <w:sz w:val="24"/>
          <w:szCs w:val="24"/>
        </w:rPr>
      </w:pPr>
    </w:p>
    <w:p w:rsidR="00A118E0" w:rsidRPr="006B2304" w:rsidRDefault="00A118E0" w:rsidP="00A118E0">
      <w:pPr>
        <w:spacing w:after="200" w:line="276" w:lineRule="auto"/>
        <w:rPr>
          <w:rFonts w:ascii="Times New Roman" w:hAnsi="Times New Roman"/>
          <w:sz w:val="24"/>
          <w:szCs w:val="24"/>
        </w:rPr>
      </w:pPr>
    </w:p>
    <w:p w:rsidR="00A118E0" w:rsidRPr="006B2304" w:rsidRDefault="00A118E0" w:rsidP="00A118E0">
      <w:pPr>
        <w:spacing w:after="200" w:line="276" w:lineRule="auto"/>
        <w:rPr>
          <w:rFonts w:ascii="Times New Roman" w:hAnsi="Times New Roman"/>
          <w:sz w:val="24"/>
          <w:szCs w:val="24"/>
        </w:rPr>
      </w:pPr>
    </w:p>
    <w:p w:rsidR="00133747" w:rsidRDefault="00A118E0" w:rsidP="00133747">
      <w:pPr>
        <w:spacing w:after="0" w:line="240" w:lineRule="auto"/>
        <w:ind w:left="-425"/>
        <w:rPr>
          <w:rFonts w:ascii="Times New Roman" w:hAnsi="Times New Roman"/>
          <w:i/>
          <w:sz w:val="18"/>
          <w:szCs w:val="18"/>
        </w:rPr>
      </w:pPr>
      <w:r>
        <w:rPr>
          <w:rFonts w:ascii="Times New Roman" w:hAnsi="Times New Roman"/>
          <w:i/>
          <w:sz w:val="18"/>
          <w:szCs w:val="18"/>
        </w:rPr>
        <w:t xml:space="preserve">Kilde: 2017: «Statistikkhefte 2017», endret 12. februar 2018 – Ivar Bjørnøy </w:t>
      </w:r>
      <w:proofErr w:type="spellStart"/>
      <w:r>
        <w:rPr>
          <w:rFonts w:ascii="Times New Roman" w:hAnsi="Times New Roman"/>
          <w:i/>
          <w:sz w:val="18"/>
          <w:szCs w:val="18"/>
        </w:rPr>
        <w:t>Lalim</w:t>
      </w:r>
      <w:proofErr w:type="spellEnd"/>
      <w:r>
        <w:rPr>
          <w:rFonts w:ascii="Times New Roman" w:hAnsi="Times New Roman"/>
          <w:i/>
          <w:sz w:val="18"/>
          <w:szCs w:val="18"/>
        </w:rPr>
        <w:t>. 2016: «Årsrapport 2016» - Nord-Hålogaland bispedømmeråd. 2015: «Årsrapport 2015» - Nord-Hålogaland bispedømmeråd</w:t>
      </w:r>
    </w:p>
    <w:p w:rsidR="00A118E0" w:rsidRPr="0087285E" w:rsidRDefault="00A118E0" w:rsidP="00133747">
      <w:pPr>
        <w:spacing w:after="0" w:line="240" w:lineRule="auto"/>
        <w:ind w:left="-425"/>
        <w:rPr>
          <w:rFonts w:ascii="Times New Roman" w:hAnsi="Times New Roman"/>
          <w:sz w:val="18"/>
          <w:szCs w:val="18"/>
        </w:rPr>
      </w:pPr>
      <w:r w:rsidRPr="00133747">
        <w:rPr>
          <w:rFonts w:ascii="Times New Roman" w:hAnsi="Times New Roman"/>
          <w:i/>
          <w:sz w:val="8"/>
          <w:szCs w:val="8"/>
        </w:rPr>
        <w:br/>
      </w:r>
      <w:r w:rsidRPr="0087285E">
        <w:rPr>
          <w:rFonts w:ascii="Times New Roman" w:hAnsi="Times New Roman"/>
          <w:sz w:val="18"/>
          <w:szCs w:val="18"/>
        </w:rPr>
        <w:t xml:space="preserve">* </w:t>
      </w:r>
      <w:r w:rsidR="00D91516">
        <w:rPr>
          <w:rFonts w:ascii="Times New Roman" w:hAnsi="Times New Roman"/>
          <w:sz w:val="18"/>
          <w:szCs w:val="18"/>
        </w:rPr>
        <w:t>Tallene på deltagere de ulike årene er ikke sammenlig</w:t>
      </w:r>
      <w:bookmarkStart w:id="105" w:name="_GoBack"/>
      <w:bookmarkEnd w:id="105"/>
      <w:r w:rsidR="00D91516">
        <w:rPr>
          <w:rFonts w:ascii="Times New Roman" w:hAnsi="Times New Roman"/>
          <w:sz w:val="18"/>
          <w:szCs w:val="18"/>
        </w:rPr>
        <w:t>bare siden det har blitt talt på ulik måte de ulike årene. Siden prosenttallene er relativt like, går vi ut fra at disse likevel er sammenlignbare.</w:t>
      </w:r>
    </w:p>
    <w:p w:rsidR="00A118E0" w:rsidRDefault="00A118E0" w:rsidP="00A118E0">
      <w:pPr>
        <w:spacing w:after="0" w:line="240" w:lineRule="auto"/>
        <w:rPr>
          <w:rFonts w:ascii="Times New Roman" w:hAnsi="Times New Roman"/>
          <w:sz w:val="18"/>
          <w:szCs w:val="18"/>
        </w:rPr>
      </w:pPr>
      <w:r>
        <w:rPr>
          <w:rFonts w:ascii="Times New Roman" w:hAnsi="Times New Roman"/>
          <w:sz w:val="18"/>
          <w:szCs w:val="18"/>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Tabellen synliggjør oppslutningen om 7 nasjonale breddetiltak. Tårnagenter og Lys Våken er regnet som nasjonale breddetiltak. Det er ikke obligatorisk å ha disse tiltakene i soknene, og ikke alle har disse tiltakene.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Tallene for 2015 og 2016 må sammenlignes med tallene for 2017 med forbehold, da det tidligere bare var menigheter med godkjente trosopplæringsplaner som var inkludert, mens det for 2017 er et større tallgrunnlag. Dette gjør at antall som deltar på de ulike tiltakene har økt betraktelig. De isolerte tallene for hvor mange som var med på hvert enkelt tiltak er derfor ikke interessante for sammenligning mellom 2017 og tidligere år.</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Prosentandelen av målgruppen for hvert enkelt tiltak er et bedre sammenligningsgrunnlag, men også her er det store feilkilder. Større bymenigheter med mange medlemmer vil spille inn i stor grad på prosentandelen. Om disse ikke var med i tallgrunnlaget i 2016, kan den reelle deltagelsen på tiltakene være lik – eller til og med ha gått opp – i 2016 og 2017 selv om tabellen viser en nedgang. Det er derfor vanskelig å trekke for bastante konklusjoner basert på disse tallene.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Prosentandelen ungdommer som blir konfirmert i Nord-Hålogaland bispedømme går nedover. Tidligere så vi at 87% av medlemmene ble konfirmert i 2015, 84% i 2016 mens tallet ligger på 82% i 2017. En nedgang på fem prosentpoeng på tre år er mye, og det er også ett prosentpoeng mer enn gjennomsnittet i landet samlet sett. En mulig årsak til nedgangen kan være at urbaniseringen går fortere i Troms og Finnmark enn mange andre steder i landet. Økt urbanisering henger ofte sammen med lavere konfirmasjonsprosent.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Oppslutningen om tiltak for gruppen etter konfirmasjonsalder har ikke økt. Selv med et større tallgrunnlag fra flere menigheter går tallet ned. Dette er et felt det må arbeides enda mer med og vil være et tydelig satsningsområde i tiden fremover. At vi bare når 7% av medlemmene våre med tiltak er lavt. Et utfordrende element i arbeid med denne gruppen kan være knyttet til de mange borteboere samlet rundt de videregående skolene. For denne gruppen kan det hende man bør tenke nytt om tidspunkt og utførelse av tiltak. Flere tiltak i denne kategorien er planlagt for flere årskull, </w:t>
      </w:r>
      <w:proofErr w:type="spellStart"/>
      <w:r w:rsidRPr="00A87072">
        <w:rPr>
          <w:rFonts w:ascii="Times New Roman" w:eastAsia="Times New Roman" w:hAnsi="Times New Roman" w:cs="Times New Roman"/>
          <w:color w:val="000000"/>
          <w:sz w:val="24"/>
          <w:szCs w:val="24"/>
          <w:lang w:eastAsia="nb-NO"/>
        </w:rPr>
        <w:t>f.eks</w:t>
      </w:r>
      <w:proofErr w:type="spellEnd"/>
      <w:r w:rsidRPr="00A87072">
        <w:rPr>
          <w:rFonts w:ascii="Times New Roman" w:eastAsia="Times New Roman" w:hAnsi="Times New Roman" w:cs="Times New Roman"/>
          <w:color w:val="000000"/>
          <w:sz w:val="24"/>
          <w:szCs w:val="24"/>
          <w:lang w:eastAsia="nb-NO"/>
        </w:rPr>
        <w:t xml:space="preserve"> 15-16 åringer/16-18 åringer og ikke kun for 16-åringer.</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87285E" w:rsidRPr="0022608A" w:rsidRDefault="00A87072" w:rsidP="0022608A">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Det er usikkert om vi kan lese en reell nedgang i oppslutning ut fra denne tabellen, siden tallmaterialet er så lite sammenlignbart. Men om vi tar utgangspunkt i at det er en reell nedgang, er det også her nærliggende å peke på bemanningssituasjonen som en utslagsgivende faktor i 2017. Flere menigheter har meldt om at de ikke har arrangert tiltak på grunn av for høyt arbeidspress og/eller mangel på nøkkelpersonale.</w:t>
      </w:r>
    </w:p>
    <w:p w:rsidR="0087285E" w:rsidRDefault="0087285E" w:rsidP="00A118E0">
      <w:pPr>
        <w:rPr>
          <w:rFonts w:ascii="Cambria" w:eastAsia="Calibri" w:hAnsi="Cambria" w:cstheme="majorHAnsi"/>
          <w:b/>
          <w:noProof/>
          <w:sz w:val="24"/>
          <w:szCs w:val="24"/>
          <w:lang w:val="se-NO" w:eastAsia="nb-NO"/>
        </w:rPr>
      </w:pPr>
    </w:p>
    <w:p w:rsidR="0036265B" w:rsidRPr="006B2304" w:rsidRDefault="0036265B" w:rsidP="009C2335">
      <w:pPr>
        <w:pStyle w:val="Overskrift3"/>
      </w:pPr>
      <w:bookmarkStart w:id="106" w:name="_Toc477425834"/>
      <w:bookmarkStart w:id="107" w:name="_Toc506813906"/>
      <w:bookmarkStart w:id="108" w:name="_Toc507412950"/>
      <w:r w:rsidRPr="006B2304">
        <w:t>3.2.2</w:t>
      </w:r>
      <w:r w:rsidRPr="006B2304">
        <w:tab/>
        <w:t xml:space="preserve">  Ung i </w:t>
      </w:r>
      <w:r w:rsidR="00380995">
        <w:t>kirken</w:t>
      </w:r>
      <w:bookmarkEnd w:id="99"/>
      <w:bookmarkEnd w:id="100"/>
      <w:bookmarkEnd w:id="101"/>
      <w:bookmarkEnd w:id="102"/>
      <w:bookmarkEnd w:id="103"/>
      <w:bookmarkEnd w:id="104"/>
      <w:bookmarkEnd w:id="106"/>
      <w:bookmarkEnd w:id="107"/>
      <w:bookmarkEnd w:id="108"/>
    </w:p>
    <w:p w:rsidR="0036265B" w:rsidRPr="006B2304" w:rsidRDefault="0036265B" w:rsidP="0036265B">
      <w:r w:rsidRPr="006B2304">
        <w:rPr>
          <w:noProof/>
          <w:lang w:eastAsia="nb-NO"/>
        </w:rPr>
        <mc:AlternateContent>
          <mc:Choice Requires="wps">
            <w:drawing>
              <wp:anchor distT="0" distB="0" distL="114300" distR="114300" simplePos="0" relativeHeight="251686912" behindDoc="0" locked="0" layoutInCell="1" allowOverlap="1" wp14:anchorId="7E830433" wp14:editId="0345186F">
                <wp:simplePos x="0" y="0"/>
                <wp:positionH relativeFrom="margin">
                  <wp:posOffset>-40469</wp:posOffset>
                </wp:positionH>
                <wp:positionV relativeFrom="paragraph">
                  <wp:posOffset>86824</wp:posOffset>
                </wp:positionV>
                <wp:extent cx="5697941" cy="855650"/>
                <wp:effectExtent l="57150" t="38100" r="55245" b="78105"/>
                <wp:wrapNone/>
                <wp:docPr id="12" name="Avrundet 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7941" cy="85565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BD4087" w:rsidRDefault="00BD4087" w:rsidP="0036265B">
                            <w:pPr>
                              <w:spacing w:after="0"/>
                              <w:rPr>
                                <w:rFonts w:ascii="Times New Roman" w:hAnsi="Times New Roman"/>
                                <w:b/>
                                <w:color w:val="F2F2F2" w:themeColor="background1" w:themeShade="F2"/>
                                <w:szCs w:val="24"/>
                                <w:lang w:val="se-NO"/>
                              </w:rPr>
                            </w:pPr>
                            <w:r w:rsidRPr="00171F96">
                              <w:rPr>
                                <w:rFonts w:ascii="Times New Roman" w:hAnsi="Times New Roman"/>
                                <w:b/>
                                <w:color w:val="F2F2F2" w:themeColor="background1" w:themeShade="F2"/>
                                <w:szCs w:val="24"/>
                              </w:rPr>
                              <w:t xml:space="preserve">Mål: </w:t>
                            </w:r>
                            <w:r>
                              <w:rPr>
                                <w:rFonts w:ascii="Times New Roman" w:hAnsi="Times New Roman"/>
                                <w:b/>
                                <w:color w:val="F2F2F2" w:themeColor="background1" w:themeShade="F2"/>
                                <w:szCs w:val="24"/>
                              </w:rPr>
                              <w:tab/>
                              <w:t xml:space="preserve">     </w:t>
                            </w:r>
                            <w:r>
                              <w:rPr>
                                <w:rFonts w:ascii="Times New Roman" w:hAnsi="Times New Roman"/>
                                <w:b/>
                                <w:color w:val="F2F2F2" w:themeColor="background1" w:themeShade="F2"/>
                                <w:szCs w:val="24"/>
                                <w:lang w:val="se-NO"/>
                              </w:rPr>
                              <w:t xml:space="preserve">Øke </w:t>
                            </w:r>
                            <w:r>
                              <w:rPr>
                                <w:rFonts w:ascii="Times New Roman" w:hAnsi="Times New Roman"/>
                                <w:b/>
                                <w:color w:val="F2F2F2" w:themeColor="background1" w:themeShade="F2"/>
                                <w:szCs w:val="24"/>
                              </w:rPr>
                              <w:t xml:space="preserve">antall </w:t>
                            </w:r>
                            <w:r>
                              <w:rPr>
                                <w:rFonts w:ascii="Times New Roman" w:hAnsi="Times New Roman"/>
                                <w:b/>
                                <w:color w:val="F2F2F2" w:themeColor="background1" w:themeShade="F2"/>
                                <w:szCs w:val="24"/>
                                <w:lang w:val="se-NO"/>
                              </w:rPr>
                              <w:t>delegater på ungdomstinget</w:t>
                            </w:r>
                          </w:p>
                          <w:p w:rsidR="00BD4087" w:rsidRPr="00171F96" w:rsidRDefault="00BD4087" w:rsidP="0036265B">
                            <w:pPr>
                              <w:spacing w:after="0"/>
                              <w:rPr>
                                <w:rFonts w:ascii="Times New Roman" w:hAnsi="Times New Roman"/>
                                <w:b/>
                                <w:color w:val="F2F2F2" w:themeColor="background1" w:themeShade="F2"/>
                                <w:szCs w:val="24"/>
                                <w:lang w:val="se-NO"/>
                              </w:rPr>
                            </w:pPr>
                            <w:r>
                              <w:rPr>
                                <w:rFonts w:ascii="Times New Roman" w:hAnsi="Times New Roman"/>
                                <w:b/>
                                <w:color w:val="F2F2F2" w:themeColor="background1" w:themeShade="F2"/>
                                <w:szCs w:val="24"/>
                                <w:lang w:val="se-NO"/>
                              </w:rPr>
                              <w:t xml:space="preserve">        </w:t>
                            </w:r>
                            <w:r>
                              <w:rPr>
                                <w:rFonts w:ascii="Times New Roman" w:hAnsi="Times New Roman"/>
                                <w:b/>
                                <w:color w:val="F2F2F2" w:themeColor="background1" w:themeShade="F2"/>
                                <w:szCs w:val="24"/>
                                <w:lang w:val="se-NO"/>
                              </w:rPr>
                              <w:tab/>
                              <w:t xml:space="preserve">     </w:t>
                            </w:r>
                            <w:r>
                              <w:rPr>
                                <w:rFonts w:ascii="Times New Roman" w:hAnsi="Times New Roman"/>
                                <w:b/>
                                <w:color w:val="F2F2F2" w:themeColor="background1" w:themeShade="F2"/>
                                <w:szCs w:val="24"/>
                                <w:lang w:val="se-NO"/>
                              </w:rPr>
                              <w:t>Øke antall menigheter og organisasjoner som er representert</w:t>
                            </w:r>
                            <w:r>
                              <w:rPr>
                                <w:rFonts w:ascii="Times New Roman" w:hAnsi="Times New Roman"/>
                                <w:b/>
                                <w:color w:val="F2F2F2" w:themeColor="background1" w:themeShade="F2"/>
                                <w:szCs w:val="24"/>
                                <w:lang w:val="se-NO"/>
                              </w:rPr>
                              <w:tab/>
                            </w:r>
                          </w:p>
                          <w:p w:rsidR="00BD4087" w:rsidRPr="00AE0212" w:rsidRDefault="00BD4087" w:rsidP="0036265B">
                            <w:pPr>
                              <w:spacing w:after="0"/>
                              <w:rPr>
                                <w:rFonts w:ascii="Times New Roman" w:hAnsi="Times New Roman"/>
                                <w:i/>
                                <w:color w:val="F2F2F2" w:themeColor="background1" w:themeShade="F2"/>
                                <w:lang w:val="se-NO"/>
                              </w:rPr>
                            </w:pPr>
                            <w:r w:rsidRPr="00171F96">
                              <w:rPr>
                                <w:rFonts w:ascii="Times New Roman" w:hAnsi="Times New Roman"/>
                                <w:color w:val="F2F2F2" w:themeColor="background1" w:themeShade="F2"/>
                              </w:rPr>
                              <w:t>Indikator</w:t>
                            </w:r>
                            <w:r>
                              <w:rPr>
                                <w:rFonts w:ascii="Times New Roman" w:hAnsi="Times New Roman"/>
                                <w:color w:val="F2F2F2" w:themeColor="background1" w:themeShade="F2"/>
                                <w:lang w:val="se-NO"/>
                              </w:rPr>
                              <w:t xml:space="preserve">er: </w:t>
                            </w:r>
                            <w:r>
                              <w:rPr>
                                <w:rFonts w:ascii="Times New Roman" w:hAnsi="Times New Roman"/>
                                <w:i/>
                                <w:color w:val="F2F2F2" w:themeColor="background1" w:themeShade="F2"/>
                                <w:lang w:val="se-NO"/>
                              </w:rPr>
                              <w:t>Antall delegater på ungdomstinget</w:t>
                            </w:r>
                          </w:p>
                          <w:p w:rsidR="00BD4087" w:rsidRPr="00AE0212" w:rsidRDefault="00BD4087" w:rsidP="0036265B">
                            <w:pPr>
                              <w:tabs>
                                <w:tab w:val="left" w:pos="993"/>
                              </w:tabs>
                              <w:spacing w:after="0"/>
                              <w:rPr>
                                <w:rFonts w:ascii="Times New Roman" w:hAnsi="Times New Roman"/>
                                <w:i/>
                                <w:color w:val="F2F2F2" w:themeColor="background1" w:themeShade="F2"/>
                                <w:lang w:val="se-NO"/>
                              </w:rPr>
                            </w:pPr>
                            <w:r w:rsidRPr="00AE0212">
                              <w:rPr>
                                <w:rFonts w:ascii="Times New Roman" w:hAnsi="Times New Roman"/>
                                <w:i/>
                                <w:color w:val="F2F2F2" w:themeColor="background1" w:themeShade="F2"/>
                                <w:lang w:val="se-NO"/>
                              </w:rPr>
                              <w:tab/>
                            </w:r>
                            <w:r>
                              <w:rPr>
                                <w:rFonts w:ascii="Times New Roman" w:hAnsi="Times New Roman"/>
                                <w:i/>
                                <w:color w:val="F2F2F2" w:themeColor="background1" w:themeShade="F2"/>
                                <w:lang w:val="se-NO"/>
                              </w:rPr>
                              <w:t>Antall menigheter og organisasjoner som er representert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30433" id="Avrundet rektangel 12" o:spid="_x0000_s1036" style="position:absolute;margin-left:-3.2pt;margin-top:6.85pt;width:448.65pt;height:67.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" fillcolor="#71a6db" stroked="f">
                <v:fill color2="#438ac9" rotate="t" colors="0 #71a6db;.5 #559bdb;1 #438ac9" focus="100%" type="gradient">
                  <o:fill v:ext="view" type="gradientUnscaled"/>
                </v:fill>
                <v:shadow on="t" color="black" opacity="41287f" offset="0,1.5pt"/>
                <v:path arrowok="t"/>
                <v:textbox>
                  <w:txbxContent>
                    <w:p w:rsidR="00BD4087" w:rsidRDefault="00BD4087" w:rsidP="0036265B">
                      <w:pPr>
                        <w:spacing w:after="0"/>
                        <w:rPr>
                          <w:rFonts w:ascii="Times New Roman" w:hAnsi="Times New Roman"/>
                          <w:b/>
                          <w:color w:val="F2F2F2" w:themeColor="background1" w:themeShade="F2"/>
                          <w:szCs w:val="24"/>
                          <w:lang w:val="se-NO"/>
                        </w:rPr>
                      </w:pPr>
                      <w:r w:rsidRPr="00171F96">
                        <w:rPr>
                          <w:rFonts w:ascii="Times New Roman" w:hAnsi="Times New Roman"/>
                          <w:b/>
                          <w:color w:val="F2F2F2" w:themeColor="background1" w:themeShade="F2"/>
                          <w:szCs w:val="24"/>
                        </w:rPr>
                        <w:t xml:space="preserve">Mål: </w:t>
                      </w:r>
                      <w:r>
                        <w:rPr>
                          <w:rFonts w:ascii="Times New Roman" w:hAnsi="Times New Roman"/>
                          <w:b/>
                          <w:color w:val="F2F2F2" w:themeColor="background1" w:themeShade="F2"/>
                          <w:szCs w:val="24"/>
                        </w:rPr>
                        <w:tab/>
                        <w:t xml:space="preserve">     </w:t>
                      </w:r>
                      <w:r>
                        <w:rPr>
                          <w:rFonts w:ascii="Times New Roman" w:hAnsi="Times New Roman"/>
                          <w:b/>
                          <w:color w:val="F2F2F2" w:themeColor="background1" w:themeShade="F2"/>
                          <w:szCs w:val="24"/>
                          <w:lang w:val="se-NO"/>
                        </w:rPr>
                        <w:t xml:space="preserve">Øke </w:t>
                      </w:r>
                      <w:r>
                        <w:rPr>
                          <w:rFonts w:ascii="Times New Roman" w:hAnsi="Times New Roman"/>
                          <w:b/>
                          <w:color w:val="F2F2F2" w:themeColor="background1" w:themeShade="F2"/>
                          <w:szCs w:val="24"/>
                        </w:rPr>
                        <w:t xml:space="preserve">antall </w:t>
                      </w:r>
                      <w:r>
                        <w:rPr>
                          <w:rFonts w:ascii="Times New Roman" w:hAnsi="Times New Roman"/>
                          <w:b/>
                          <w:color w:val="F2F2F2" w:themeColor="background1" w:themeShade="F2"/>
                          <w:szCs w:val="24"/>
                          <w:lang w:val="se-NO"/>
                        </w:rPr>
                        <w:t>delegater på ungdomstinget</w:t>
                      </w:r>
                    </w:p>
                    <w:p w:rsidR="00BD4087" w:rsidRPr="00171F96" w:rsidRDefault="00BD4087" w:rsidP="0036265B">
                      <w:pPr>
                        <w:spacing w:after="0"/>
                        <w:rPr>
                          <w:rFonts w:ascii="Times New Roman" w:hAnsi="Times New Roman"/>
                          <w:b/>
                          <w:color w:val="F2F2F2" w:themeColor="background1" w:themeShade="F2"/>
                          <w:szCs w:val="24"/>
                          <w:lang w:val="se-NO"/>
                        </w:rPr>
                      </w:pPr>
                      <w:r>
                        <w:rPr>
                          <w:rFonts w:ascii="Times New Roman" w:hAnsi="Times New Roman"/>
                          <w:b/>
                          <w:color w:val="F2F2F2" w:themeColor="background1" w:themeShade="F2"/>
                          <w:szCs w:val="24"/>
                          <w:lang w:val="se-NO"/>
                        </w:rPr>
                        <w:t xml:space="preserve">        </w:t>
                      </w:r>
                      <w:r>
                        <w:rPr>
                          <w:rFonts w:ascii="Times New Roman" w:hAnsi="Times New Roman"/>
                          <w:b/>
                          <w:color w:val="F2F2F2" w:themeColor="background1" w:themeShade="F2"/>
                          <w:szCs w:val="24"/>
                          <w:lang w:val="se-NO"/>
                        </w:rPr>
                        <w:tab/>
                        <w:t xml:space="preserve">     Øke antall menigheter og organisasjoner som er representert</w:t>
                      </w:r>
                      <w:r>
                        <w:rPr>
                          <w:rFonts w:ascii="Times New Roman" w:hAnsi="Times New Roman"/>
                          <w:b/>
                          <w:color w:val="F2F2F2" w:themeColor="background1" w:themeShade="F2"/>
                          <w:szCs w:val="24"/>
                          <w:lang w:val="se-NO"/>
                        </w:rPr>
                        <w:tab/>
                      </w:r>
                    </w:p>
                    <w:p w:rsidR="00BD4087" w:rsidRPr="00AE0212" w:rsidRDefault="00BD4087" w:rsidP="0036265B">
                      <w:pPr>
                        <w:spacing w:after="0"/>
                        <w:rPr>
                          <w:rFonts w:ascii="Times New Roman" w:hAnsi="Times New Roman"/>
                          <w:i/>
                          <w:color w:val="F2F2F2" w:themeColor="background1" w:themeShade="F2"/>
                          <w:lang w:val="se-NO"/>
                        </w:rPr>
                      </w:pPr>
                      <w:r w:rsidRPr="00171F96">
                        <w:rPr>
                          <w:rFonts w:ascii="Times New Roman" w:hAnsi="Times New Roman"/>
                          <w:color w:val="F2F2F2" w:themeColor="background1" w:themeShade="F2"/>
                        </w:rPr>
                        <w:t>Indikator</w:t>
                      </w:r>
                      <w:r>
                        <w:rPr>
                          <w:rFonts w:ascii="Times New Roman" w:hAnsi="Times New Roman"/>
                          <w:color w:val="F2F2F2" w:themeColor="background1" w:themeShade="F2"/>
                          <w:lang w:val="se-NO"/>
                        </w:rPr>
                        <w:t xml:space="preserve">er: </w:t>
                      </w:r>
                      <w:r>
                        <w:rPr>
                          <w:rFonts w:ascii="Times New Roman" w:hAnsi="Times New Roman"/>
                          <w:i/>
                          <w:color w:val="F2F2F2" w:themeColor="background1" w:themeShade="F2"/>
                          <w:lang w:val="se-NO"/>
                        </w:rPr>
                        <w:t>Antall delegater på ungdomstinget</w:t>
                      </w:r>
                    </w:p>
                    <w:p w:rsidR="00BD4087" w:rsidRPr="00AE0212" w:rsidRDefault="00BD4087" w:rsidP="0036265B">
                      <w:pPr>
                        <w:tabs>
                          <w:tab w:val="left" w:pos="993"/>
                        </w:tabs>
                        <w:spacing w:after="0"/>
                        <w:rPr>
                          <w:rFonts w:ascii="Times New Roman" w:hAnsi="Times New Roman"/>
                          <w:i/>
                          <w:color w:val="F2F2F2" w:themeColor="background1" w:themeShade="F2"/>
                          <w:lang w:val="se-NO"/>
                        </w:rPr>
                      </w:pPr>
                      <w:r w:rsidRPr="00AE0212">
                        <w:rPr>
                          <w:rFonts w:ascii="Times New Roman" w:hAnsi="Times New Roman"/>
                          <w:i/>
                          <w:color w:val="F2F2F2" w:themeColor="background1" w:themeShade="F2"/>
                          <w:lang w:val="se-NO"/>
                        </w:rPr>
                        <w:tab/>
                      </w:r>
                      <w:r>
                        <w:rPr>
                          <w:rFonts w:ascii="Times New Roman" w:hAnsi="Times New Roman"/>
                          <w:i/>
                          <w:color w:val="F2F2F2" w:themeColor="background1" w:themeShade="F2"/>
                          <w:lang w:val="se-NO"/>
                        </w:rPr>
                        <w:t>Antall menigheter og organisasjoner som er representert</w:t>
                      </w:r>
                    </w:p>
                  </w:txbxContent>
                </v:textbox>
                <w10:wrap anchorx="margin"/>
              </v:roundrect>
            </w:pict>
          </mc:Fallback>
        </mc:AlternateContent>
      </w:r>
    </w:p>
    <w:p w:rsidR="0036265B" w:rsidRPr="006B2304" w:rsidRDefault="0036265B" w:rsidP="0036265B"/>
    <w:p w:rsidR="0036265B" w:rsidRPr="006B2304" w:rsidRDefault="0036265B" w:rsidP="0036265B"/>
    <w:p w:rsidR="0036265B" w:rsidRPr="006B2304" w:rsidRDefault="0036265B" w:rsidP="0036265B">
      <w:pPr>
        <w:spacing w:after="0"/>
      </w:pPr>
    </w:p>
    <w:p w:rsidR="00BA5A30" w:rsidRDefault="0022608A" w:rsidP="0022608A">
      <w:pPr>
        <w:spacing w:after="0" w:line="240" w:lineRule="auto"/>
        <w:rPr>
          <w:rFonts w:ascii="Times New Roman" w:hAnsi="Times New Roman"/>
          <w:iCs/>
        </w:rPr>
      </w:pPr>
      <w:r>
        <w:rPr>
          <w:rFonts w:ascii="Times New Roman" w:hAnsi="Times New Roman"/>
          <w:iCs/>
        </w:rPr>
        <w:t>Målet om å øke antall delegater på ungdomstinget er ikke nådd.</w:t>
      </w:r>
    </w:p>
    <w:p w:rsidR="0022608A" w:rsidRPr="0022608A" w:rsidRDefault="0022608A" w:rsidP="0022608A">
      <w:pPr>
        <w:spacing w:after="0" w:line="240" w:lineRule="auto"/>
        <w:rPr>
          <w:rFonts w:ascii="Times New Roman" w:hAnsi="Times New Roman"/>
          <w:iCs/>
        </w:rPr>
      </w:pPr>
      <w:r>
        <w:rPr>
          <w:rFonts w:ascii="Times New Roman" w:hAnsi="Times New Roman"/>
          <w:iCs/>
        </w:rPr>
        <w:t xml:space="preserve">Målet om å antall menigheter og organisasjoner som er representert er nådd. </w:t>
      </w:r>
    </w:p>
    <w:p w:rsidR="0022608A" w:rsidRDefault="0022608A" w:rsidP="0036265B">
      <w:pPr>
        <w:spacing w:after="60" w:line="240" w:lineRule="auto"/>
        <w:rPr>
          <w:rFonts w:ascii="Times New Roman" w:hAnsi="Times New Roman"/>
          <w:b/>
          <w:iCs/>
        </w:rPr>
      </w:pPr>
    </w:p>
    <w:tbl>
      <w:tblPr>
        <w:tblStyle w:val="Middelsskyggelegging2-uthevingsfarge5"/>
        <w:tblpPr w:leftFromText="227" w:rightFromText="227" w:bottomFromText="181" w:vertAnchor="text" w:tblpY="1"/>
        <w:tblOverlap w:val="never"/>
        <w:tblW w:w="23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616"/>
        <w:gridCol w:w="1005"/>
        <w:gridCol w:w="1183"/>
        <w:gridCol w:w="1483"/>
      </w:tblGrid>
      <w:tr w:rsidR="000E4A61" w:rsidRPr="00D207FF" w:rsidTr="000E4A61">
        <w:trPr>
          <w:cnfStyle w:val="100000000000" w:firstRow="1" w:lastRow="0" w:firstColumn="0" w:lastColumn="0" w:oddVBand="0" w:evenVBand="0" w:oddHBand="0" w:evenHBand="0" w:firstRowFirstColumn="0" w:firstRowLastColumn="0" w:lastRowFirstColumn="0" w:lastRowLastColumn="0"/>
          <w:trHeight w:val="510"/>
        </w:trPr>
        <w:tc>
          <w:tcPr>
            <w:tcW w:w="718" w:type="pct"/>
            <w:tcBorders>
              <w:top w:val="single" w:sz="4" w:space="0" w:color="auto"/>
              <w:left w:val="single" w:sz="4" w:space="0" w:color="auto"/>
              <w:bottom w:val="single" w:sz="4" w:space="0" w:color="auto"/>
              <w:right w:val="single" w:sz="4" w:space="0" w:color="auto"/>
            </w:tcBorders>
            <w:shd w:val="clear" w:color="auto" w:fill="5B9BD5" w:themeFill="accent1"/>
            <w:noWrap/>
          </w:tcPr>
          <w:p w:rsidR="000E4A61" w:rsidRPr="004B7E86" w:rsidRDefault="000E4A61" w:rsidP="000E4A61">
            <w:pPr>
              <w:rPr>
                <w:rFonts w:ascii="Times New Roman" w:hAnsi="Times New Roman"/>
                <w:sz w:val="20"/>
                <w:szCs w:val="20"/>
              </w:rPr>
            </w:pPr>
          </w:p>
          <w:p w:rsidR="000E4A61" w:rsidRPr="004B7E86" w:rsidRDefault="000E4A61" w:rsidP="000E4A61">
            <w:pPr>
              <w:rPr>
                <w:rFonts w:ascii="Times New Roman" w:hAnsi="Times New Roman"/>
                <w:sz w:val="20"/>
                <w:szCs w:val="20"/>
              </w:rPr>
            </w:pPr>
            <w:r w:rsidRPr="004B7E86">
              <w:rPr>
                <w:rFonts w:ascii="Times New Roman" w:hAnsi="Times New Roman"/>
                <w:sz w:val="20"/>
                <w:szCs w:val="20"/>
              </w:rPr>
              <w:t>År</w:t>
            </w:r>
          </w:p>
        </w:tc>
        <w:tc>
          <w:tcPr>
            <w:tcW w:w="1172" w:type="pct"/>
            <w:tcBorders>
              <w:top w:val="single" w:sz="4" w:space="0" w:color="auto"/>
              <w:left w:val="single" w:sz="4" w:space="0" w:color="auto"/>
              <w:bottom w:val="single" w:sz="4" w:space="0" w:color="auto"/>
              <w:right w:val="single" w:sz="4" w:space="0" w:color="auto"/>
            </w:tcBorders>
            <w:shd w:val="clear" w:color="auto" w:fill="5B9BD5" w:themeFill="accent1"/>
          </w:tcPr>
          <w:p w:rsidR="000E4A61" w:rsidRPr="004B7E86" w:rsidRDefault="000E4A61" w:rsidP="000E4A61">
            <w:pPr>
              <w:rPr>
                <w:rFonts w:ascii="Times New Roman" w:hAnsi="Times New Roman"/>
                <w:sz w:val="20"/>
                <w:szCs w:val="20"/>
              </w:rPr>
            </w:pPr>
            <w:r w:rsidRPr="004B7E86">
              <w:rPr>
                <w:rFonts w:ascii="Times New Roman" w:hAnsi="Times New Roman"/>
                <w:sz w:val="20"/>
                <w:szCs w:val="20"/>
              </w:rPr>
              <w:t>Antall</w:t>
            </w:r>
          </w:p>
          <w:p w:rsidR="000E4A61" w:rsidRPr="004B7E86" w:rsidRDefault="000E4A61" w:rsidP="000E4A61">
            <w:pPr>
              <w:rPr>
                <w:rFonts w:ascii="Times New Roman" w:hAnsi="Times New Roman"/>
                <w:sz w:val="20"/>
                <w:szCs w:val="20"/>
              </w:rPr>
            </w:pPr>
            <w:proofErr w:type="gramStart"/>
            <w:r w:rsidRPr="004B7E86">
              <w:rPr>
                <w:rFonts w:ascii="Times New Roman" w:hAnsi="Times New Roman"/>
                <w:sz w:val="20"/>
                <w:szCs w:val="20"/>
              </w:rPr>
              <w:t>delegater</w:t>
            </w:r>
            <w:proofErr w:type="gramEnd"/>
          </w:p>
        </w:tc>
        <w:tc>
          <w:tcPr>
            <w:tcW w:w="1380" w:type="pct"/>
            <w:tcBorders>
              <w:top w:val="single" w:sz="4" w:space="0" w:color="auto"/>
              <w:left w:val="single" w:sz="4" w:space="0" w:color="auto"/>
              <w:bottom w:val="single" w:sz="4" w:space="0" w:color="auto"/>
              <w:right w:val="single" w:sz="4" w:space="0" w:color="auto"/>
            </w:tcBorders>
            <w:shd w:val="clear" w:color="auto" w:fill="5B9BD5" w:themeFill="accent1"/>
          </w:tcPr>
          <w:p w:rsidR="000E4A61" w:rsidRPr="004B7E86" w:rsidRDefault="000E4A61" w:rsidP="000E4A61">
            <w:pPr>
              <w:rPr>
                <w:rFonts w:ascii="Times New Roman" w:hAnsi="Times New Roman"/>
                <w:sz w:val="20"/>
                <w:szCs w:val="20"/>
              </w:rPr>
            </w:pPr>
            <w:r w:rsidRPr="004B7E86">
              <w:rPr>
                <w:rFonts w:ascii="Times New Roman" w:hAnsi="Times New Roman"/>
                <w:sz w:val="20"/>
                <w:szCs w:val="20"/>
              </w:rPr>
              <w:t>Antall</w:t>
            </w:r>
          </w:p>
          <w:p w:rsidR="000E4A61" w:rsidRPr="004B7E86" w:rsidRDefault="000E4A61" w:rsidP="000E4A61">
            <w:pPr>
              <w:rPr>
                <w:rFonts w:ascii="Times New Roman" w:hAnsi="Times New Roman"/>
                <w:sz w:val="20"/>
                <w:szCs w:val="20"/>
              </w:rPr>
            </w:pPr>
            <w:proofErr w:type="gramStart"/>
            <w:r w:rsidRPr="004B7E86">
              <w:rPr>
                <w:rFonts w:ascii="Times New Roman" w:hAnsi="Times New Roman"/>
                <w:sz w:val="20"/>
                <w:szCs w:val="20"/>
              </w:rPr>
              <w:t>menigheter</w:t>
            </w:r>
            <w:proofErr w:type="gramEnd"/>
          </w:p>
        </w:tc>
        <w:tc>
          <w:tcPr>
            <w:tcW w:w="1730" w:type="pct"/>
            <w:tcBorders>
              <w:top w:val="single" w:sz="4" w:space="0" w:color="auto"/>
              <w:left w:val="single" w:sz="4" w:space="0" w:color="auto"/>
              <w:bottom w:val="single" w:sz="4" w:space="0" w:color="auto"/>
              <w:right w:val="single" w:sz="4" w:space="0" w:color="auto"/>
            </w:tcBorders>
            <w:shd w:val="clear" w:color="auto" w:fill="5B9BD5" w:themeFill="accent1"/>
          </w:tcPr>
          <w:p w:rsidR="000E4A61" w:rsidRPr="004B7E86" w:rsidRDefault="000E4A61" w:rsidP="000E4A61">
            <w:pPr>
              <w:rPr>
                <w:rFonts w:ascii="Times New Roman" w:hAnsi="Times New Roman"/>
                <w:sz w:val="20"/>
                <w:szCs w:val="20"/>
              </w:rPr>
            </w:pPr>
            <w:r w:rsidRPr="004B7E86">
              <w:rPr>
                <w:rFonts w:ascii="Times New Roman" w:hAnsi="Times New Roman"/>
                <w:sz w:val="20"/>
                <w:szCs w:val="20"/>
              </w:rPr>
              <w:t>Antall</w:t>
            </w:r>
          </w:p>
          <w:p w:rsidR="000E4A61" w:rsidRPr="004B7E86" w:rsidRDefault="000E4A61" w:rsidP="000E4A61">
            <w:pPr>
              <w:rPr>
                <w:rFonts w:ascii="Times New Roman" w:hAnsi="Times New Roman"/>
                <w:sz w:val="20"/>
                <w:szCs w:val="20"/>
              </w:rPr>
            </w:pPr>
            <w:proofErr w:type="gramStart"/>
            <w:r w:rsidRPr="004B7E86">
              <w:rPr>
                <w:rFonts w:ascii="Times New Roman" w:hAnsi="Times New Roman"/>
                <w:sz w:val="20"/>
                <w:szCs w:val="20"/>
              </w:rPr>
              <w:t>organisasjoner</w:t>
            </w:r>
            <w:proofErr w:type="gramEnd"/>
          </w:p>
        </w:tc>
      </w:tr>
      <w:tr w:rsidR="000E4A61" w:rsidRPr="00D207FF" w:rsidTr="000E4A61">
        <w:trPr>
          <w:trHeight w:hRule="exact" w:val="284"/>
        </w:trPr>
        <w:tc>
          <w:tcPr>
            <w:tcW w:w="718" w:type="pct"/>
            <w:shd w:val="clear" w:color="auto" w:fill="DEEAF6" w:themeFill="accent1" w:themeFillTint="33"/>
            <w:noWrap/>
          </w:tcPr>
          <w:p w:rsidR="000E4A61" w:rsidRPr="00D207FF" w:rsidRDefault="000E4A61" w:rsidP="000E4A61">
            <w:pPr>
              <w:rPr>
                <w:rFonts w:ascii="Times New Roman" w:hAnsi="Times New Roman"/>
                <w:b/>
                <w:color w:val="000000" w:themeColor="text1"/>
                <w:sz w:val="20"/>
                <w:szCs w:val="20"/>
              </w:rPr>
            </w:pPr>
            <w:r w:rsidRPr="00D207FF">
              <w:rPr>
                <w:rFonts w:ascii="Times New Roman" w:hAnsi="Times New Roman"/>
                <w:b/>
                <w:color w:val="000000" w:themeColor="text1"/>
                <w:sz w:val="20"/>
                <w:szCs w:val="20"/>
              </w:rPr>
              <w:t>2015</w:t>
            </w:r>
          </w:p>
        </w:tc>
        <w:tc>
          <w:tcPr>
            <w:tcW w:w="1172" w:type="pct"/>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64</w:t>
            </w:r>
          </w:p>
        </w:tc>
        <w:tc>
          <w:tcPr>
            <w:tcW w:w="1380" w:type="pct"/>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34</w:t>
            </w:r>
          </w:p>
        </w:tc>
        <w:tc>
          <w:tcPr>
            <w:tcW w:w="1730" w:type="pct"/>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3</w:t>
            </w:r>
          </w:p>
        </w:tc>
      </w:tr>
      <w:tr w:rsidR="000E4A61" w:rsidRPr="00D207FF" w:rsidTr="000E4A61">
        <w:trPr>
          <w:trHeight w:hRule="exact" w:val="284"/>
        </w:trPr>
        <w:tc>
          <w:tcPr>
            <w:tcW w:w="71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0E4A61" w:rsidRPr="00D207FF" w:rsidRDefault="000E4A61" w:rsidP="000E4A61">
            <w:pPr>
              <w:rPr>
                <w:rFonts w:ascii="Times New Roman" w:hAnsi="Times New Roman"/>
                <w:b/>
                <w:color w:val="000000" w:themeColor="text1"/>
                <w:sz w:val="20"/>
                <w:szCs w:val="20"/>
              </w:rPr>
            </w:pPr>
            <w:r w:rsidRPr="00D207FF">
              <w:rPr>
                <w:rFonts w:ascii="Times New Roman" w:hAnsi="Times New Roman"/>
                <w:b/>
                <w:color w:val="000000" w:themeColor="text1"/>
                <w:sz w:val="20"/>
                <w:szCs w:val="20"/>
              </w:rPr>
              <w:t>2016</w:t>
            </w:r>
          </w:p>
        </w:tc>
        <w:tc>
          <w:tcPr>
            <w:tcW w:w="117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50</w:t>
            </w:r>
          </w:p>
        </w:tc>
        <w:tc>
          <w:tcPr>
            <w:tcW w:w="138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26</w:t>
            </w:r>
          </w:p>
        </w:tc>
        <w:tc>
          <w:tcPr>
            <w:tcW w:w="173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1</w:t>
            </w:r>
          </w:p>
        </w:tc>
      </w:tr>
      <w:tr w:rsidR="000E4A61" w:rsidRPr="00D207FF" w:rsidTr="000E4A61">
        <w:trPr>
          <w:cnfStyle w:val="010000000000" w:firstRow="0" w:lastRow="1" w:firstColumn="0" w:lastColumn="0" w:oddVBand="0" w:evenVBand="0" w:oddHBand="0" w:evenHBand="0" w:firstRowFirstColumn="0" w:firstRowLastColumn="0" w:lastRowFirstColumn="0" w:lastRowLastColumn="0"/>
          <w:trHeight w:hRule="exact" w:val="284"/>
        </w:trPr>
        <w:tc>
          <w:tcPr>
            <w:tcW w:w="71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0E4A61" w:rsidRPr="00D207FF" w:rsidRDefault="000E4A61" w:rsidP="000E4A61">
            <w:pPr>
              <w:rPr>
                <w:rFonts w:ascii="Times New Roman" w:hAnsi="Times New Roman"/>
                <w:b/>
                <w:color w:val="000000" w:themeColor="text1"/>
                <w:sz w:val="20"/>
                <w:szCs w:val="20"/>
              </w:rPr>
            </w:pPr>
            <w:r w:rsidRPr="00D207FF">
              <w:rPr>
                <w:rFonts w:ascii="Times New Roman" w:hAnsi="Times New Roman"/>
                <w:b/>
                <w:color w:val="000000" w:themeColor="text1"/>
                <w:sz w:val="20"/>
                <w:szCs w:val="20"/>
              </w:rPr>
              <w:t>2017</w:t>
            </w:r>
          </w:p>
        </w:tc>
        <w:tc>
          <w:tcPr>
            <w:tcW w:w="117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4A61" w:rsidRPr="00D207FF" w:rsidRDefault="00A118E0" w:rsidP="000E4A61">
            <w:pPr>
              <w:tabs>
                <w:tab w:val="decimal" w:pos="360"/>
              </w:tabs>
              <w:spacing w:after="200" w:line="276"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8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22</w:t>
            </w:r>
          </w:p>
        </w:tc>
        <w:tc>
          <w:tcPr>
            <w:tcW w:w="173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E4A61" w:rsidRPr="00D207FF" w:rsidRDefault="000E4A61" w:rsidP="000E4A61">
            <w:pPr>
              <w:tabs>
                <w:tab w:val="decimal" w:pos="360"/>
              </w:tabs>
              <w:spacing w:after="200" w:line="276" w:lineRule="auto"/>
              <w:jc w:val="center"/>
              <w:rPr>
                <w:rFonts w:ascii="Times New Roman" w:hAnsi="Times New Roman"/>
                <w:color w:val="000000" w:themeColor="text1"/>
                <w:sz w:val="20"/>
                <w:szCs w:val="20"/>
              </w:rPr>
            </w:pPr>
            <w:r w:rsidRPr="00D207FF">
              <w:rPr>
                <w:rFonts w:ascii="Times New Roman" w:hAnsi="Times New Roman"/>
                <w:color w:val="000000" w:themeColor="text1"/>
                <w:sz w:val="20"/>
                <w:szCs w:val="20"/>
              </w:rPr>
              <w:t>4</w:t>
            </w:r>
          </w:p>
        </w:tc>
      </w:tr>
    </w:tbl>
    <w:p w:rsidR="000E4A61" w:rsidRPr="00D207FF" w:rsidRDefault="000E4A61" w:rsidP="000E4A61">
      <w:pPr>
        <w:rPr>
          <w:color w:val="000000" w:themeColor="text1"/>
        </w:rPr>
      </w:pPr>
    </w:p>
    <w:p w:rsidR="000E4A61" w:rsidRPr="00D207FF" w:rsidRDefault="000E4A61" w:rsidP="000E4A61">
      <w:pPr>
        <w:rPr>
          <w:color w:val="000000" w:themeColor="text1"/>
        </w:rPr>
      </w:pPr>
    </w:p>
    <w:p w:rsidR="000E4A61" w:rsidRPr="00D207FF" w:rsidRDefault="000E4A61" w:rsidP="000E4A61">
      <w:pPr>
        <w:rPr>
          <w:color w:val="000000" w:themeColor="text1"/>
        </w:rPr>
      </w:pPr>
    </w:p>
    <w:p w:rsidR="000E4A61" w:rsidRPr="00D207FF" w:rsidRDefault="000E4A61" w:rsidP="000E4A61">
      <w:pPr>
        <w:rPr>
          <w:color w:val="000000" w:themeColor="text1"/>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bookmarkStart w:id="109" w:name="_Toc475626770"/>
      <w:bookmarkStart w:id="110" w:name="_Toc475627020"/>
      <w:bookmarkStart w:id="111" w:name="_Toc475627097"/>
      <w:bookmarkStart w:id="112" w:name="_Toc477425835"/>
      <w:bookmarkStart w:id="113" w:name="_Toc506813907"/>
      <w:r w:rsidRPr="00A87072">
        <w:rPr>
          <w:rFonts w:ascii="Times New Roman" w:eastAsia="Times New Roman" w:hAnsi="Times New Roman" w:cs="Times New Roman"/>
          <w:color w:val="000000"/>
          <w:sz w:val="24"/>
          <w:szCs w:val="24"/>
          <w:lang w:eastAsia="nb-NO"/>
        </w:rPr>
        <w:t>Ungdomstinget (UT) er en viktig del av bispedømmets satsing på unge og på ungdomsdemokratiet. Alle menigheter og landsdekkende kristne barne- og ungdomsorganisasjoner med arbeid i bispedømmet kan sende to delegater. 21 menigheter var representert med til sammen 45 delegater. I tillegg til delegatene deltok 3 observatører fra utdanningsinstitusjoner og annet bispedømme.</w:t>
      </w:r>
      <w:r w:rsidRPr="00A87072">
        <w:rPr>
          <w:rFonts w:ascii="Times New Roman" w:eastAsia="Times New Roman" w:hAnsi="Times New Roman" w:cs="Times New Roman"/>
          <w:color w:val="FF0000"/>
          <w:sz w:val="24"/>
          <w:szCs w:val="24"/>
          <w:lang w:eastAsia="nb-NO"/>
        </w:rPr>
        <w:t xml:space="preserve"> </w:t>
      </w:r>
      <w:r w:rsidRPr="00A87072">
        <w:rPr>
          <w:rFonts w:ascii="Times New Roman" w:eastAsia="Times New Roman" w:hAnsi="Times New Roman" w:cs="Times New Roman"/>
          <w:color w:val="000000"/>
          <w:sz w:val="24"/>
          <w:szCs w:val="24"/>
          <w:lang w:eastAsia="nb-NO"/>
        </w:rPr>
        <w:t>Delegatene representerte sokn tilhørende bispedømmets 7 av 9 prostier. Antall delegater fra organisasjoner viser en klar oppgang, noe vi mener er et resultat av strategisk satsing.</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Det er viktig med et målrettet strategisk arbeid overfor menighetene og organisasjonene slik at deltakelsen øker, dette er noe Nord-Hålogaland ungdomsråd (NHUR) arbeider videre med.</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Det arbeides også strategisk mot utdanningsinstitusjonene for å få flere observatører fra disse på UT.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For NHUR er det årlige møter med bispedømmerådet viktig. Som representanter for ungdomsdemokratiet, har NHUR avgitt to høringsuttalelser i 2017.</w:t>
      </w:r>
    </w:p>
    <w:p w:rsidR="00FB40EE" w:rsidRPr="006B2304" w:rsidRDefault="00C93B36" w:rsidP="00875779">
      <w:pPr>
        <w:pStyle w:val="Overskrift2"/>
        <w:spacing w:after="240"/>
      </w:pPr>
      <w:bookmarkStart w:id="114" w:name="_Toc507412951"/>
      <w:r w:rsidRPr="006B2304">
        <w:t>3.</w:t>
      </w:r>
      <w:r w:rsidR="00895381" w:rsidRPr="006B2304">
        <w:t>3</w:t>
      </w:r>
      <w:r w:rsidR="002C416A" w:rsidRPr="006B2304">
        <w:t xml:space="preserve"> </w:t>
      </w:r>
      <w:r w:rsidR="002C416A" w:rsidRPr="006B2304">
        <w:tab/>
      </w:r>
      <w:r w:rsidR="00D002D9" w:rsidRPr="006B2304">
        <w:t>Folke</w:t>
      </w:r>
      <w:r w:rsidR="00380995">
        <w:t>kirken</w:t>
      </w:r>
      <w:r w:rsidR="00D002D9" w:rsidRPr="006B2304">
        <w:t xml:space="preserve"> engasjerer seg i</w:t>
      </w:r>
      <w:r w:rsidRPr="006B2304">
        <w:t xml:space="preserve"> samfunn</w:t>
      </w:r>
      <w:bookmarkEnd w:id="82"/>
      <w:bookmarkEnd w:id="83"/>
      <w:r w:rsidR="00D002D9" w:rsidRPr="006B2304">
        <w:t>et</w:t>
      </w:r>
      <w:bookmarkEnd w:id="109"/>
      <w:bookmarkEnd w:id="110"/>
      <w:bookmarkEnd w:id="111"/>
      <w:bookmarkEnd w:id="112"/>
      <w:bookmarkEnd w:id="113"/>
      <w:bookmarkEnd w:id="114"/>
    </w:p>
    <w:p w:rsidR="000C1EA9" w:rsidRPr="006B2304" w:rsidRDefault="000C1EA9" w:rsidP="009C2335">
      <w:pPr>
        <w:pStyle w:val="Overskrift3"/>
      </w:pPr>
      <w:bookmarkStart w:id="115" w:name="_Toc412217550"/>
      <w:bookmarkStart w:id="116" w:name="_Toc412643182"/>
      <w:bookmarkStart w:id="117" w:name="_Toc475626771"/>
      <w:bookmarkStart w:id="118" w:name="_Toc475627021"/>
      <w:bookmarkStart w:id="119" w:name="_Toc475627098"/>
      <w:bookmarkStart w:id="120" w:name="_Toc477425836"/>
      <w:bookmarkStart w:id="121" w:name="_Toc506813908"/>
      <w:bookmarkStart w:id="122" w:name="_Toc507412952"/>
      <w:r w:rsidRPr="006B2304">
        <w:t>3.3.1</w:t>
      </w:r>
      <w:r w:rsidRPr="006B2304">
        <w:tab/>
        <w:t>Diakoni</w:t>
      </w:r>
      <w:bookmarkEnd w:id="115"/>
      <w:bookmarkEnd w:id="116"/>
      <w:bookmarkEnd w:id="117"/>
      <w:bookmarkEnd w:id="118"/>
      <w:bookmarkEnd w:id="119"/>
      <w:bookmarkEnd w:id="120"/>
      <w:bookmarkEnd w:id="121"/>
      <w:bookmarkEnd w:id="122"/>
    </w:p>
    <w:p w:rsidR="000C1EA9" w:rsidRPr="006B2304" w:rsidRDefault="000C1EA9" w:rsidP="000C1EA9">
      <w:pPr>
        <w:rPr>
          <w:rFonts w:ascii="Times New Roman" w:hAnsi="Times New Roman" w:cs="Times New Roman"/>
        </w:rPr>
      </w:pPr>
      <w:r w:rsidRPr="006B2304">
        <w:rPr>
          <w:rFonts w:ascii="Times New Roman" w:hAnsi="Times New Roman" w:cs="Times New Roman"/>
          <w:noProof/>
          <w:lang w:eastAsia="nb-NO"/>
        </w:rPr>
        <mc:AlternateContent>
          <mc:Choice Requires="wps">
            <w:drawing>
              <wp:inline distT="0" distB="0" distL="0" distR="0" wp14:anchorId="0CC71BBD" wp14:editId="4D7FEB17">
                <wp:extent cx="5766179" cy="619125"/>
                <wp:effectExtent l="0" t="0" r="6350" b="28575"/>
                <wp:docPr id="7" name="Avrundet rektange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6179" cy="619125"/>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Pr="001E467F" w:rsidRDefault="00BD4087" w:rsidP="000C1EA9">
                            <w:pPr>
                              <w:tabs>
                                <w:tab w:val="left" w:pos="567"/>
                              </w:tabs>
                              <w:spacing w:after="0"/>
                              <w:rPr>
                                <w:rFonts w:ascii="Times New Roman" w:eastAsia="Times New Roman" w:hAnsi="Times New Roman" w:cs="Times New Roman"/>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lang w:val="se-NO"/>
                              </w:rPr>
                              <w:t xml:space="preserve">    </w:t>
                            </w:r>
                            <w:r w:rsidRPr="001E467F">
                              <w:rPr>
                                <w:rFonts w:ascii="Times New Roman" w:eastAsia="Times New Roman" w:hAnsi="Times New Roman" w:cs="Times New Roman"/>
                                <w:b/>
                                <w:color w:val="F2F2F2" w:themeColor="background1" w:themeShade="F2"/>
                                <w:lang w:val="se-NO"/>
                              </w:rPr>
                              <w:t>Flere menigheter utvikler plan for diakoni</w:t>
                            </w:r>
                          </w:p>
                          <w:p w:rsidR="00BD4087" w:rsidRPr="001E467F" w:rsidRDefault="00BD4087" w:rsidP="000C1EA9">
                            <w:pPr>
                              <w:spacing w:after="0"/>
                              <w:rPr>
                                <w:rFonts w:ascii="Times New Roman" w:hAnsi="Times New Roman" w:cs="Times New Roman"/>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Andel menigheter med godkjent plan</w:t>
                            </w:r>
                          </w:p>
                        </w:txbxContent>
                      </wps:txbx>
                      <wps:bodyPr rot="0" vert="horz" wrap="square" lIns="91440" tIns="45720" rIns="91440" bIns="45720" anchor="ctr" anchorCtr="0" upright="1">
                        <a:noAutofit/>
                      </wps:bodyPr>
                    </wps:wsp>
                  </a:graphicData>
                </a:graphic>
              </wp:inline>
            </w:drawing>
          </mc:Choice>
          <mc:Fallback>
            <w:pict>
              <v:roundrect w14:anchorId="0CC71BBD" id="Avrundet rektangel 7" o:spid="_x0000_s1037" style="width:454.05pt;height:4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" fillcolor="#71a6db" stroked="f">
                <v:fill color2="#438ac9" rotate="t" colors="0 #71a6db;.5 #559bdb;1 #438ac9" focus="100%" type="gradient">
                  <o:fill v:ext="view" type="gradientUnscaled"/>
                </v:fill>
                <v:shadow on="t" color="black" opacity="41287f" offset="0,1.5pt"/>
                <v:textbox>
                  <w:txbxContent>
                    <w:p w:rsidR="00BD4087" w:rsidRPr="001E467F" w:rsidRDefault="00BD4087" w:rsidP="000C1EA9">
                      <w:pPr>
                        <w:tabs>
                          <w:tab w:val="left" w:pos="567"/>
                        </w:tabs>
                        <w:spacing w:after="0"/>
                        <w:rPr>
                          <w:rFonts w:ascii="Times New Roman" w:eastAsia="Times New Roman" w:hAnsi="Times New Roman" w:cs="Times New Roman"/>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lang w:val="se-NO"/>
                        </w:rPr>
                        <w:t xml:space="preserve">    </w:t>
                      </w:r>
                      <w:r w:rsidRPr="001E467F">
                        <w:rPr>
                          <w:rFonts w:ascii="Times New Roman" w:eastAsia="Times New Roman" w:hAnsi="Times New Roman" w:cs="Times New Roman"/>
                          <w:b/>
                          <w:color w:val="F2F2F2" w:themeColor="background1" w:themeShade="F2"/>
                          <w:lang w:val="se-NO"/>
                        </w:rPr>
                        <w:t>Flere menigheter utvikler plan for diakoni</w:t>
                      </w:r>
                    </w:p>
                    <w:p w:rsidR="00BD4087" w:rsidRPr="001E467F" w:rsidRDefault="00BD4087" w:rsidP="000C1EA9">
                      <w:pPr>
                        <w:spacing w:after="0"/>
                        <w:rPr>
                          <w:rFonts w:ascii="Times New Roman" w:hAnsi="Times New Roman" w:cs="Times New Roman"/>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Andel menigheter med godkjent plan</w:t>
                      </w:r>
                    </w:p>
                  </w:txbxContent>
                </v:textbox>
                <w10:anchorlock/>
              </v:roundrect>
            </w:pict>
          </mc:Fallback>
        </mc:AlternateContent>
      </w:r>
    </w:p>
    <w:p w:rsidR="00427E8F" w:rsidRDefault="00427E8F" w:rsidP="00427E8F">
      <w:pPr>
        <w:shd w:val="clear" w:color="auto" w:fill="FFFFFF"/>
        <w:spacing w:after="0" w:line="240" w:lineRule="auto"/>
        <w:rPr>
          <w:rFonts w:ascii="Times New Roman" w:eastAsia="Times New Roman" w:hAnsi="Times New Roman" w:cs="Times New Roman"/>
          <w:sz w:val="24"/>
          <w:szCs w:val="24"/>
          <w:lang w:eastAsia="nb-NO"/>
        </w:rPr>
      </w:pPr>
      <w:r w:rsidRPr="009F63DA">
        <w:rPr>
          <w:rFonts w:ascii="Times New Roman" w:eastAsia="Times New Roman" w:hAnsi="Times New Roman" w:cs="Times New Roman"/>
          <w:sz w:val="24"/>
          <w:szCs w:val="24"/>
          <w:lang w:eastAsia="nb-NO"/>
        </w:rPr>
        <w:t xml:space="preserve">Målet om at flere menigheter </w:t>
      </w:r>
      <w:r>
        <w:rPr>
          <w:rFonts w:ascii="Times New Roman" w:eastAsia="Times New Roman" w:hAnsi="Times New Roman" w:cs="Times New Roman"/>
          <w:sz w:val="24"/>
          <w:szCs w:val="24"/>
          <w:lang w:eastAsia="nb-NO"/>
        </w:rPr>
        <w:t xml:space="preserve">utvikler plan for diakoni </w:t>
      </w:r>
      <w:r w:rsidRPr="009F63DA">
        <w:rPr>
          <w:rFonts w:ascii="Times New Roman" w:eastAsia="Times New Roman" w:hAnsi="Times New Roman" w:cs="Times New Roman"/>
          <w:sz w:val="24"/>
          <w:szCs w:val="24"/>
          <w:lang w:eastAsia="nb-NO"/>
        </w:rPr>
        <w:t>er nådd.</w:t>
      </w:r>
      <w:r>
        <w:rPr>
          <w:rFonts w:ascii="Times New Roman" w:eastAsia="Times New Roman" w:hAnsi="Times New Roman" w:cs="Times New Roman"/>
          <w:sz w:val="24"/>
          <w:szCs w:val="24"/>
          <w:lang w:eastAsia="nb-NO"/>
        </w:rPr>
        <w:t xml:space="preserve"> </w:t>
      </w:r>
    </w:p>
    <w:p w:rsidR="00427E8F" w:rsidRDefault="00427E8F" w:rsidP="00427E8F">
      <w:pPr>
        <w:shd w:val="clear" w:color="auto" w:fill="FFFFFF"/>
        <w:spacing w:after="0" w:line="240" w:lineRule="auto"/>
        <w:rPr>
          <w:rFonts w:ascii="Times New Roman" w:eastAsia="Times New Roman" w:hAnsi="Times New Roman" w:cs="Times New Roman"/>
          <w:sz w:val="24"/>
          <w:szCs w:val="24"/>
          <w:lang w:eastAsia="nb-NO"/>
        </w:rPr>
      </w:pPr>
    </w:p>
    <w:p w:rsidR="00427E8F" w:rsidRPr="007D3616" w:rsidRDefault="00427E8F" w:rsidP="007D3616">
      <w:pPr>
        <w:pStyle w:val="Ingenmellomrom"/>
        <w:spacing w:after="60"/>
        <w:rPr>
          <w:rFonts w:asciiTheme="majorHAnsi" w:eastAsia="Times New Roman" w:hAnsiTheme="majorHAnsi" w:cstheme="majorHAnsi"/>
          <w:sz w:val="24"/>
          <w:szCs w:val="24"/>
          <w:lang w:eastAsia="nb-NO"/>
        </w:rPr>
      </w:pPr>
      <w:r w:rsidRPr="007D3616">
        <w:rPr>
          <w:rFonts w:ascii="Times New Roman" w:hAnsi="Times New Roman" w:cs="Times New Roman"/>
          <w:b/>
          <w:sz w:val="24"/>
          <w:szCs w:val="24"/>
        </w:rPr>
        <w:t>Antall sokn med lokale diakoniplaner</w:t>
      </w:r>
    </w:p>
    <w:tbl>
      <w:tblPr>
        <w:tblStyle w:val="Rutenettabell2-uthevingsfarge11"/>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622"/>
        <w:gridCol w:w="1221"/>
        <w:gridCol w:w="750"/>
        <w:gridCol w:w="622"/>
        <w:gridCol w:w="1221"/>
        <w:gridCol w:w="750"/>
        <w:gridCol w:w="620"/>
        <w:gridCol w:w="1240"/>
        <w:gridCol w:w="750"/>
      </w:tblGrid>
      <w:tr w:rsidR="00427E8F" w:rsidRPr="009F63DA" w:rsidTr="00974D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bottom w:val="single" w:sz="4" w:space="0" w:color="auto"/>
              <w:right w:val="single" w:sz="4" w:space="0" w:color="auto"/>
            </w:tcBorders>
            <w:shd w:val="clear" w:color="auto" w:fill="5B9BD5" w:themeFill="accent1"/>
            <w:noWrap/>
            <w:hideMark/>
          </w:tcPr>
          <w:p w:rsidR="00427E8F" w:rsidRPr="00B66887" w:rsidRDefault="00427E8F" w:rsidP="005503FD">
            <w:pPr>
              <w:rPr>
                <w:rFonts w:ascii="Times New Roman" w:hAnsi="Times New Roman"/>
                <w:sz w:val="20"/>
                <w:szCs w:val="20"/>
              </w:rPr>
            </w:pPr>
          </w:p>
        </w:tc>
        <w:tc>
          <w:tcPr>
            <w:tcW w:w="622"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p>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2015</w:t>
            </w:r>
          </w:p>
        </w:tc>
        <w:tc>
          <w:tcPr>
            <w:tcW w:w="1221"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Andel sokn med plan</w:t>
            </w:r>
          </w:p>
        </w:tc>
        <w:tc>
          <w:tcPr>
            <w:tcW w:w="750"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Antall sokn</w:t>
            </w:r>
          </w:p>
        </w:tc>
        <w:tc>
          <w:tcPr>
            <w:tcW w:w="622"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p>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2016</w:t>
            </w:r>
          </w:p>
        </w:tc>
        <w:tc>
          <w:tcPr>
            <w:tcW w:w="1221"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Andel sokn med plan</w:t>
            </w:r>
          </w:p>
        </w:tc>
        <w:tc>
          <w:tcPr>
            <w:tcW w:w="750" w:type="dxa"/>
            <w:tcBorders>
              <w:top w:val="single" w:sz="4" w:space="0" w:color="auto"/>
              <w:left w:val="single" w:sz="4" w:space="0" w:color="auto"/>
              <w:bottom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Antall sokn</w:t>
            </w:r>
          </w:p>
        </w:tc>
        <w:tc>
          <w:tcPr>
            <w:tcW w:w="620" w:type="dxa"/>
            <w:tcBorders>
              <w:top w:val="single" w:sz="4" w:space="0" w:color="auto"/>
              <w:left w:val="single" w:sz="4" w:space="0" w:color="auto"/>
              <w:bottom w:val="single" w:sz="4" w:space="0" w:color="auto"/>
            </w:tcBorders>
            <w:shd w:val="clear" w:color="auto" w:fill="5B9BD5" w:themeFill="accent1"/>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p>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2017</w:t>
            </w:r>
          </w:p>
        </w:tc>
        <w:tc>
          <w:tcPr>
            <w:tcW w:w="1240" w:type="dxa"/>
            <w:tcBorders>
              <w:top w:val="single" w:sz="4" w:space="0" w:color="auto"/>
              <w:left w:val="single" w:sz="4" w:space="0" w:color="auto"/>
              <w:bottom w:val="single" w:sz="4" w:space="0" w:color="auto"/>
            </w:tcBorders>
            <w:shd w:val="clear" w:color="auto" w:fill="5B9BD5" w:themeFill="accent1"/>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Andel sokn med plan</w:t>
            </w:r>
          </w:p>
        </w:tc>
        <w:tc>
          <w:tcPr>
            <w:tcW w:w="750" w:type="dxa"/>
            <w:tcBorders>
              <w:top w:val="single" w:sz="4" w:space="0" w:color="auto"/>
              <w:left w:val="single" w:sz="4" w:space="0" w:color="auto"/>
              <w:bottom w:val="single" w:sz="4" w:space="0" w:color="auto"/>
            </w:tcBorders>
            <w:shd w:val="clear" w:color="auto" w:fill="5B9BD5" w:themeFill="accent1"/>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Antall sokn</w:t>
            </w:r>
          </w:p>
        </w:tc>
      </w:tr>
      <w:tr w:rsidR="00427E8F" w:rsidRPr="009F63DA" w:rsidTr="00974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tcBorders>
            <w:noWrap/>
            <w:hideMark/>
          </w:tcPr>
          <w:p w:rsidR="00427E8F" w:rsidRPr="00B66887" w:rsidRDefault="00427E8F" w:rsidP="005503FD">
            <w:pPr>
              <w:rPr>
                <w:rFonts w:ascii="Times New Roman" w:hAnsi="Times New Roman"/>
                <w:sz w:val="20"/>
                <w:szCs w:val="20"/>
              </w:rPr>
            </w:pPr>
            <w:r w:rsidRPr="00B66887">
              <w:rPr>
                <w:rFonts w:ascii="Times New Roman" w:hAnsi="Times New Roman"/>
                <w:sz w:val="20"/>
                <w:szCs w:val="20"/>
              </w:rPr>
              <w:t xml:space="preserve">Nord-Hålogaland </w:t>
            </w:r>
          </w:p>
        </w:tc>
        <w:tc>
          <w:tcPr>
            <w:tcW w:w="622"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20</w:t>
            </w:r>
          </w:p>
        </w:tc>
        <w:tc>
          <w:tcPr>
            <w:tcW w:w="1221"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31 %</w:t>
            </w:r>
          </w:p>
        </w:tc>
        <w:tc>
          <w:tcPr>
            <w:tcW w:w="750"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65</w:t>
            </w:r>
          </w:p>
        </w:tc>
        <w:tc>
          <w:tcPr>
            <w:tcW w:w="622"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26</w:t>
            </w:r>
          </w:p>
        </w:tc>
        <w:tc>
          <w:tcPr>
            <w:tcW w:w="1221"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42 %</w:t>
            </w:r>
          </w:p>
        </w:tc>
        <w:tc>
          <w:tcPr>
            <w:tcW w:w="750"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62</w:t>
            </w:r>
          </w:p>
        </w:tc>
        <w:tc>
          <w:tcPr>
            <w:tcW w:w="620" w:type="dxa"/>
            <w:tcBorders>
              <w:top w:val="single" w:sz="4" w:space="0" w:color="auto"/>
            </w:tcBorders>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27</w:t>
            </w:r>
          </w:p>
        </w:tc>
        <w:tc>
          <w:tcPr>
            <w:tcW w:w="1240" w:type="dxa"/>
            <w:tcBorders>
              <w:top w:val="single" w:sz="4" w:space="0" w:color="auto"/>
            </w:tcBorders>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44%</w:t>
            </w:r>
          </w:p>
        </w:tc>
        <w:tc>
          <w:tcPr>
            <w:tcW w:w="750" w:type="dxa"/>
            <w:tcBorders>
              <w:top w:val="single" w:sz="4" w:space="0" w:color="auto"/>
            </w:tcBorders>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62</w:t>
            </w:r>
          </w:p>
        </w:tc>
      </w:tr>
    </w:tbl>
    <w:p w:rsidR="00427E8F" w:rsidRPr="00B66887" w:rsidRDefault="00427E8F" w:rsidP="00427E8F">
      <w:pPr>
        <w:rPr>
          <w:rFonts w:ascii="Times New Roman" w:eastAsia="Times New Roman" w:hAnsi="Times New Roman" w:cs="Times New Roman"/>
          <w:i/>
          <w:sz w:val="18"/>
          <w:szCs w:val="18"/>
        </w:rPr>
      </w:pPr>
      <w:r w:rsidRPr="00B66887">
        <w:rPr>
          <w:rFonts w:ascii="Times New Roman" w:eastAsia="Times New Roman" w:hAnsi="Times New Roman" w:cs="Times New Roman"/>
          <w:i/>
          <w:sz w:val="18"/>
          <w:szCs w:val="18"/>
        </w:rPr>
        <w:t xml:space="preserve">Kilde: SSB Tabellen viser antall sokn som har vedtatt lokal diakoniplan.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Det er 27 sokn som har vedtatt lokal diakoniplan. Dette er en økning fra 2016 på 2%, noe man ikke kan si seg fornøyd med. Den manglende måloppnåelsen kan knyttes til lite ressurser i form av stillinger og diakonal kompetanse tilgjengelig for menighetene. Vi erfarer at flere menighetsråd ser seg lite i stand til å utforme lokal diakoniplan i mangel på ansattressurser. Her jobber vi for å motivere og veilede menighetsrådene til å utforme en plan som er realistisk i forhold til ressurser både når det gjelder frivillige og ansatte. Det er et mål for bispedømmerådet at flere sokn skal ha vedtatt lokal plan for diakoni.</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 menigheter som har vedtatt lokal diakoniplan utviser et målstyrt diakonalt arbeid som er forankret i menighetsråd og stab. I sokn uten diakon er diakoniplanen en hjelp til å ha fokus og målrettet tenkning rundt menighetens diakonale tjeneste både for stab, menighetsråd og frivillige.</w:t>
      </w:r>
    </w:p>
    <w:p w:rsidR="004B7E86" w:rsidRDefault="004B7E86" w:rsidP="004B7E86">
      <w:pPr>
        <w:rPr>
          <w:rFonts w:asciiTheme="majorHAnsi" w:eastAsia="Times New Roman" w:hAnsiTheme="majorHAnsi" w:cstheme="majorHAnsi"/>
          <w:sz w:val="24"/>
          <w:szCs w:val="24"/>
          <w:lang w:eastAsia="nb-NO"/>
        </w:rPr>
      </w:pPr>
    </w:p>
    <w:p w:rsidR="00427E8F" w:rsidRPr="004B7E86" w:rsidRDefault="00427E8F" w:rsidP="004B7E86">
      <w:pPr>
        <w:rPr>
          <w:rFonts w:asciiTheme="majorHAnsi" w:eastAsia="Times New Roman" w:hAnsiTheme="majorHAnsi" w:cstheme="majorHAnsi"/>
          <w:sz w:val="24"/>
          <w:szCs w:val="24"/>
          <w:lang w:eastAsia="nb-NO"/>
        </w:rPr>
      </w:pPr>
      <w:r w:rsidRPr="00B66887">
        <w:rPr>
          <w:rFonts w:ascii="Times New Roman" w:hAnsi="Times New Roman" w:cs="Times New Roman"/>
          <w:b/>
          <w:sz w:val="24"/>
          <w:szCs w:val="24"/>
        </w:rPr>
        <w:t>Antall sokn med diakonal betjening</w:t>
      </w:r>
    </w:p>
    <w:tbl>
      <w:tblPr>
        <w:tblStyle w:val="Rutenettabell2-uthevingsfarge11"/>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622"/>
        <w:gridCol w:w="1929"/>
        <w:gridCol w:w="616"/>
        <w:gridCol w:w="1843"/>
        <w:gridCol w:w="616"/>
        <w:gridCol w:w="1886"/>
      </w:tblGrid>
      <w:tr w:rsidR="00427E8F" w:rsidRPr="009F63DA" w:rsidTr="0095349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bottom w:val="single" w:sz="4" w:space="0" w:color="auto"/>
              <w:right w:val="single" w:sz="4" w:space="0" w:color="auto"/>
            </w:tcBorders>
            <w:shd w:val="clear" w:color="auto" w:fill="5B9BD5" w:themeFill="accent1"/>
            <w:noWrap/>
            <w:hideMark/>
          </w:tcPr>
          <w:p w:rsidR="00427E8F" w:rsidRPr="00B66887" w:rsidRDefault="00427E8F" w:rsidP="005503FD">
            <w:pPr>
              <w:rPr>
                <w:rFonts w:ascii="Times New Roman" w:hAnsi="Times New Roman"/>
                <w:sz w:val="20"/>
                <w:szCs w:val="20"/>
              </w:rPr>
            </w:pPr>
          </w:p>
        </w:tc>
        <w:tc>
          <w:tcPr>
            <w:tcW w:w="622"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p>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2015</w:t>
            </w:r>
          </w:p>
        </w:tc>
        <w:tc>
          <w:tcPr>
            <w:tcW w:w="1929"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Andel sokn med diakonal betjening</w:t>
            </w:r>
          </w:p>
        </w:tc>
        <w:tc>
          <w:tcPr>
            <w:tcW w:w="616"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p>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2016</w:t>
            </w:r>
          </w:p>
        </w:tc>
        <w:tc>
          <w:tcPr>
            <w:tcW w:w="1843"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Andel sokn med diakonal betjening</w:t>
            </w:r>
          </w:p>
        </w:tc>
        <w:tc>
          <w:tcPr>
            <w:tcW w:w="616" w:type="dxa"/>
            <w:tcBorders>
              <w:top w:val="single" w:sz="4" w:space="0" w:color="auto"/>
              <w:left w:val="single" w:sz="4" w:space="0" w:color="auto"/>
              <w:bottom w:val="single" w:sz="4" w:space="0" w:color="auto"/>
              <w:right w:val="single" w:sz="4" w:space="0" w:color="auto"/>
            </w:tcBorders>
            <w:shd w:val="clear" w:color="auto" w:fill="5B9BD5" w:themeFill="accent1"/>
            <w:noWrap/>
            <w:hideMark/>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p>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2017</w:t>
            </w:r>
          </w:p>
        </w:tc>
        <w:tc>
          <w:tcPr>
            <w:tcW w:w="1886" w:type="dxa"/>
            <w:tcBorders>
              <w:top w:val="single" w:sz="4" w:space="0" w:color="auto"/>
              <w:left w:val="single" w:sz="4" w:space="0" w:color="auto"/>
              <w:bottom w:val="single" w:sz="4" w:space="0" w:color="auto"/>
            </w:tcBorders>
            <w:shd w:val="clear" w:color="auto" w:fill="5B9BD5" w:themeFill="accent1"/>
          </w:tcPr>
          <w:p w:rsidR="00427E8F" w:rsidRPr="004B7E86" w:rsidRDefault="00427E8F" w:rsidP="005503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Andel sokn med diakonal betjening</w:t>
            </w:r>
          </w:p>
        </w:tc>
      </w:tr>
      <w:tr w:rsidR="00427E8F" w:rsidRPr="009F63DA" w:rsidTr="00953499">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844" w:type="dxa"/>
            <w:tcBorders>
              <w:top w:val="single" w:sz="4" w:space="0" w:color="auto"/>
            </w:tcBorders>
            <w:noWrap/>
            <w:hideMark/>
          </w:tcPr>
          <w:p w:rsidR="00427E8F" w:rsidRPr="00B66887" w:rsidRDefault="00427E8F" w:rsidP="005503FD">
            <w:pPr>
              <w:rPr>
                <w:rFonts w:ascii="Times New Roman" w:hAnsi="Times New Roman"/>
                <w:sz w:val="20"/>
                <w:szCs w:val="20"/>
              </w:rPr>
            </w:pPr>
            <w:r w:rsidRPr="00B66887">
              <w:rPr>
                <w:rFonts w:ascii="Times New Roman" w:hAnsi="Times New Roman"/>
                <w:sz w:val="20"/>
                <w:szCs w:val="20"/>
              </w:rPr>
              <w:t xml:space="preserve">Nord-Hålogaland </w:t>
            </w:r>
          </w:p>
        </w:tc>
        <w:tc>
          <w:tcPr>
            <w:tcW w:w="622"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18</w:t>
            </w:r>
          </w:p>
        </w:tc>
        <w:tc>
          <w:tcPr>
            <w:tcW w:w="1929"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28 %</w:t>
            </w:r>
          </w:p>
        </w:tc>
        <w:tc>
          <w:tcPr>
            <w:tcW w:w="616"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17</w:t>
            </w:r>
          </w:p>
        </w:tc>
        <w:tc>
          <w:tcPr>
            <w:tcW w:w="1843"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27 %</w:t>
            </w:r>
          </w:p>
        </w:tc>
        <w:tc>
          <w:tcPr>
            <w:tcW w:w="616" w:type="dxa"/>
            <w:tcBorders>
              <w:top w:val="single" w:sz="4" w:space="0" w:color="auto"/>
            </w:tcBorders>
            <w:noWrap/>
            <w:hideMark/>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17</w:t>
            </w:r>
          </w:p>
        </w:tc>
        <w:tc>
          <w:tcPr>
            <w:tcW w:w="1886" w:type="dxa"/>
            <w:tcBorders>
              <w:top w:val="single" w:sz="4" w:space="0" w:color="auto"/>
            </w:tcBorders>
          </w:tcPr>
          <w:p w:rsidR="00427E8F" w:rsidRPr="00B66887" w:rsidRDefault="00427E8F" w:rsidP="005503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66887">
              <w:rPr>
                <w:rFonts w:ascii="Times New Roman" w:hAnsi="Times New Roman"/>
                <w:sz w:val="20"/>
                <w:szCs w:val="20"/>
              </w:rPr>
              <w:t>27%</w:t>
            </w:r>
          </w:p>
        </w:tc>
      </w:tr>
    </w:tbl>
    <w:p w:rsidR="00427E8F" w:rsidRDefault="00427E8F" w:rsidP="0040553D">
      <w:pPr>
        <w:spacing w:after="0" w:line="240" w:lineRule="auto"/>
        <w:rPr>
          <w:rFonts w:asciiTheme="majorHAnsi" w:eastAsia="Times New Roman" w:hAnsiTheme="majorHAnsi" w:cstheme="majorHAnsi"/>
          <w:i/>
          <w:sz w:val="18"/>
          <w:szCs w:val="18"/>
        </w:rPr>
      </w:pPr>
      <w:r w:rsidRPr="009F63DA">
        <w:rPr>
          <w:rFonts w:asciiTheme="majorHAnsi" w:eastAsia="Times New Roman" w:hAnsiTheme="majorHAnsi" w:cstheme="majorHAnsi"/>
          <w:i/>
          <w:sz w:val="18"/>
          <w:szCs w:val="18"/>
        </w:rPr>
        <w:t>Kilde: Bispedømmene. Tabellen viser antall sokn med diakonal betjening og hvor stor andel av soknene som</w:t>
      </w:r>
      <w:r w:rsidRPr="009F63DA">
        <w:rPr>
          <w:rFonts w:asciiTheme="majorHAnsi" w:eastAsia="Times New Roman" w:hAnsiTheme="majorHAnsi" w:cstheme="majorHAnsi"/>
          <w:sz w:val="18"/>
          <w:szCs w:val="18"/>
        </w:rPr>
        <w:t xml:space="preserve"> </w:t>
      </w:r>
      <w:r w:rsidRPr="009F63DA">
        <w:rPr>
          <w:rFonts w:asciiTheme="majorHAnsi" w:eastAsia="Times New Roman" w:hAnsiTheme="majorHAnsi" w:cstheme="majorHAnsi"/>
          <w:i/>
          <w:sz w:val="18"/>
          <w:szCs w:val="18"/>
        </w:rPr>
        <w:t xml:space="preserve">har diakonal betjening. </w:t>
      </w:r>
    </w:p>
    <w:p w:rsidR="0040553D" w:rsidRPr="009F63DA" w:rsidRDefault="0040553D" w:rsidP="0040553D">
      <w:pPr>
        <w:spacing w:after="0" w:line="240" w:lineRule="auto"/>
        <w:rPr>
          <w:rFonts w:asciiTheme="majorHAnsi" w:eastAsia="Times New Roman" w:hAnsiTheme="majorHAnsi" w:cstheme="majorHAnsi"/>
          <w:i/>
          <w:sz w:val="18"/>
          <w:szCs w:val="18"/>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Andel sokn med diakonal betjening er 27%.</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Det diakonale arbeidet varierer fra sokn til sokn. I sokn med diakonal betjening finner vi i større grad samhandling med kommune og frivillige organisasjoner enn i sokn uten diakon. Det ser ut for at kirken blir en tydeligere lokal samfunnsaktør i sokn med diakon. Det ser også ut for at frivillighetene står noe sterkere i sokn med diakon. Alle diakonale stillinger i bispedømmet har sitt utspring i hjemlede stillinger fra bispedømmerådet.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b/>
          <w:bCs/>
          <w:color w:val="000000"/>
          <w:sz w:val="24"/>
          <w:szCs w:val="24"/>
          <w:lang w:eastAsia="nb-NO"/>
        </w:rPr>
        <w:t>Overgrepsfeltet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Nord-Hålogaland bispedømmeråd har nulltoleranse for seksuelle krenkelser. Det arbeides kontinuerlig med gode rutiner for det forebyggende arbeidet, særlig rundt alt vårt arbeid med barn og unge. Spesielt viktig er dette i trosopplæringen og arbeidet med ungt lederskap.</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Vi har som mål å skape gode og sunne holdninger, og å ha rutiner for å avdekke når og hvis det har skjedd noe som ikke skulle skje. Mange menigheter har etablerte rutiner for dette. Vi jobber for at alle menigheter skal ha gode rutiner slik at voksne, barn og unge skal erfare trygge rom.</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I samarbeid med bl.a. Kirkelig ressurssenter mot vold og seksuelle overgrep gjennomførte bispedømmet kurset «Ingen skal bære alene» to steder i bispedømmet i 2017. Både i Alta og Trondenes prostier ble det gjennom kurset satt fokus på målet om at kvinner og menn kan leve åpent med sine erfaringer dersom de ønsker det, og oppleve at erfaringene har en naturlig plass.</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Alle sokn har et arbeid knyttet til sorg, varsling og begravelser.</w:t>
      </w:r>
    </w:p>
    <w:p w:rsidR="0040553D" w:rsidRDefault="0040553D" w:rsidP="00EB7DD1">
      <w:pPr>
        <w:spacing w:after="0" w:line="240" w:lineRule="auto"/>
        <w:rPr>
          <w:rFonts w:ascii="Times New Roman" w:hAnsi="Times New Roman" w:cs="Times New Roman"/>
          <w:sz w:val="24"/>
          <w:szCs w:val="24"/>
        </w:rPr>
      </w:pPr>
    </w:p>
    <w:p w:rsidR="0040553D" w:rsidRDefault="0040553D" w:rsidP="00EB7DD1">
      <w:pPr>
        <w:spacing w:after="0" w:line="240" w:lineRule="auto"/>
        <w:rPr>
          <w:rFonts w:ascii="Times New Roman" w:hAnsi="Times New Roman" w:cs="Times New Roman"/>
          <w:sz w:val="24"/>
          <w:szCs w:val="24"/>
        </w:rPr>
      </w:pPr>
    </w:p>
    <w:p w:rsidR="0040553D" w:rsidRDefault="0040553D" w:rsidP="00EB7DD1">
      <w:pPr>
        <w:spacing w:after="0" w:line="240" w:lineRule="auto"/>
        <w:rPr>
          <w:rFonts w:ascii="Times New Roman" w:hAnsi="Times New Roman" w:cs="Times New Roman"/>
          <w:sz w:val="24"/>
          <w:szCs w:val="24"/>
        </w:rPr>
      </w:pPr>
    </w:p>
    <w:p w:rsidR="0040553D" w:rsidRPr="009211FB" w:rsidRDefault="0040553D" w:rsidP="00EB7DD1">
      <w:pPr>
        <w:spacing w:after="0" w:line="240" w:lineRule="auto"/>
        <w:rPr>
          <w:rFonts w:ascii="Times New Roman" w:hAnsi="Times New Roman" w:cs="Times New Roman"/>
          <w:sz w:val="24"/>
          <w:szCs w:val="24"/>
        </w:rPr>
      </w:pPr>
    </w:p>
    <w:p w:rsidR="00B654B5" w:rsidRPr="006B2304" w:rsidRDefault="00B654B5" w:rsidP="009C2335">
      <w:pPr>
        <w:pStyle w:val="Overskrift3"/>
      </w:pPr>
      <w:bookmarkStart w:id="123" w:name="_Toc475626772"/>
      <w:bookmarkStart w:id="124" w:name="_Toc475627022"/>
      <w:bookmarkStart w:id="125" w:name="_Toc475627099"/>
      <w:bookmarkStart w:id="126" w:name="_Toc477425837"/>
      <w:bookmarkStart w:id="127" w:name="_Toc506813909"/>
      <w:bookmarkStart w:id="128" w:name="_Toc507412953"/>
      <w:r w:rsidRPr="006B2304">
        <w:t>3.3.2</w:t>
      </w:r>
      <w:r w:rsidRPr="006B2304">
        <w:tab/>
        <w:t>Inkluderende kirkeliv</w:t>
      </w:r>
      <w:bookmarkEnd w:id="123"/>
      <w:bookmarkEnd w:id="124"/>
      <w:bookmarkEnd w:id="125"/>
      <w:bookmarkEnd w:id="126"/>
      <w:bookmarkEnd w:id="127"/>
      <w:bookmarkEnd w:id="128"/>
    </w:p>
    <w:p w:rsidR="00B654B5" w:rsidRPr="006B2304" w:rsidRDefault="00B654B5" w:rsidP="00B654B5">
      <w:pPr>
        <w:spacing w:after="0" w:line="240" w:lineRule="auto"/>
        <w:rPr>
          <w:rFonts w:ascii="Times New Roman" w:eastAsia="Times New Roman" w:hAnsi="Times New Roman" w:cs="Times New Roman"/>
          <w:b/>
          <w:bCs/>
          <w:sz w:val="24"/>
          <w:szCs w:val="24"/>
          <w:lang w:eastAsia="nb-NO"/>
        </w:rPr>
      </w:pPr>
      <w:r w:rsidRPr="006B2304">
        <w:rPr>
          <w:rFonts w:ascii="Times New Roman" w:hAnsi="Times New Roman" w:cs="Times New Roman"/>
          <w:noProof/>
          <w:lang w:eastAsia="nb-NO"/>
        </w:rPr>
        <mc:AlternateContent>
          <mc:Choice Requires="wps">
            <w:drawing>
              <wp:inline distT="0" distB="0" distL="0" distR="0" wp14:anchorId="3F6AC27D" wp14:editId="7DB40A9A">
                <wp:extent cx="5691117" cy="907576"/>
                <wp:effectExtent l="0" t="0" r="5080" b="26035"/>
                <wp:docPr id="291" name="Avrundet rektangel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1117" cy="907576"/>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Pr="00B1199C" w:rsidRDefault="00BD4087" w:rsidP="009F63DA">
                            <w:pPr>
                              <w:spacing w:after="60"/>
                              <w:rPr>
                                <w:rFonts w:ascii="Times New Roman" w:hAnsi="Times New Roman" w:cs="Times New Roman"/>
                                <w:color w:val="F2F2F2" w:themeColor="background1" w:themeShade="F2"/>
                                <w:lang w:val="se-NO"/>
                              </w:rPr>
                            </w:pPr>
                            <w:r w:rsidRPr="00B1199C">
                              <w:rPr>
                                <w:rFonts w:ascii="Times New Roman" w:eastAsia="Times New Roman" w:hAnsi="Times New Roman" w:cs="Times New Roman"/>
                                <w:b/>
                                <w:color w:val="F2F2F2" w:themeColor="background1" w:themeShade="F2"/>
                              </w:rPr>
                              <w:t>Mål:</w:t>
                            </w:r>
                            <w:r w:rsidRPr="00B1199C">
                              <w:rPr>
                                <w:rFonts w:ascii="Times New Roman" w:hAnsi="Times New Roman" w:cs="Times New Roman"/>
                                <w:color w:val="F2F2F2" w:themeColor="background1" w:themeShade="F2"/>
                              </w:rPr>
                              <w:t xml:space="preserve"> </w:t>
                            </w:r>
                            <w:r w:rsidRPr="00B1199C">
                              <w:rPr>
                                <w:rFonts w:ascii="Times New Roman" w:eastAsia="Times New Roman" w:hAnsi="Times New Roman" w:cs="Times New Roman"/>
                                <w:b/>
                                <w:color w:val="F2F2F2" w:themeColor="background1" w:themeShade="F2"/>
                                <w:lang w:val="se-NO"/>
                              </w:rPr>
                              <w:t>Flere</w:t>
                            </w:r>
                            <w:r w:rsidRPr="00B1199C">
                              <w:rPr>
                                <w:rFonts w:ascii="Times New Roman" w:eastAsia="Times New Roman" w:hAnsi="Times New Roman" w:cs="Times New Roman"/>
                                <w:b/>
                                <w:color w:val="F2F2F2" w:themeColor="background1" w:themeShade="F2"/>
                              </w:rPr>
                              <w:t xml:space="preserve"> menigheter har et mangfoldig menighetsfellesskap hvor mennesker med funksjonshemming er naturlige deltakere som både giver</w:t>
                            </w:r>
                            <w:r>
                              <w:rPr>
                                <w:rFonts w:ascii="Times New Roman" w:eastAsia="Times New Roman" w:hAnsi="Times New Roman" w:cs="Times New Roman"/>
                                <w:b/>
                                <w:color w:val="F2F2F2" w:themeColor="background1" w:themeShade="F2"/>
                              </w:rPr>
                              <w:t>e</w:t>
                            </w:r>
                            <w:r w:rsidRPr="00B1199C">
                              <w:rPr>
                                <w:rFonts w:ascii="Times New Roman" w:eastAsia="Times New Roman" w:hAnsi="Times New Roman" w:cs="Times New Roman"/>
                                <w:b/>
                                <w:color w:val="F2F2F2" w:themeColor="background1" w:themeShade="F2"/>
                              </w:rPr>
                              <w:t xml:space="preserve"> og mottakere av omsorg, troserfaringer og trosuttrykk.</w:t>
                            </w:r>
                          </w:p>
                          <w:p w:rsidR="00BD4087" w:rsidRPr="00EF3A3F" w:rsidRDefault="00BD4087" w:rsidP="00EF3A3F">
                            <w:pPr>
                              <w:rPr>
                                <w:rFonts w:ascii="Times New Roman" w:hAnsi="Times New Roman" w:cs="Times New Roman"/>
                                <w:color w:val="F2F2F2" w:themeColor="background1" w:themeShade="F2"/>
                                <w:lang w:val="se-NO"/>
                              </w:rPr>
                            </w:pPr>
                            <w:r w:rsidRPr="00EF3A3F">
                              <w:rPr>
                                <w:rFonts w:ascii="Times New Roman" w:eastAsia="Times New Roman" w:hAnsi="Times New Roman" w:cs="Times New Roman"/>
                                <w:color w:val="F2F2F2" w:themeColor="background1" w:themeShade="F2"/>
                              </w:rPr>
                              <w:t>Indikator</w:t>
                            </w:r>
                            <w:r w:rsidRPr="00EF3A3F">
                              <w:rPr>
                                <w:rFonts w:ascii="Times New Roman" w:eastAsia="Times New Roman" w:hAnsi="Times New Roman" w:cs="Times New Roman"/>
                                <w:i/>
                                <w:color w:val="F2F2F2" w:themeColor="background1" w:themeShade="F2"/>
                              </w:rPr>
                              <w:t xml:space="preserve">: </w:t>
                            </w:r>
                            <w:r w:rsidRPr="00EF3A3F">
                              <w:rPr>
                                <w:rFonts w:ascii="Times New Roman" w:eastAsia="Times New Roman" w:hAnsi="Times New Roman" w:cs="Times New Roman"/>
                                <w:i/>
                                <w:color w:val="F2F2F2" w:themeColor="background1" w:themeShade="F2"/>
                                <w:lang w:val="se-NO"/>
                              </w:rPr>
                              <w:t xml:space="preserve">Antall </w:t>
                            </w:r>
                            <w:r w:rsidRPr="00EF3A3F">
                              <w:rPr>
                                <w:rFonts w:ascii="Times New Roman" w:eastAsia="Times New Roman" w:hAnsi="Times New Roman" w:cs="Times New Roman"/>
                                <w:i/>
                                <w:color w:val="F2F2F2" w:themeColor="background1" w:themeShade="F2"/>
                              </w:rPr>
                              <w:t xml:space="preserve">menigheter med </w:t>
                            </w:r>
                            <w:r>
                              <w:rPr>
                                <w:rFonts w:ascii="Times New Roman" w:eastAsia="Times New Roman" w:hAnsi="Times New Roman" w:cs="Times New Roman"/>
                                <w:i/>
                                <w:color w:val="F2F2F2" w:themeColor="background1" w:themeShade="F2"/>
                              </w:rPr>
                              <w:t>tilbud rettet mot mennesker med funksjonshemming</w:t>
                            </w:r>
                          </w:p>
                        </w:txbxContent>
                      </wps:txbx>
                      <wps:bodyPr rot="0" vert="horz" wrap="square" lIns="91440" tIns="45720" rIns="91440" bIns="45720" anchor="ctr" anchorCtr="0" upright="1">
                        <a:noAutofit/>
                      </wps:bodyPr>
                    </wps:wsp>
                  </a:graphicData>
                </a:graphic>
              </wp:inline>
            </w:drawing>
          </mc:Choice>
          <mc:Fallback>
            <w:pict>
              <v:roundrect w14:anchorId="3F6AC27D" id="Avrundet rektangel 291" o:spid="_x0000_s1038" style="width:448.1pt;height:71.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" fillcolor="#71a6db" stroked="f">
                <v:fill color2="#438ac9" rotate="t" colors="0 #71a6db;.5 #559bdb;1 #438ac9" focus="100%" type="gradient">
                  <o:fill v:ext="view" type="gradientUnscaled"/>
                </v:fill>
                <v:shadow on="t" color="black" opacity="41287f" offset="0,1.5pt"/>
                <v:textbox>
                  <w:txbxContent>
                    <w:p w:rsidR="00BD4087" w:rsidRPr="00B1199C" w:rsidRDefault="00BD4087" w:rsidP="009F63DA">
                      <w:pPr>
                        <w:spacing w:after="60"/>
                        <w:rPr>
                          <w:rFonts w:ascii="Times New Roman" w:hAnsi="Times New Roman" w:cs="Times New Roman"/>
                          <w:color w:val="F2F2F2" w:themeColor="background1" w:themeShade="F2"/>
                          <w:lang w:val="se-NO"/>
                        </w:rPr>
                      </w:pPr>
                      <w:r w:rsidRPr="00B1199C">
                        <w:rPr>
                          <w:rFonts w:ascii="Times New Roman" w:eastAsia="Times New Roman" w:hAnsi="Times New Roman" w:cs="Times New Roman"/>
                          <w:b/>
                          <w:color w:val="F2F2F2" w:themeColor="background1" w:themeShade="F2"/>
                        </w:rPr>
                        <w:t>Mål:</w:t>
                      </w:r>
                      <w:r w:rsidRPr="00B1199C">
                        <w:rPr>
                          <w:rFonts w:ascii="Times New Roman" w:hAnsi="Times New Roman" w:cs="Times New Roman"/>
                          <w:color w:val="F2F2F2" w:themeColor="background1" w:themeShade="F2"/>
                        </w:rPr>
                        <w:t xml:space="preserve"> </w:t>
                      </w:r>
                      <w:r w:rsidRPr="00B1199C">
                        <w:rPr>
                          <w:rFonts w:ascii="Times New Roman" w:eastAsia="Times New Roman" w:hAnsi="Times New Roman" w:cs="Times New Roman"/>
                          <w:b/>
                          <w:color w:val="F2F2F2" w:themeColor="background1" w:themeShade="F2"/>
                          <w:lang w:val="se-NO"/>
                        </w:rPr>
                        <w:t>Flere</w:t>
                      </w:r>
                      <w:r w:rsidRPr="00B1199C">
                        <w:rPr>
                          <w:rFonts w:ascii="Times New Roman" w:eastAsia="Times New Roman" w:hAnsi="Times New Roman" w:cs="Times New Roman"/>
                          <w:b/>
                          <w:color w:val="F2F2F2" w:themeColor="background1" w:themeShade="F2"/>
                        </w:rPr>
                        <w:t xml:space="preserve"> menigheter har et mangfoldig menighetsfellesskap hvor mennesker med funksjonshemming er naturlige deltakere som både giver</w:t>
                      </w:r>
                      <w:r>
                        <w:rPr>
                          <w:rFonts w:ascii="Times New Roman" w:eastAsia="Times New Roman" w:hAnsi="Times New Roman" w:cs="Times New Roman"/>
                          <w:b/>
                          <w:color w:val="F2F2F2" w:themeColor="background1" w:themeShade="F2"/>
                        </w:rPr>
                        <w:t>e</w:t>
                      </w:r>
                      <w:r w:rsidRPr="00B1199C">
                        <w:rPr>
                          <w:rFonts w:ascii="Times New Roman" w:eastAsia="Times New Roman" w:hAnsi="Times New Roman" w:cs="Times New Roman"/>
                          <w:b/>
                          <w:color w:val="F2F2F2" w:themeColor="background1" w:themeShade="F2"/>
                        </w:rPr>
                        <w:t xml:space="preserve"> og mottakere av omsorg, troserfaringer og trosuttrykk.</w:t>
                      </w:r>
                    </w:p>
                    <w:p w:rsidR="00BD4087" w:rsidRPr="00EF3A3F" w:rsidRDefault="00BD4087" w:rsidP="00EF3A3F">
                      <w:pPr>
                        <w:rPr>
                          <w:rFonts w:ascii="Times New Roman" w:hAnsi="Times New Roman" w:cs="Times New Roman"/>
                          <w:color w:val="F2F2F2" w:themeColor="background1" w:themeShade="F2"/>
                          <w:lang w:val="se-NO"/>
                        </w:rPr>
                      </w:pPr>
                      <w:r w:rsidRPr="00EF3A3F">
                        <w:rPr>
                          <w:rFonts w:ascii="Times New Roman" w:eastAsia="Times New Roman" w:hAnsi="Times New Roman" w:cs="Times New Roman"/>
                          <w:color w:val="F2F2F2" w:themeColor="background1" w:themeShade="F2"/>
                        </w:rPr>
                        <w:t>Indikator</w:t>
                      </w:r>
                      <w:r w:rsidRPr="00EF3A3F">
                        <w:rPr>
                          <w:rFonts w:ascii="Times New Roman" w:eastAsia="Times New Roman" w:hAnsi="Times New Roman" w:cs="Times New Roman"/>
                          <w:i/>
                          <w:color w:val="F2F2F2" w:themeColor="background1" w:themeShade="F2"/>
                        </w:rPr>
                        <w:t xml:space="preserve">: </w:t>
                      </w:r>
                      <w:r w:rsidRPr="00EF3A3F">
                        <w:rPr>
                          <w:rFonts w:ascii="Times New Roman" w:eastAsia="Times New Roman" w:hAnsi="Times New Roman" w:cs="Times New Roman"/>
                          <w:i/>
                          <w:color w:val="F2F2F2" w:themeColor="background1" w:themeShade="F2"/>
                          <w:lang w:val="se-NO"/>
                        </w:rPr>
                        <w:t xml:space="preserve">Antall </w:t>
                      </w:r>
                      <w:r w:rsidRPr="00EF3A3F">
                        <w:rPr>
                          <w:rFonts w:ascii="Times New Roman" w:eastAsia="Times New Roman" w:hAnsi="Times New Roman" w:cs="Times New Roman"/>
                          <w:i/>
                          <w:color w:val="F2F2F2" w:themeColor="background1" w:themeShade="F2"/>
                        </w:rPr>
                        <w:t xml:space="preserve">menigheter med </w:t>
                      </w:r>
                      <w:r>
                        <w:rPr>
                          <w:rFonts w:ascii="Times New Roman" w:eastAsia="Times New Roman" w:hAnsi="Times New Roman" w:cs="Times New Roman"/>
                          <w:i/>
                          <w:color w:val="F2F2F2" w:themeColor="background1" w:themeShade="F2"/>
                        </w:rPr>
                        <w:t>tilbud rettet mot mennesker med funksjonshemming</w:t>
                      </w:r>
                    </w:p>
                  </w:txbxContent>
                </v:textbox>
                <w10:anchorlock/>
              </v:roundrect>
            </w:pict>
          </mc:Fallback>
        </mc:AlternateContent>
      </w:r>
    </w:p>
    <w:p w:rsidR="007119B6" w:rsidRDefault="007119B6" w:rsidP="003E2140">
      <w:pPr>
        <w:spacing w:after="0" w:line="240" w:lineRule="auto"/>
        <w:rPr>
          <w:rFonts w:ascii="Times New Roman" w:eastAsia="Times New Roman" w:hAnsi="Times New Roman" w:cs="Times New Roman"/>
          <w:bCs/>
          <w:sz w:val="24"/>
          <w:szCs w:val="24"/>
          <w:lang w:eastAsia="nb-NO"/>
        </w:rPr>
      </w:pPr>
      <w:bookmarkStart w:id="129" w:name="_Toc475626773"/>
      <w:bookmarkStart w:id="130" w:name="_Toc475627023"/>
      <w:bookmarkStart w:id="131" w:name="_Toc475627100"/>
    </w:p>
    <w:p w:rsidR="003E2140" w:rsidRPr="007119B6" w:rsidRDefault="007119B6" w:rsidP="003E2140">
      <w:pPr>
        <w:spacing w:after="0" w:line="240" w:lineRule="auto"/>
        <w:rPr>
          <w:rFonts w:ascii="Times New Roman" w:eastAsia="Times New Roman" w:hAnsi="Times New Roman" w:cs="Times New Roman"/>
          <w:bCs/>
          <w:sz w:val="24"/>
          <w:szCs w:val="24"/>
          <w:lang w:eastAsia="nb-NO"/>
        </w:rPr>
      </w:pPr>
      <w:r w:rsidRPr="007119B6">
        <w:rPr>
          <w:rFonts w:ascii="Times New Roman" w:eastAsia="Times New Roman" w:hAnsi="Times New Roman" w:cs="Times New Roman"/>
          <w:bCs/>
          <w:sz w:val="24"/>
          <w:szCs w:val="24"/>
          <w:lang w:eastAsia="nb-NO"/>
        </w:rPr>
        <w:t>Målet om at antall menigheter med tilbud rettet mot mennesker med funksjonshemming øker er nådd.</w:t>
      </w:r>
    </w:p>
    <w:p w:rsidR="007119B6" w:rsidRDefault="007119B6" w:rsidP="003E2140">
      <w:pPr>
        <w:spacing w:after="0" w:line="240" w:lineRule="auto"/>
        <w:rPr>
          <w:rFonts w:ascii="Times New Roman" w:eastAsia="Times New Roman" w:hAnsi="Times New Roman" w:cs="Times New Roman"/>
          <w:b/>
          <w:bCs/>
          <w:sz w:val="24"/>
          <w:szCs w:val="24"/>
          <w:lang w:eastAsia="nb-NO"/>
        </w:rPr>
      </w:pPr>
    </w:p>
    <w:tbl>
      <w:tblPr>
        <w:tblW w:w="4952" w:type="dxa"/>
        <w:tblCellMar>
          <w:left w:w="0" w:type="dxa"/>
          <w:right w:w="0" w:type="dxa"/>
        </w:tblCellMar>
        <w:tblLook w:val="04A0" w:firstRow="1" w:lastRow="0" w:firstColumn="1" w:lastColumn="0" w:noHBand="0" w:noVBand="1"/>
      </w:tblPr>
      <w:tblGrid>
        <w:gridCol w:w="1348"/>
        <w:gridCol w:w="1194"/>
        <w:gridCol w:w="2410"/>
      </w:tblGrid>
      <w:tr w:rsidR="007119B6" w:rsidRPr="003F79EE" w:rsidTr="007119B6">
        <w:trPr>
          <w:trHeight w:val="434"/>
        </w:trPr>
        <w:tc>
          <w:tcPr>
            <w:tcW w:w="1348" w:type="dxa"/>
            <w:tcBorders>
              <w:top w:val="single" w:sz="8" w:space="0" w:color="auto"/>
              <w:left w:val="single" w:sz="8" w:space="0" w:color="auto"/>
              <w:bottom w:val="single" w:sz="4" w:space="0" w:color="auto"/>
              <w:right w:val="single" w:sz="8" w:space="0" w:color="auto"/>
            </w:tcBorders>
            <w:shd w:val="clear" w:color="auto" w:fill="5B9BD5" w:themeFill="accent1"/>
            <w:tcMar>
              <w:top w:w="0" w:type="dxa"/>
              <w:left w:w="108" w:type="dxa"/>
              <w:bottom w:w="0" w:type="dxa"/>
              <w:right w:w="108" w:type="dxa"/>
            </w:tcMar>
            <w:hideMark/>
          </w:tcPr>
          <w:p w:rsidR="007119B6" w:rsidRPr="004B7E86" w:rsidRDefault="007119B6" w:rsidP="000E4A61">
            <w:pPr>
              <w:spacing w:after="0" w:line="254" w:lineRule="auto"/>
              <w:jc w:val="center"/>
              <w:rPr>
                <w:rFonts w:ascii="Times New Roman" w:eastAsia="Times New Roman" w:hAnsi="Times New Roman" w:cs="Times New Roman"/>
                <w:b/>
                <w:color w:val="FFFFFF" w:themeColor="background1"/>
                <w:sz w:val="20"/>
                <w:szCs w:val="20"/>
              </w:rPr>
            </w:pPr>
          </w:p>
          <w:p w:rsidR="007119B6" w:rsidRPr="004B7E86" w:rsidRDefault="007119B6" w:rsidP="000E4A61">
            <w:pPr>
              <w:spacing w:after="0" w:line="254" w:lineRule="auto"/>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År</w:t>
            </w:r>
          </w:p>
        </w:tc>
        <w:tc>
          <w:tcPr>
            <w:tcW w:w="1194" w:type="dxa"/>
            <w:tcBorders>
              <w:top w:val="single" w:sz="8" w:space="0" w:color="auto"/>
              <w:left w:val="nil"/>
              <w:bottom w:val="single" w:sz="4" w:space="0" w:color="auto"/>
              <w:right w:val="single" w:sz="8" w:space="0" w:color="auto"/>
            </w:tcBorders>
            <w:shd w:val="clear" w:color="auto" w:fill="5B9BD5" w:themeFill="accent1"/>
            <w:tcMar>
              <w:top w:w="0" w:type="dxa"/>
              <w:left w:w="108" w:type="dxa"/>
              <w:bottom w:w="0" w:type="dxa"/>
              <w:right w:w="108" w:type="dxa"/>
            </w:tcMar>
            <w:hideMark/>
          </w:tcPr>
          <w:p w:rsidR="007119B6" w:rsidRPr="004B7E86" w:rsidRDefault="007119B6" w:rsidP="000E4A61">
            <w:pPr>
              <w:spacing w:after="0" w:line="254" w:lineRule="auto"/>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 xml:space="preserve">Antall </w:t>
            </w:r>
          </w:p>
          <w:p w:rsidR="007119B6" w:rsidRPr="004B7E86" w:rsidRDefault="007119B6" w:rsidP="000E4A61">
            <w:pPr>
              <w:spacing w:after="0" w:line="254" w:lineRule="auto"/>
              <w:jc w:val="center"/>
              <w:rPr>
                <w:rFonts w:ascii="Times New Roman" w:eastAsia="Times New Roman" w:hAnsi="Times New Roman" w:cs="Times New Roman"/>
                <w:b/>
                <w:color w:val="FFFFFF" w:themeColor="background1"/>
                <w:sz w:val="20"/>
                <w:szCs w:val="20"/>
              </w:rPr>
            </w:pPr>
            <w:proofErr w:type="gramStart"/>
            <w:r w:rsidRPr="004B7E86">
              <w:rPr>
                <w:rFonts w:ascii="Times New Roman" w:eastAsia="Times New Roman" w:hAnsi="Times New Roman" w:cs="Times New Roman"/>
                <w:b/>
                <w:color w:val="FFFFFF" w:themeColor="background1"/>
                <w:sz w:val="20"/>
                <w:szCs w:val="20"/>
              </w:rPr>
              <w:t>menigheter</w:t>
            </w:r>
            <w:proofErr w:type="gramEnd"/>
          </w:p>
        </w:tc>
        <w:tc>
          <w:tcPr>
            <w:tcW w:w="2410" w:type="dxa"/>
            <w:tcBorders>
              <w:top w:val="single" w:sz="8" w:space="0" w:color="auto"/>
              <w:left w:val="nil"/>
              <w:bottom w:val="single" w:sz="4" w:space="0" w:color="auto"/>
              <w:right w:val="single" w:sz="8" w:space="0" w:color="auto"/>
            </w:tcBorders>
            <w:shd w:val="clear" w:color="auto" w:fill="5B9BD5" w:themeFill="accent1"/>
            <w:tcMar>
              <w:top w:w="0" w:type="dxa"/>
              <w:left w:w="108" w:type="dxa"/>
              <w:bottom w:w="0" w:type="dxa"/>
              <w:right w:w="108" w:type="dxa"/>
            </w:tcMar>
            <w:hideMark/>
          </w:tcPr>
          <w:p w:rsidR="007119B6" w:rsidRPr="004B7E86" w:rsidRDefault="007119B6" w:rsidP="000E4A61">
            <w:pPr>
              <w:spacing w:after="0" w:line="254" w:lineRule="auto"/>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Antall menigheter med tilrettelagt opplegg</w:t>
            </w:r>
          </w:p>
        </w:tc>
      </w:tr>
      <w:tr w:rsidR="007119B6" w:rsidRPr="003F79EE" w:rsidTr="007119B6">
        <w:tc>
          <w:tcPr>
            <w:tcW w:w="13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hideMark/>
          </w:tcPr>
          <w:p w:rsidR="007119B6" w:rsidRPr="003F79EE" w:rsidRDefault="007119B6" w:rsidP="000E4A61">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2016</w:t>
            </w:r>
          </w:p>
        </w:tc>
        <w:tc>
          <w:tcPr>
            <w:tcW w:w="119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hideMark/>
          </w:tcPr>
          <w:p w:rsidR="007119B6" w:rsidRPr="003F79EE" w:rsidRDefault="007119B6" w:rsidP="000E4A61">
            <w:pPr>
              <w:spacing w:after="0"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hideMark/>
          </w:tcPr>
          <w:p w:rsidR="007119B6" w:rsidRPr="003F79EE" w:rsidRDefault="007119B6" w:rsidP="000E4A61">
            <w:pPr>
              <w:spacing w:after="0"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7119B6" w:rsidRPr="003F79EE" w:rsidTr="007119B6">
        <w:tc>
          <w:tcPr>
            <w:tcW w:w="1348"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rsidR="007119B6" w:rsidRDefault="007119B6" w:rsidP="000E4A61">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2017</w:t>
            </w:r>
          </w:p>
        </w:tc>
        <w:tc>
          <w:tcPr>
            <w:tcW w:w="119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rsidR="007119B6" w:rsidRPr="003F79EE" w:rsidRDefault="007119B6" w:rsidP="000E4A61">
            <w:pPr>
              <w:spacing w:after="0"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tcPr>
          <w:p w:rsidR="007119B6" w:rsidRDefault="007119B6" w:rsidP="000E4A61">
            <w:pPr>
              <w:spacing w:after="0" w:line="254"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bl>
    <w:p w:rsidR="003E2140" w:rsidRDefault="003E2140" w:rsidP="003E2140">
      <w:pPr>
        <w:spacing w:after="0" w:line="240" w:lineRule="auto"/>
        <w:rPr>
          <w:rFonts w:ascii="Times New Roman" w:eastAsia="Times New Roman" w:hAnsi="Times New Roman" w:cs="Times New Roman"/>
          <w:b/>
          <w:bCs/>
          <w:sz w:val="24"/>
          <w:szCs w:val="24"/>
          <w:lang w:eastAsia="nb-NO"/>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Det rapporteres på antall menigheter som </w:t>
      </w:r>
      <w:r w:rsidRPr="00A87072">
        <w:rPr>
          <w:rFonts w:ascii="Times New Roman" w:eastAsia="Times New Roman" w:hAnsi="Times New Roman" w:cs="Times New Roman"/>
          <w:i/>
          <w:iCs/>
          <w:color w:val="000000"/>
          <w:sz w:val="24"/>
          <w:szCs w:val="24"/>
          <w:lang w:eastAsia="nb-NO"/>
        </w:rPr>
        <w:t>har egne tilbud rettet mot mennesker med funksjonshemming</w:t>
      </w:r>
      <w:r w:rsidRPr="00A87072">
        <w:rPr>
          <w:rFonts w:ascii="Times New Roman" w:eastAsia="Times New Roman" w:hAnsi="Times New Roman" w:cs="Times New Roman"/>
          <w:color w:val="000000"/>
          <w:sz w:val="24"/>
          <w:szCs w:val="24"/>
          <w:lang w:eastAsia="nb-NO"/>
        </w:rPr>
        <w:t>. Det er grunn til å tro at menigheter som har egne arrangementer som egne sangkvelder eller klubb, også har større bevissthet om inkludering i det ordinære fellesskapet. Andre steder kan egne grupperinger/opplegg forsterke segregering, og menighetene velger andre løsninger. Dette må Nord-Hålogaland bispedømme være bevisst. I 2017 var det 40 menigheter som ikke hadde egne tilbud rettet mot mennesker med funksjonshemming. Det kan være at mennesker med utviklingshemming er inkludert i ordinært fellesskap i disse menighetene. Å måle menighetens mangfold er vanskelig, da det i stor grad handler om holdningsarbeid.</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b/>
          <w:bCs/>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b/>
          <w:bCs/>
          <w:color w:val="000000"/>
          <w:sz w:val="24"/>
          <w:szCs w:val="24"/>
          <w:lang w:eastAsia="nb-NO"/>
        </w:rPr>
        <w:t>Prosjekt i bispedømmet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I 2017 ble det igangsatt et prosjekt som handlet om holdningsskapende arbeid og god praksis i å være en inkluderende kirke som er tilrettelagt uansett funksjonsevne eller kognitiv </w:t>
      </w:r>
      <w:r w:rsidR="00AE4631">
        <w:rPr>
          <w:rFonts w:ascii="Times New Roman" w:eastAsia="Times New Roman" w:hAnsi="Times New Roman" w:cs="Times New Roman"/>
          <w:color w:val="000000"/>
          <w:sz w:val="24"/>
          <w:szCs w:val="24"/>
          <w:lang w:eastAsia="nb-NO"/>
        </w:rPr>
        <w:t>fungering</w:t>
      </w:r>
      <w:r w:rsidRPr="00A87072">
        <w:rPr>
          <w:rFonts w:ascii="Times New Roman" w:eastAsia="Times New Roman" w:hAnsi="Times New Roman" w:cs="Times New Roman"/>
          <w:color w:val="000000"/>
          <w:sz w:val="24"/>
          <w:szCs w:val="24"/>
          <w:lang w:eastAsia="nb-NO"/>
        </w:rPr>
        <w:t xml:space="preserve">. Tromsø </w:t>
      </w:r>
      <w:proofErr w:type="spellStart"/>
      <w:r w:rsidRPr="00A87072">
        <w:rPr>
          <w:rFonts w:ascii="Times New Roman" w:eastAsia="Times New Roman" w:hAnsi="Times New Roman" w:cs="Times New Roman"/>
          <w:color w:val="000000"/>
          <w:sz w:val="24"/>
          <w:szCs w:val="24"/>
          <w:lang w:eastAsia="nb-NO"/>
        </w:rPr>
        <w:t>domprosti</w:t>
      </w:r>
      <w:proofErr w:type="spellEnd"/>
      <w:r w:rsidRPr="00A87072">
        <w:rPr>
          <w:rFonts w:ascii="Times New Roman" w:eastAsia="Times New Roman" w:hAnsi="Times New Roman" w:cs="Times New Roman"/>
          <w:color w:val="000000"/>
          <w:sz w:val="24"/>
          <w:szCs w:val="24"/>
          <w:lang w:eastAsia="nb-NO"/>
        </w:rPr>
        <w:t>, Trondenes prosti og Hammerfest prosti fungerer som pilotprostier for resten av bispedømmet. Kartlegging, ulike lokale arrangementer og samhandling med kommunen er sentrale strategier. Flere sokn i bispedømmet fremmer mangfold og tilhørighet uansett funksjonsevne. Veien fremover er lovende, da det settes fokus på tematikken. Det er et mål at prosjektet skal få ringvirkninger i øvrige prosti.</w:t>
      </w:r>
    </w:p>
    <w:p w:rsidR="00115782" w:rsidRPr="00A87072" w:rsidRDefault="00115782">
      <w:pPr>
        <w:rPr>
          <w:rFonts w:ascii="Cambria" w:eastAsia="Calibri" w:hAnsi="Cambria" w:cstheme="majorHAnsi"/>
          <w:b/>
          <w:noProof/>
          <w:sz w:val="24"/>
          <w:szCs w:val="24"/>
          <w:lang w:eastAsia="nb-NO"/>
        </w:rPr>
      </w:pPr>
    </w:p>
    <w:p w:rsidR="00D002D9" w:rsidRPr="006B2304" w:rsidRDefault="00D002D9" w:rsidP="009C2335">
      <w:pPr>
        <w:pStyle w:val="Overskrift3"/>
      </w:pPr>
      <w:bookmarkStart w:id="132" w:name="_Toc477425838"/>
      <w:bookmarkStart w:id="133" w:name="_Toc506813910"/>
      <w:bookmarkStart w:id="134" w:name="_Toc507412954"/>
      <w:r w:rsidRPr="006B2304">
        <w:t>3.3.</w:t>
      </w:r>
      <w:r w:rsidR="00877EE8" w:rsidRPr="006B2304">
        <w:t>3</w:t>
      </w:r>
      <w:r w:rsidRPr="006B2304">
        <w:tab/>
        <w:t>Grønne menigheter</w:t>
      </w:r>
      <w:bookmarkEnd w:id="129"/>
      <w:bookmarkEnd w:id="130"/>
      <w:bookmarkEnd w:id="131"/>
      <w:bookmarkEnd w:id="132"/>
      <w:bookmarkEnd w:id="133"/>
      <w:bookmarkEnd w:id="134"/>
    </w:p>
    <w:p w:rsidR="00E0214F" w:rsidRPr="006B2304" w:rsidRDefault="00E0214F" w:rsidP="00E0214F">
      <w:pPr>
        <w:spacing w:after="0" w:line="240" w:lineRule="auto"/>
        <w:rPr>
          <w:rFonts w:ascii="Times New Roman" w:eastAsia="Times New Roman" w:hAnsi="Times New Roman" w:cs="Times New Roman"/>
          <w:b/>
          <w:bCs/>
          <w:sz w:val="24"/>
          <w:szCs w:val="24"/>
          <w:lang w:eastAsia="nb-NO"/>
        </w:rPr>
      </w:pPr>
      <w:r w:rsidRPr="006B2304">
        <w:rPr>
          <w:rFonts w:ascii="Times New Roman" w:hAnsi="Times New Roman" w:cs="Times New Roman"/>
          <w:noProof/>
          <w:lang w:eastAsia="nb-NO"/>
        </w:rPr>
        <mc:AlternateContent>
          <mc:Choice Requires="wps">
            <w:drawing>
              <wp:inline distT="0" distB="0" distL="0" distR="0" wp14:anchorId="7F07A3F0" wp14:editId="632920E7">
                <wp:extent cx="5875361" cy="552450"/>
                <wp:effectExtent l="0" t="0" r="0" b="19050"/>
                <wp:docPr id="15" name="Avrundet rektange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361" cy="552450"/>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Pr="001E467F" w:rsidRDefault="00BD4087" w:rsidP="00E0214F">
                            <w:pPr>
                              <w:tabs>
                                <w:tab w:val="left" w:pos="567"/>
                              </w:tabs>
                              <w:spacing w:after="0"/>
                              <w:rPr>
                                <w:rFonts w:ascii="Times New Roman" w:eastAsia="Times New Roman" w:hAnsi="Times New Roman" w:cs="Times New Roman"/>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lang w:val="se-NO"/>
                              </w:rPr>
                              <w:t xml:space="preserve">    </w:t>
                            </w:r>
                            <w:r w:rsidRPr="001E467F">
                              <w:rPr>
                                <w:rFonts w:ascii="Times New Roman" w:eastAsia="Times New Roman" w:hAnsi="Times New Roman" w:cs="Times New Roman"/>
                                <w:b/>
                                <w:color w:val="F2F2F2" w:themeColor="background1" w:themeShade="F2"/>
                                <w:lang w:val="se-NO"/>
                              </w:rPr>
                              <w:t>Flere menigheter blir “Grønn menighet”</w:t>
                            </w:r>
                          </w:p>
                          <w:p w:rsidR="00BD4087" w:rsidRPr="001E467F" w:rsidRDefault="00BD4087" w:rsidP="00E0214F">
                            <w:pPr>
                              <w:spacing w:after="0"/>
                              <w:rPr>
                                <w:rFonts w:ascii="Times New Roman" w:hAnsi="Times New Roman" w:cs="Times New Roman"/>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Antall grønne menigheter</w:t>
                            </w:r>
                          </w:p>
                        </w:txbxContent>
                      </wps:txbx>
                      <wps:bodyPr rot="0" vert="horz" wrap="square" lIns="91440" tIns="45720" rIns="91440" bIns="45720" anchor="ctr" anchorCtr="0" upright="1">
                        <a:noAutofit/>
                      </wps:bodyPr>
                    </wps:wsp>
                  </a:graphicData>
                </a:graphic>
              </wp:inline>
            </w:drawing>
          </mc:Choice>
          <mc:Fallback>
            <w:pict>
              <v:roundrect w14:anchorId="7F07A3F0" id="Avrundet rektangel 15" o:spid="_x0000_s1039" style="width:462.6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" fillcolor="#71a6db" stroked="f">
                <v:fill color2="#438ac9" rotate="t" colors="0 #71a6db;.5 #559bdb;1 #438ac9" focus="100%" type="gradient">
                  <o:fill v:ext="view" type="gradientUnscaled"/>
                </v:fill>
                <v:shadow on="t" color="black" opacity="41287f" offset="0,1.5pt"/>
                <v:textbox>
                  <w:txbxContent>
                    <w:p w:rsidR="00BD4087" w:rsidRPr="001E467F" w:rsidRDefault="00BD4087" w:rsidP="00E0214F">
                      <w:pPr>
                        <w:tabs>
                          <w:tab w:val="left" w:pos="567"/>
                        </w:tabs>
                        <w:spacing w:after="0"/>
                        <w:rPr>
                          <w:rFonts w:ascii="Times New Roman" w:eastAsia="Times New Roman" w:hAnsi="Times New Roman" w:cs="Times New Roman"/>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lang w:val="se-NO"/>
                        </w:rPr>
                        <w:t xml:space="preserve">    </w:t>
                      </w:r>
                      <w:r w:rsidRPr="001E467F">
                        <w:rPr>
                          <w:rFonts w:ascii="Times New Roman" w:eastAsia="Times New Roman" w:hAnsi="Times New Roman" w:cs="Times New Roman"/>
                          <w:b/>
                          <w:color w:val="F2F2F2" w:themeColor="background1" w:themeShade="F2"/>
                          <w:lang w:val="se-NO"/>
                        </w:rPr>
                        <w:t>Flere menigheter blir “Grønn menighet”</w:t>
                      </w:r>
                    </w:p>
                    <w:p w:rsidR="00BD4087" w:rsidRPr="001E467F" w:rsidRDefault="00BD4087" w:rsidP="00E0214F">
                      <w:pPr>
                        <w:spacing w:after="0"/>
                        <w:rPr>
                          <w:rFonts w:ascii="Times New Roman" w:hAnsi="Times New Roman" w:cs="Times New Roman"/>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Antall grønne menigheter</w:t>
                      </w:r>
                    </w:p>
                  </w:txbxContent>
                </v:textbox>
                <w10:anchorlock/>
              </v:roundrect>
            </w:pict>
          </mc:Fallback>
        </mc:AlternateContent>
      </w:r>
    </w:p>
    <w:p w:rsidR="00E0214F" w:rsidRPr="003B371B" w:rsidRDefault="003B371B" w:rsidP="00E0214F">
      <w:pPr>
        <w:spacing w:after="0" w:line="240" w:lineRule="auto"/>
        <w:rPr>
          <w:rFonts w:ascii="Times New Roman" w:eastAsia="Times New Roman" w:hAnsi="Times New Roman" w:cs="Times New Roman"/>
          <w:bCs/>
          <w:sz w:val="24"/>
          <w:szCs w:val="24"/>
          <w:lang w:eastAsia="nb-NO"/>
        </w:rPr>
      </w:pPr>
      <w:r>
        <w:rPr>
          <w:rFonts w:ascii="Times New Roman" w:eastAsia="Times New Roman" w:hAnsi="Times New Roman" w:cs="Times New Roman"/>
          <w:bCs/>
          <w:sz w:val="24"/>
          <w:szCs w:val="24"/>
          <w:lang w:eastAsia="nb-NO"/>
        </w:rPr>
        <w:t>Målet om at flere menigheter blir grønne menigheter er nådd.</w:t>
      </w:r>
    </w:p>
    <w:p w:rsidR="003B371B" w:rsidRPr="006B2304" w:rsidRDefault="003B371B" w:rsidP="00E0214F">
      <w:pPr>
        <w:spacing w:after="0" w:line="240" w:lineRule="auto"/>
        <w:rPr>
          <w:rFonts w:ascii="Times New Roman" w:eastAsia="Times New Roman" w:hAnsi="Times New Roman" w:cs="Times New Roman"/>
          <w:b/>
          <w:bCs/>
          <w:sz w:val="24"/>
          <w:szCs w:val="24"/>
          <w:lang w:eastAsia="nb-NO"/>
        </w:rPr>
      </w:pPr>
    </w:p>
    <w:p w:rsidR="00E0214F" w:rsidRPr="006B2304" w:rsidRDefault="00E0214F" w:rsidP="00F812FA">
      <w:pPr>
        <w:spacing w:after="60" w:line="240" w:lineRule="auto"/>
        <w:rPr>
          <w:rFonts w:ascii="Times New Roman" w:eastAsia="Times New Roman" w:hAnsi="Times New Roman" w:cs="Times New Roman"/>
          <w:b/>
          <w:bCs/>
          <w:lang w:eastAsia="nb-NO"/>
        </w:rPr>
      </w:pPr>
      <w:r w:rsidRPr="006B2304">
        <w:rPr>
          <w:rFonts w:ascii="Times New Roman" w:hAnsi="Times New Roman"/>
          <w:b/>
          <w:lang w:eastAsia="nb-NO"/>
        </w:rPr>
        <w:t>Antall grønne menigheter og miljøfyrtårn i bispedømmet</w:t>
      </w:r>
    </w:p>
    <w:tbl>
      <w:tblPr>
        <w:tblStyle w:val="Tabellrutenett1"/>
        <w:tblW w:w="4347" w:type="dxa"/>
        <w:tblInd w:w="108" w:type="dxa"/>
        <w:tblLayout w:type="fixed"/>
        <w:tblLook w:val="04A0" w:firstRow="1" w:lastRow="0" w:firstColumn="1" w:lastColumn="0" w:noHBand="0" w:noVBand="1"/>
      </w:tblPr>
      <w:tblGrid>
        <w:gridCol w:w="2122"/>
        <w:gridCol w:w="709"/>
        <w:gridCol w:w="758"/>
        <w:gridCol w:w="758"/>
      </w:tblGrid>
      <w:tr w:rsidR="00D14A5D" w:rsidRPr="006B2304" w:rsidTr="00502B6D">
        <w:tc>
          <w:tcPr>
            <w:tcW w:w="2122" w:type="dxa"/>
            <w:shd w:val="clear" w:color="auto" w:fill="5B9BD5" w:themeFill="accent1"/>
          </w:tcPr>
          <w:p w:rsidR="00D14A5D" w:rsidRPr="006B2304" w:rsidRDefault="00D14A5D" w:rsidP="00D14A5D">
            <w:pPr>
              <w:rPr>
                <w:rFonts w:ascii="Times New Roman" w:hAnsi="Times New Roman"/>
                <w:color w:val="0D0D0D" w:themeColor="text1" w:themeTint="F2"/>
                <w:sz w:val="20"/>
                <w:szCs w:val="20"/>
                <w:lang w:eastAsia="nb-NO"/>
              </w:rPr>
            </w:pPr>
          </w:p>
        </w:tc>
        <w:tc>
          <w:tcPr>
            <w:tcW w:w="709" w:type="dxa"/>
            <w:shd w:val="clear" w:color="auto" w:fill="5B9BD5" w:themeFill="accent1"/>
            <w:hideMark/>
          </w:tcPr>
          <w:p w:rsidR="00D14A5D" w:rsidRPr="004B7E86" w:rsidRDefault="00D14A5D" w:rsidP="00D14A5D">
            <w:pPr>
              <w:jc w:val="center"/>
              <w:rPr>
                <w:rFonts w:ascii="Times New Roman" w:hAnsi="Times New Roman"/>
                <w:b/>
                <w:color w:val="FFFFFF" w:themeColor="background1"/>
                <w:sz w:val="20"/>
                <w:szCs w:val="20"/>
                <w:lang w:eastAsia="nb-NO"/>
              </w:rPr>
            </w:pPr>
            <w:r w:rsidRPr="004B7E86">
              <w:rPr>
                <w:rFonts w:ascii="Times New Roman" w:hAnsi="Times New Roman"/>
                <w:b/>
                <w:color w:val="FFFFFF" w:themeColor="background1"/>
                <w:sz w:val="20"/>
                <w:szCs w:val="20"/>
                <w:lang w:eastAsia="nb-NO"/>
              </w:rPr>
              <w:t>2015</w:t>
            </w:r>
          </w:p>
        </w:tc>
        <w:tc>
          <w:tcPr>
            <w:tcW w:w="758" w:type="dxa"/>
            <w:shd w:val="clear" w:color="auto" w:fill="5B9BD5" w:themeFill="accent1"/>
            <w:hideMark/>
          </w:tcPr>
          <w:p w:rsidR="00D14A5D" w:rsidRPr="004B7E86" w:rsidRDefault="00D14A5D" w:rsidP="00D14A5D">
            <w:pPr>
              <w:jc w:val="center"/>
              <w:rPr>
                <w:rFonts w:ascii="Times New Roman" w:hAnsi="Times New Roman"/>
                <w:b/>
                <w:color w:val="FFFFFF" w:themeColor="background1"/>
                <w:sz w:val="20"/>
                <w:szCs w:val="20"/>
                <w:lang w:eastAsia="nb-NO"/>
              </w:rPr>
            </w:pPr>
            <w:r w:rsidRPr="004B7E86">
              <w:rPr>
                <w:rFonts w:ascii="Times New Roman" w:hAnsi="Times New Roman"/>
                <w:b/>
                <w:color w:val="FFFFFF" w:themeColor="background1"/>
                <w:sz w:val="20"/>
                <w:szCs w:val="20"/>
                <w:lang w:eastAsia="nb-NO"/>
              </w:rPr>
              <w:t>2016</w:t>
            </w:r>
          </w:p>
        </w:tc>
        <w:tc>
          <w:tcPr>
            <w:tcW w:w="758" w:type="dxa"/>
            <w:shd w:val="clear" w:color="auto" w:fill="5B9BD5" w:themeFill="accent1"/>
          </w:tcPr>
          <w:p w:rsidR="00D14A5D" w:rsidRPr="004B7E86" w:rsidRDefault="00D14A5D" w:rsidP="00D14A5D">
            <w:pPr>
              <w:jc w:val="center"/>
              <w:rPr>
                <w:rFonts w:ascii="Times New Roman" w:hAnsi="Times New Roman"/>
                <w:b/>
                <w:color w:val="FFFFFF" w:themeColor="background1"/>
                <w:sz w:val="20"/>
                <w:szCs w:val="20"/>
                <w:lang w:eastAsia="nb-NO"/>
              </w:rPr>
            </w:pPr>
            <w:r w:rsidRPr="004B7E86">
              <w:rPr>
                <w:rFonts w:ascii="Times New Roman" w:hAnsi="Times New Roman"/>
                <w:b/>
                <w:color w:val="FFFFFF" w:themeColor="background1"/>
                <w:sz w:val="20"/>
                <w:szCs w:val="20"/>
                <w:lang w:eastAsia="nb-NO"/>
              </w:rPr>
              <w:t>2017</w:t>
            </w:r>
          </w:p>
        </w:tc>
      </w:tr>
      <w:tr w:rsidR="00D14A5D" w:rsidRPr="006B2304" w:rsidTr="00502B6D">
        <w:tc>
          <w:tcPr>
            <w:tcW w:w="2122" w:type="dxa"/>
            <w:shd w:val="clear" w:color="auto" w:fill="DEEAF6" w:themeFill="accent1" w:themeFillTint="33"/>
            <w:hideMark/>
          </w:tcPr>
          <w:p w:rsidR="00D14A5D" w:rsidRPr="006B2304" w:rsidRDefault="00D14A5D" w:rsidP="00D14A5D">
            <w:pPr>
              <w:rPr>
                <w:rFonts w:ascii="Times New Roman" w:hAnsi="Times New Roman"/>
                <w:b/>
                <w:sz w:val="20"/>
                <w:szCs w:val="20"/>
                <w:lang w:eastAsia="nb-NO"/>
              </w:rPr>
            </w:pPr>
            <w:r w:rsidRPr="006B2304">
              <w:rPr>
                <w:rFonts w:ascii="Times New Roman" w:hAnsi="Times New Roman"/>
                <w:b/>
                <w:sz w:val="20"/>
                <w:szCs w:val="20"/>
                <w:lang w:eastAsia="nb-NO"/>
              </w:rPr>
              <w:t>Grønne menigheter</w:t>
            </w:r>
          </w:p>
        </w:tc>
        <w:tc>
          <w:tcPr>
            <w:tcW w:w="709" w:type="dxa"/>
            <w:shd w:val="clear" w:color="auto" w:fill="DEEAF6" w:themeFill="accent1" w:themeFillTint="33"/>
            <w:hideMark/>
          </w:tcPr>
          <w:p w:rsidR="00D14A5D" w:rsidRPr="006B2304" w:rsidRDefault="00D14A5D" w:rsidP="00D14A5D">
            <w:pPr>
              <w:jc w:val="center"/>
              <w:rPr>
                <w:rFonts w:ascii="Times New Roman" w:hAnsi="Times New Roman"/>
                <w:sz w:val="20"/>
                <w:szCs w:val="20"/>
                <w:lang w:eastAsia="nb-NO"/>
              </w:rPr>
            </w:pPr>
            <w:r>
              <w:rPr>
                <w:rFonts w:ascii="Times New Roman" w:hAnsi="Times New Roman"/>
                <w:sz w:val="20"/>
                <w:szCs w:val="20"/>
                <w:lang w:eastAsia="nb-NO"/>
              </w:rPr>
              <w:t>7</w:t>
            </w:r>
          </w:p>
        </w:tc>
        <w:tc>
          <w:tcPr>
            <w:tcW w:w="758" w:type="dxa"/>
            <w:shd w:val="clear" w:color="auto" w:fill="DEEAF6" w:themeFill="accent1" w:themeFillTint="33"/>
          </w:tcPr>
          <w:p w:rsidR="00D14A5D" w:rsidRPr="006B2304" w:rsidRDefault="00D14A5D" w:rsidP="00D14A5D">
            <w:pPr>
              <w:jc w:val="center"/>
              <w:rPr>
                <w:rFonts w:ascii="Times New Roman" w:hAnsi="Times New Roman"/>
                <w:sz w:val="20"/>
                <w:szCs w:val="20"/>
                <w:lang w:eastAsia="nb-NO"/>
              </w:rPr>
            </w:pPr>
            <w:r>
              <w:rPr>
                <w:rFonts w:ascii="Times New Roman" w:hAnsi="Times New Roman"/>
                <w:sz w:val="20"/>
                <w:szCs w:val="20"/>
                <w:lang w:eastAsia="nb-NO"/>
              </w:rPr>
              <w:t>8</w:t>
            </w:r>
          </w:p>
        </w:tc>
        <w:tc>
          <w:tcPr>
            <w:tcW w:w="758" w:type="dxa"/>
            <w:shd w:val="clear" w:color="auto" w:fill="DEEAF6" w:themeFill="accent1" w:themeFillTint="33"/>
          </w:tcPr>
          <w:p w:rsidR="00D14A5D" w:rsidRPr="006B2304" w:rsidRDefault="00D14A5D" w:rsidP="00D14A5D">
            <w:pPr>
              <w:jc w:val="center"/>
              <w:rPr>
                <w:rFonts w:ascii="Times New Roman" w:hAnsi="Times New Roman"/>
                <w:sz w:val="20"/>
                <w:szCs w:val="20"/>
                <w:lang w:eastAsia="nb-NO"/>
              </w:rPr>
            </w:pPr>
            <w:r>
              <w:rPr>
                <w:rFonts w:ascii="Times New Roman" w:hAnsi="Times New Roman"/>
                <w:sz w:val="20"/>
                <w:szCs w:val="20"/>
                <w:lang w:eastAsia="nb-NO"/>
              </w:rPr>
              <w:t>9</w:t>
            </w:r>
          </w:p>
        </w:tc>
      </w:tr>
      <w:tr w:rsidR="00D14A5D" w:rsidRPr="006B2304" w:rsidTr="00502B6D">
        <w:tc>
          <w:tcPr>
            <w:tcW w:w="2122" w:type="dxa"/>
            <w:shd w:val="clear" w:color="auto" w:fill="DEEAF6" w:themeFill="accent1" w:themeFillTint="33"/>
            <w:hideMark/>
          </w:tcPr>
          <w:p w:rsidR="00D14A5D" w:rsidRPr="006B2304" w:rsidRDefault="00D14A5D" w:rsidP="00D14A5D">
            <w:pPr>
              <w:rPr>
                <w:rFonts w:ascii="Times New Roman" w:hAnsi="Times New Roman"/>
                <w:b/>
                <w:sz w:val="20"/>
                <w:szCs w:val="20"/>
                <w:lang w:eastAsia="nb-NO"/>
              </w:rPr>
            </w:pPr>
            <w:r w:rsidRPr="006B2304">
              <w:rPr>
                <w:rFonts w:ascii="Times New Roman" w:hAnsi="Times New Roman"/>
                <w:b/>
                <w:sz w:val="20"/>
                <w:szCs w:val="20"/>
                <w:lang w:eastAsia="nb-NO"/>
              </w:rPr>
              <w:t>Miljøfyrtårn</w:t>
            </w:r>
          </w:p>
        </w:tc>
        <w:tc>
          <w:tcPr>
            <w:tcW w:w="709" w:type="dxa"/>
            <w:shd w:val="clear" w:color="auto" w:fill="DEEAF6" w:themeFill="accent1" w:themeFillTint="33"/>
            <w:hideMark/>
          </w:tcPr>
          <w:p w:rsidR="00D14A5D" w:rsidRPr="006B2304" w:rsidRDefault="00D14A5D" w:rsidP="00D14A5D">
            <w:pPr>
              <w:jc w:val="center"/>
              <w:rPr>
                <w:rFonts w:ascii="Times New Roman" w:hAnsi="Times New Roman"/>
                <w:sz w:val="20"/>
                <w:szCs w:val="20"/>
                <w:lang w:eastAsia="nb-NO"/>
              </w:rPr>
            </w:pPr>
            <w:r w:rsidRPr="006B2304">
              <w:rPr>
                <w:rFonts w:ascii="Times New Roman" w:hAnsi="Times New Roman"/>
                <w:sz w:val="20"/>
                <w:szCs w:val="20"/>
                <w:lang w:eastAsia="nb-NO"/>
              </w:rPr>
              <w:t>2</w:t>
            </w:r>
          </w:p>
        </w:tc>
        <w:tc>
          <w:tcPr>
            <w:tcW w:w="758" w:type="dxa"/>
            <w:shd w:val="clear" w:color="auto" w:fill="DEEAF6" w:themeFill="accent1" w:themeFillTint="33"/>
          </w:tcPr>
          <w:p w:rsidR="00D14A5D" w:rsidRPr="006B2304" w:rsidRDefault="00D14A5D" w:rsidP="00D14A5D">
            <w:pPr>
              <w:jc w:val="center"/>
              <w:rPr>
                <w:rFonts w:ascii="Times New Roman" w:hAnsi="Times New Roman"/>
                <w:sz w:val="20"/>
                <w:szCs w:val="20"/>
                <w:lang w:eastAsia="nb-NO"/>
              </w:rPr>
            </w:pPr>
            <w:r w:rsidRPr="006B2304">
              <w:rPr>
                <w:rFonts w:ascii="Times New Roman" w:hAnsi="Times New Roman"/>
                <w:sz w:val="20"/>
                <w:szCs w:val="20"/>
                <w:lang w:eastAsia="nb-NO"/>
              </w:rPr>
              <w:t>2</w:t>
            </w:r>
          </w:p>
        </w:tc>
        <w:tc>
          <w:tcPr>
            <w:tcW w:w="758" w:type="dxa"/>
            <w:shd w:val="clear" w:color="auto" w:fill="DEEAF6" w:themeFill="accent1" w:themeFillTint="33"/>
          </w:tcPr>
          <w:p w:rsidR="00D14A5D" w:rsidRPr="006B2304" w:rsidRDefault="00D14A5D" w:rsidP="00D14A5D">
            <w:pPr>
              <w:jc w:val="center"/>
              <w:rPr>
                <w:rFonts w:ascii="Times New Roman" w:hAnsi="Times New Roman"/>
                <w:sz w:val="20"/>
                <w:szCs w:val="20"/>
                <w:lang w:eastAsia="nb-NO"/>
              </w:rPr>
            </w:pPr>
            <w:r w:rsidRPr="006B2304">
              <w:rPr>
                <w:rFonts w:ascii="Times New Roman" w:hAnsi="Times New Roman"/>
                <w:sz w:val="20"/>
                <w:szCs w:val="20"/>
                <w:lang w:eastAsia="nb-NO"/>
              </w:rPr>
              <w:t>2</w:t>
            </w:r>
          </w:p>
        </w:tc>
      </w:tr>
    </w:tbl>
    <w:p w:rsidR="00E0214F" w:rsidRPr="006B2304" w:rsidRDefault="00E0214F" w:rsidP="00E0214F">
      <w:pPr>
        <w:spacing w:after="0" w:line="240" w:lineRule="auto"/>
        <w:rPr>
          <w:rFonts w:ascii="Calibri" w:eastAsia="Times New Roman" w:hAnsi="Calibri" w:cs="Times New Roman"/>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Bispedømmerådets ressursgruppe for klima, miljø og rettferd startet opp arbeid i november 2016, men har i 2017 ikke hatt fokus på grønne menigheter. Fra ressursgruppen ble det utarbeidet et ressurshefte for å hjelpe menighetene å feire temagudstjenester med overskriften «Skaperverket er ikke til salgs».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Arbeidet med å utfordre flere menigheter til å bli grønne menigheter har man utsatt i påvente av at det nye digitale systemet for innmelding og rapportering i regi av Kirkerådet ferdigstilles. Det har likevel kommet til en ny grønn menighet i 2017, da Elverhøy menighet i Tromsø har valgt å bli grønn menighet. Dette gjør at vi kan si at vi delvis har nådd målet, siden tallet på grønne menigheter har økt selv om det ikke har blitt gjort målrettet arbeid for å øke tallet i 2017. Et slikt arbeid vil bli tatt opp igjen nå når den digitale løsningen er på plass.</w:t>
      </w:r>
    </w:p>
    <w:p w:rsidR="00547695" w:rsidRPr="006B2304" w:rsidRDefault="00547695" w:rsidP="00AE0212">
      <w:pPr>
        <w:spacing w:after="0" w:line="240" w:lineRule="auto"/>
        <w:rPr>
          <w:rFonts w:cstheme="minorHAnsi"/>
          <w:sz w:val="20"/>
        </w:rPr>
      </w:pPr>
    </w:p>
    <w:p w:rsidR="003F79EE" w:rsidRDefault="003F79EE" w:rsidP="00AE0212">
      <w:pPr>
        <w:spacing w:after="0" w:line="240" w:lineRule="auto"/>
        <w:rPr>
          <w:rFonts w:cstheme="minorHAnsi"/>
          <w:sz w:val="20"/>
        </w:rPr>
      </w:pPr>
    </w:p>
    <w:p w:rsidR="00664BC7" w:rsidRPr="006B2304" w:rsidRDefault="00664BC7" w:rsidP="00AE0212">
      <w:pPr>
        <w:spacing w:after="0" w:line="240" w:lineRule="auto"/>
        <w:rPr>
          <w:rFonts w:cstheme="minorHAnsi"/>
          <w:sz w:val="20"/>
        </w:rPr>
      </w:pPr>
    </w:p>
    <w:p w:rsidR="003F79EE" w:rsidRPr="006B2304" w:rsidRDefault="003F79EE" w:rsidP="00AE0212">
      <w:pPr>
        <w:spacing w:after="0" w:line="240" w:lineRule="auto"/>
        <w:rPr>
          <w:rFonts w:cstheme="minorHAnsi"/>
          <w:sz w:val="20"/>
        </w:rPr>
      </w:pPr>
    </w:p>
    <w:p w:rsidR="00B654B5" w:rsidRPr="006B2304" w:rsidRDefault="00B654B5" w:rsidP="009C2335">
      <w:pPr>
        <w:pStyle w:val="Overskrift3"/>
      </w:pPr>
      <w:bookmarkStart w:id="135" w:name="_Toc475626774"/>
      <w:bookmarkStart w:id="136" w:name="_Toc475627024"/>
      <w:bookmarkStart w:id="137" w:name="_Toc475627101"/>
      <w:bookmarkStart w:id="138" w:name="_Toc477425839"/>
      <w:bookmarkStart w:id="139" w:name="_Toc506813911"/>
      <w:bookmarkStart w:id="140" w:name="_Toc507412955"/>
      <w:r w:rsidRPr="006B2304">
        <w:t>3.3.4</w:t>
      </w:r>
      <w:r w:rsidRPr="006B2304">
        <w:tab/>
        <w:t>Misjon</w:t>
      </w:r>
      <w:bookmarkEnd w:id="135"/>
      <w:bookmarkEnd w:id="136"/>
      <w:bookmarkEnd w:id="137"/>
      <w:bookmarkEnd w:id="138"/>
      <w:bookmarkEnd w:id="139"/>
      <w:bookmarkEnd w:id="140"/>
    </w:p>
    <w:p w:rsidR="00B654B5" w:rsidRPr="006B2304" w:rsidRDefault="00B654B5" w:rsidP="00B654B5">
      <w:pPr>
        <w:spacing w:after="0" w:line="240" w:lineRule="auto"/>
        <w:rPr>
          <w:rFonts w:ascii="Times New Roman" w:hAnsi="Times New Roman" w:cs="Times New Roman"/>
          <w:sz w:val="20"/>
        </w:rPr>
      </w:pPr>
      <w:r w:rsidRPr="006B2304">
        <w:rPr>
          <w:rFonts w:ascii="Times New Roman" w:hAnsi="Times New Roman" w:cs="Times New Roman"/>
          <w:noProof/>
          <w:lang w:eastAsia="nb-NO"/>
        </w:rPr>
        <mc:AlternateContent>
          <mc:Choice Requires="wps">
            <w:drawing>
              <wp:inline distT="0" distB="0" distL="0" distR="0" wp14:anchorId="3BE01B5B" wp14:editId="1F8638F1">
                <wp:extent cx="5881995" cy="477672"/>
                <wp:effectExtent l="0" t="0" r="5080" b="17780"/>
                <wp:docPr id="16" name="Avrundet 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995" cy="477672"/>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Default="00BD4087" w:rsidP="003B371B">
                            <w:pPr>
                              <w:tabs>
                                <w:tab w:val="left" w:pos="567"/>
                              </w:tabs>
                              <w:spacing w:after="0"/>
                              <w:rPr>
                                <w:rFonts w:ascii="Times New Roman" w:eastAsia="Times New Roman" w:hAnsi="Times New Roman" w:cs="Times New Roman"/>
                                <w:b/>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eastAsia="Times New Roman" w:hAnsi="Times New Roman" w:cs="Times New Roman"/>
                                <w:b/>
                                <w:color w:val="F2F2F2" w:themeColor="background1" w:themeShade="F2"/>
                                <w:lang w:val="se-NO"/>
                              </w:rPr>
                              <w:t>Flere menigheter er engasjert for misjon</w:t>
                            </w:r>
                          </w:p>
                          <w:p w:rsidR="00BD4087" w:rsidRPr="001E467F" w:rsidRDefault="00BD4087" w:rsidP="003B371B">
                            <w:pPr>
                              <w:spacing w:after="0"/>
                              <w:rPr>
                                <w:rFonts w:ascii="Times New Roman" w:hAnsi="Times New Roman" w:cs="Times New Roman"/>
                                <w:i/>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Antall menigheter med inngått misjonsavtale</w:t>
                            </w:r>
                          </w:p>
                          <w:p w:rsidR="00BD4087" w:rsidRPr="001E467F" w:rsidRDefault="00BD4087" w:rsidP="00B654B5">
                            <w:pPr>
                              <w:spacing w:after="0"/>
                              <w:rPr>
                                <w:rFonts w:ascii="Times New Roman" w:hAnsi="Times New Roman" w:cs="Times New Roman"/>
                                <w:color w:val="F2F2F2" w:themeColor="background1" w:themeShade="F2"/>
                                <w:lang w:val="se-NO"/>
                              </w:rPr>
                            </w:pPr>
                            <w:r w:rsidRPr="001E467F">
                              <w:rPr>
                                <w:rFonts w:ascii="Times New Roman" w:hAnsi="Times New Roman" w:cs="Times New Roman"/>
                                <w:i/>
                                <w:color w:val="F2F2F2" w:themeColor="background1" w:themeShade="F2"/>
                                <w:lang w:val="se-NO"/>
                              </w:rPr>
                              <w:tab/>
                              <w:t xml:space="preserve">   </w:t>
                            </w:r>
                          </w:p>
                        </w:txbxContent>
                      </wps:txbx>
                      <wps:bodyPr rot="0" vert="horz" wrap="square" lIns="91440" tIns="45720" rIns="91440" bIns="45720" anchor="ctr" anchorCtr="0" upright="1">
                        <a:noAutofit/>
                      </wps:bodyPr>
                    </wps:wsp>
                  </a:graphicData>
                </a:graphic>
              </wp:inline>
            </w:drawing>
          </mc:Choice>
          <mc:Fallback>
            <w:pict>
              <v:roundrect w14:anchorId="3BE01B5B" id="Avrundet rektangel 16" o:spid="_x0000_s1040" style="width:463.15pt;height:3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" fillcolor="#71a6db" stroked="f">
                <v:fill color2="#438ac9" rotate="t" colors="0 #71a6db;.5 #559bdb;1 #438ac9" focus="100%" type="gradient">
                  <o:fill v:ext="view" type="gradientUnscaled"/>
                </v:fill>
                <v:shadow on="t" color="black" opacity="41287f" offset="0,1.5pt"/>
                <v:textbox>
                  <w:txbxContent>
                    <w:p w:rsidR="00BD4087" w:rsidRDefault="00BD4087" w:rsidP="003B371B">
                      <w:pPr>
                        <w:tabs>
                          <w:tab w:val="left" w:pos="567"/>
                        </w:tabs>
                        <w:spacing w:after="0"/>
                        <w:rPr>
                          <w:rFonts w:ascii="Times New Roman" w:eastAsia="Times New Roman" w:hAnsi="Times New Roman" w:cs="Times New Roman"/>
                          <w:b/>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eastAsia="Times New Roman" w:hAnsi="Times New Roman" w:cs="Times New Roman"/>
                          <w:b/>
                          <w:color w:val="F2F2F2" w:themeColor="background1" w:themeShade="F2"/>
                          <w:lang w:val="se-NO"/>
                        </w:rPr>
                        <w:t>Flere menigheter er engasjert for misjon</w:t>
                      </w:r>
                    </w:p>
                    <w:p w:rsidR="00BD4087" w:rsidRPr="001E467F" w:rsidRDefault="00BD4087" w:rsidP="003B371B">
                      <w:pPr>
                        <w:spacing w:after="0"/>
                        <w:rPr>
                          <w:rFonts w:ascii="Times New Roman" w:hAnsi="Times New Roman" w:cs="Times New Roman"/>
                          <w:i/>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Antall menigheter med inngått misjonsavtale</w:t>
                      </w:r>
                    </w:p>
                    <w:p w:rsidR="00BD4087" w:rsidRPr="001E467F" w:rsidRDefault="00BD4087" w:rsidP="00B654B5">
                      <w:pPr>
                        <w:spacing w:after="0"/>
                        <w:rPr>
                          <w:rFonts w:ascii="Times New Roman" w:hAnsi="Times New Roman" w:cs="Times New Roman"/>
                          <w:color w:val="F2F2F2" w:themeColor="background1" w:themeShade="F2"/>
                          <w:lang w:val="se-NO"/>
                        </w:rPr>
                      </w:pPr>
                      <w:r w:rsidRPr="001E467F">
                        <w:rPr>
                          <w:rFonts w:ascii="Times New Roman" w:hAnsi="Times New Roman" w:cs="Times New Roman"/>
                          <w:i/>
                          <w:color w:val="F2F2F2" w:themeColor="background1" w:themeShade="F2"/>
                          <w:lang w:val="se-NO"/>
                        </w:rPr>
                        <w:tab/>
                        <w:t xml:space="preserve">   </w:t>
                      </w:r>
                    </w:p>
                  </w:txbxContent>
                </v:textbox>
                <w10:anchorlock/>
              </v:roundrect>
            </w:pict>
          </mc:Fallback>
        </mc:AlternateContent>
      </w:r>
    </w:p>
    <w:p w:rsidR="00A87072" w:rsidRPr="00A87072" w:rsidRDefault="00A87072" w:rsidP="00A87072">
      <w:pPr>
        <w:spacing w:after="0" w:line="240" w:lineRule="auto"/>
        <w:rPr>
          <w:rFonts w:ascii="Times New Roman" w:eastAsia="Times New Roman" w:hAnsi="Times New Roman" w:cs="Times New Roman"/>
          <w:sz w:val="12"/>
          <w:szCs w:val="12"/>
          <w:lang w:eastAsia="nb-NO"/>
        </w:rPr>
      </w:pPr>
    </w:p>
    <w:p w:rsid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sz w:val="24"/>
          <w:szCs w:val="24"/>
          <w:lang w:eastAsia="nb-NO"/>
        </w:rPr>
        <w:t>Målet om at flere menigheter får økt misjonsengasjement er nådd.</w:t>
      </w:r>
    </w:p>
    <w:p w:rsidR="00A87072" w:rsidRDefault="00A87072" w:rsidP="00A87072">
      <w:pPr>
        <w:spacing w:after="0" w:line="240" w:lineRule="auto"/>
        <w:rPr>
          <w:rFonts w:ascii="Times New Roman" w:eastAsia="Times New Roman" w:hAnsi="Times New Roman" w:cs="Times New Roman"/>
          <w:sz w:val="24"/>
          <w:szCs w:val="24"/>
          <w:lang w:eastAsia="nb-NO"/>
        </w:rPr>
      </w:pPr>
    </w:p>
    <w:p w:rsidR="00A22200" w:rsidRDefault="00A22200" w:rsidP="00F812FA">
      <w:pPr>
        <w:spacing w:after="60" w:line="240" w:lineRule="auto"/>
        <w:rPr>
          <w:rFonts w:ascii="Times New Roman" w:eastAsia="Times New Roman" w:hAnsi="Times New Roman" w:cs="Times New Roman"/>
          <w:b/>
          <w:lang w:eastAsia="nb-NO"/>
        </w:rPr>
      </w:pPr>
      <w:r>
        <w:rPr>
          <w:rFonts w:ascii="Times New Roman" w:eastAsia="Times New Roman" w:hAnsi="Times New Roman" w:cs="Times New Roman"/>
          <w:b/>
          <w:lang w:eastAsia="nb-NO"/>
        </w:rPr>
        <w:t>Antall menigheter med misjonsavtaler</w:t>
      </w:r>
    </w:p>
    <w:tbl>
      <w:tblPr>
        <w:tblW w:w="7361" w:type="dxa"/>
        <w:tblCellMar>
          <w:left w:w="0" w:type="dxa"/>
          <w:right w:w="0" w:type="dxa"/>
        </w:tblCellMar>
        <w:tblLook w:val="04A0" w:firstRow="1" w:lastRow="0" w:firstColumn="1" w:lastColumn="0" w:noHBand="0" w:noVBand="1"/>
      </w:tblPr>
      <w:tblGrid>
        <w:gridCol w:w="1275"/>
        <w:gridCol w:w="1193"/>
        <w:gridCol w:w="2200"/>
        <w:gridCol w:w="2693"/>
      </w:tblGrid>
      <w:tr w:rsidR="00241B13" w:rsidTr="00A87072">
        <w:trPr>
          <w:trHeight w:val="434"/>
        </w:trPr>
        <w:tc>
          <w:tcPr>
            <w:tcW w:w="1275" w:type="dxa"/>
            <w:tcBorders>
              <w:top w:val="single" w:sz="8" w:space="0" w:color="auto"/>
              <w:left w:val="single" w:sz="8" w:space="0" w:color="auto"/>
              <w:bottom w:val="single" w:sz="8" w:space="0" w:color="auto"/>
              <w:right w:val="single" w:sz="8" w:space="0" w:color="auto"/>
            </w:tcBorders>
            <w:shd w:val="clear" w:color="auto" w:fill="5B9BD5" w:themeFill="accent1"/>
            <w:tcMar>
              <w:top w:w="0" w:type="dxa"/>
              <w:left w:w="108" w:type="dxa"/>
              <w:bottom w:w="0" w:type="dxa"/>
              <w:right w:w="108" w:type="dxa"/>
            </w:tcMar>
          </w:tcPr>
          <w:p w:rsidR="00241B13" w:rsidRPr="0022608A" w:rsidRDefault="00241B13" w:rsidP="00A87072">
            <w:pPr>
              <w:spacing w:after="0" w:line="252" w:lineRule="auto"/>
              <w:jc w:val="center"/>
              <w:rPr>
                <w:rFonts w:ascii="Times New Roman" w:eastAsia="Times New Roman" w:hAnsi="Times New Roman" w:cs="Times New Roman"/>
                <w:b/>
                <w:color w:val="FFFFFF" w:themeColor="background1"/>
                <w:sz w:val="20"/>
                <w:szCs w:val="20"/>
              </w:rPr>
            </w:pPr>
          </w:p>
          <w:p w:rsidR="00241B13" w:rsidRPr="0022608A" w:rsidRDefault="00241B13" w:rsidP="00A87072">
            <w:pPr>
              <w:spacing w:after="0" w:line="252" w:lineRule="auto"/>
              <w:jc w:val="center"/>
              <w:rPr>
                <w:rFonts w:ascii="Times New Roman" w:eastAsia="Times New Roman" w:hAnsi="Times New Roman" w:cs="Times New Roman"/>
                <w:b/>
                <w:color w:val="FFFFFF" w:themeColor="background1"/>
                <w:sz w:val="20"/>
                <w:szCs w:val="20"/>
              </w:rPr>
            </w:pPr>
            <w:r w:rsidRPr="0022608A">
              <w:rPr>
                <w:rFonts w:ascii="Times New Roman" w:eastAsia="Times New Roman" w:hAnsi="Times New Roman" w:cs="Times New Roman"/>
                <w:b/>
                <w:color w:val="FFFFFF" w:themeColor="background1"/>
                <w:sz w:val="20"/>
                <w:szCs w:val="20"/>
              </w:rPr>
              <w:t>År</w:t>
            </w:r>
          </w:p>
        </w:tc>
        <w:tc>
          <w:tcPr>
            <w:tcW w:w="1193"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241B13" w:rsidRPr="0022608A" w:rsidRDefault="00241B13" w:rsidP="00A87072">
            <w:pPr>
              <w:spacing w:after="0" w:line="252" w:lineRule="auto"/>
              <w:jc w:val="center"/>
              <w:rPr>
                <w:rFonts w:ascii="Times New Roman" w:eastAsia="Times New Roman" w:hAnsi="Times New Roman" w:cs="Times New Roman"/>
                <w:b/>
                <w:color w:val="FFFFFF" w:themeColor="background1"/>
                <w:sz w:val="20"/>
                <w:szCs w:val="20"/>
              </w:rPr>
            </w:pPr>
            <w:r w:rsidRPr="0022608A">
              <w:rPr>
                <w:rFonts w:ascii="Times New Roman" w:eastAsia="Times New Roman" w:hAnsi="Times New Roman" w:cs="Times New Roman"/>
                <w:b/>
                <w:color w:val="FFFFFF" w:themeColor="background1"/>
                <w:sz w:val="20"/>
                <w:szCs w:val="20"/>
              </w:rPr>
              <w:t xml:space="preserve">Antall </w:t>
            </w:r>
          </w:p>
          <w:p w:rsidR="00241B13" w:rsidRPr="0022608A" w:rsidRDefault="00241B13" w:rsidP="00A87072">
            <w:pPr>
              <w:spacing w:after="0" w:line="252" w:lineRule="auto"/>
              <w:jc w:val="center"/>
              <w:rPr>
                <w:rFonts w:ascii="Times New Roman" w:eastAsia="Times New Roman" w:hAnsi="Times New Roman" w:cs="Times New Roman"/>
                <w:b/>
                <w:color w:val="FFFFFF" w:themeColor="background1"/>
                <w:sz w:val="20"/>
                <w:szCs w:val="20"/>
              </w:rPr>
            </w:pPr>
            <w:proofErr w:type="gramStart"/>
            <w:r w:rsidRPr="0022608A">
              <w:rPr>
                <w:rFonts w:ascii="Times New Roman" w:eastAsia="Times New Roman" w:hAnsi="Times New Roman" w:cs="Times New Roman"/>
                <w:b/>
                <w:color w:val="FFFFFF" w:themeColor="background1"/>
                <w:sz w:val="20"/>
                <w:szCs w:val="20"/>
              </w:rPr>
              <w:t>menigheter</w:t>
            </w:r>
            <w:proofErr w:type="gramEnd"/>
          </w:p>
        </w:tc>
        <w:tc>
          <w:tcPr>
            <w:tcW w:w="2200"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241B13" w:rsidRPr="0022608A" w:rsidRDefault="00241B13" w:rsidP="00A87072">
            <w:pPr>
              <w:spacing w:after="0" w:line="252" w:lineRule="auto"/>
              <w:jc w:val="center"/>
              <w:rPr>
                <w:rFonts w:ascii="Times New Roman" w:eastAsia="Times New Roman" w:hAnsi="Times New Roman" w:cs="Times New Roman"/>
                <w:b/>
                <w:color w:val="FFFFFF" w:themeColor="background1"/>
                <w:sz w:val="20"/>
                <w:szCs w:val="20"/>
              </w:rPr>
            </w:pPr>
            <w:r w:rsidRPr="0022608A">
              <w:rPr>
                <w:rFonts w:ascii="Times New Roman" w:eastAsia="Times New Roman" w:hAnsi="Times New Roman" w:cs="Times New Roman"/>
                <w:b/>
                <w:color w:val="FFFFFF" w:themeColor="background1"/>
                <w:sz w:val="20"/>
                <w:szCs w:val="20"/>
              </w:rPr>
              <w:t>Antall menigheter med</w:t>
            </w:r>
          </w:p>
          <w:p w:rsidR="00241B13" w:rsidRPr="0022608A" w:rsidRDefault="00241B13" w:rsidP="00A87072">
            <w:pPr>
              <w:spacing w:after="0" w:line="252" w:lineRule="auto"/>
              <w:jc w:val="center"/>
              <w:rPr>
                <w:rFonts w:ascii="Times New Roman" w:eastAsia="Times New Roman" w:hAnsi="Times New Roman" w:cs="Times New Roman"/>
                <w:b/>
                <w:color w:val="FFFFFF" w:themeColor="background1"/>
                <w:sz w:val="20"/>
                <w:szCs w:val="20"/>
              </w:rPr>
            </w:pPr>
            <w:proofErr w:type="gramStart"/>
            <w:r w:rsidRPr="0022608A">
              <w:rPr>
                <w:rFonts w:ascii="Times New Roman" w:eastAsia="Times New Roman" w:hAnsi="Times New Roman" w:cs="Times New Roman"/>
                <w:b/>
                <w:color w:val="FFFFFF" w:themeColor="background1"/>
                <w:sz w:val="20"/>
                <w:szCs w:val="20"/>
              </w:rPr>
              <w:t>misjonsavtaler</w:t>
            </w:r>
            <w:proofErr w:type="gramEnd"/>
          </w:p>
        </w:tc>
        <w:tc>
          <w:tcPr>
            <w:tcW w:w="2693"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241B13" w:rsidRPr="0022608A" w:rsidRDefault="00241B13" w:rsidP="00A87072">
            <w:pPr>
              <w:spacing w:after="0" w:line="252" w:lineRule="auto"/>
              <w:jc w:val="center"/>
              <w:rPr>
                <w:rFonts w:ascii="Times New Roman" w:eastAsia="Times New Roman" w:hAnsi="Times New Roman" w:cs="Times New Roman"/>
                <w:b/>
                <w:color w:val="FFFFFF" w:themeColor="background1"/>
                <w:sz w:val="20"/>
                <w:szCs w:val="20"/>
              </w:rPr>
            </w:pPr>
            <w:r w:rsidRPr="0022608A">
              <w:rPr>
                <w:rFonts w:ascii="Times New Roman" w:eastAsia="Times New Roman" w:hAnsi="Times New Roman" w:cs="Times New Roman"/>
                <w:b/>
                <w:color w:val="FFFFFF" w:themeColor="background1"/>
                <w:sz w:val="20"/>
                <w:szCs w:val="20"/>
              </w:rPr>
              <w:t xml:space="preserve">Antall menigheter med prosjekt gjennom SMM </w:t>
            </w:r>
          </w:p>
        </w:tc>
      </w:tr>
      <w:tr w:rsidR="00241B13" w:rsidTr="00A87072">
        <w:tc>
          <w:tcPr>
            <w:tcW w:w="1275" w:type="dxa"/>
            <w:tcBorders>
              <w:top w:val="nil"/>
              <w:left w:val="single" w:sz="8" w:space="0" w:color="auto"/>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spacing w:after="0" w:line="252"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2015</w:t>
            </w:r>
          </w:p>
        </w:tc>
        <w:tc>
          <w:tcPr>
            <w:tcW w:w="1193" w:type="dxa"/>
            <w:tcBorders>
              <w:top w:val="nil"/>
              <w:left w:val="nil"/>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2200" w:type="dxa"/>
            <w:tcBorders>
              <w:top w:val="nil"/>
              <w:left w:val="nil"/>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2693" w:type="dxa"/>
            <w:tcBorders>
              <w:top w:val="nil"/>
              <w:left w:val="nil"/>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spacing w:after="0" w:line="252" w:lineRule="auto"/>
              <w:jc w:val="center"/>
              <w:rPr>
                <w:rFonts w:ascii="Times New Roman" w:eastAsia="Times New Roman" w:hAnsi="Times New Roman" w:cs="Times New Roman"/>
                <w:sz w:val="20"/>
                <w:szCs w:val="20"/>
              </w:rPr>
            </w:pPr>
          </w:p>
        </w:tc>
      </w:tr>
      <w:tr w:rsidR="00241B13" w:rsidTr="00A87072">
        <w:tc>
          <w:tcPr>
            <w:tcW w:w="1275" w:type="dxa"/>
            <w:tcBorders>
              <w:top w:val="single" w:sz="4" w:space="0" w:color="auto"/>
              <w:left w:val="single" w:sz="8" w:space="0" w:color="auto"/>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spacing w:after="0" w:line="252"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2016</w:t>
            </w:r>
          </w:p>
        </w:tc>
        <w:tc>
          <w:tcPr>
            <w:tcW w:w="1193" w:type="dxa"/>
            <w:tcBorders>
              <w:top w:val="single" w:sz="4" w:space="0" w:color="auto"/>
              <w:left w:val="nil"/>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2200" w:type="dxa"/>
            <w:tcBorders>
              <w:top w:val="single" w:sz="4" w:space="0" w:color="auto"/>
              <w:left w:val="nil"/>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2693" w:type="dxa"/>
            <w:tcBorders>
              <w:top w:val="single" w:sz="4" w:space="0" w:color="auto"/>
              <w:left w:val="nil"/>
              <w:bottom w:val="single" w:sz="4" w:space="0" w:color="auto"/>
              <w:right w:val="single" w:sz="8" w:space="0" w:color="auto"/>
            </w:tcBorders>
            <w:shd w:val="clear" w:color="auto" w:fill="DEEAF6" w:themeFill="accent1" w:themeFillTint="33"/>
            <w:tcMar>
              <w:top w:w="0" w:type="dxa"/>
              <w:left w:w="108" w:type="dxa"/>
              <w:bottom w:w="0" w:type="dxa"/>
              <w:right w:w="108" w:type="dxa"/>
            </w:tcMar>
            <w:hideMark/>
          </w:tcPr>
          <w:p w:rsidR="00241B13" w:rsidRDefault="00241B13" w:rsidP="00A87072">
            <w:pPr>
              <w:tabs>
                <w:tab w:val="center" w:pos="1238"/>
                <w:tab w:val="right" w:pos="2477"/>
              </w:tabs>
              <w:spacing w:after="0" w:line="25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tc>
      </w:tr>
      <w:tr w:rsidR="00241B13" w:rsidTr="00A87072">
        <w:tc>
          <w:tcPr>
            <w:tcW w:w="1275" w:type="dxa"/>
            <w:tcBorders>
              <w:top w:val="single" w:sz="4"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rsidR="00241B13" w:rsidRDefault="00241B13" w:rsidP="00A87072">
            <w:pPr>
              <w:spacing w:after="0" w:line="252"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2017</w:t>
            </w:r>
          </w:p>
        </w:tc>
        <w:tc>
          <w:tcPr>
            <w:tcW w:w="1193" w:type="dxa"/>
            <w:tcBorders>
              <w:top w:val="single" w:sz="4"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rsidR="00241B13" w:rsidRDefault="00241B13" w:rsidP="00A87072">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2200" w:type="dxa"/>
            <w:tcBorders>
              <w:top w:val="single" w:sz="4"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rsidR="00241B13" w:rsidRDefault="00241B13" w:rsidP="00A87072">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2693" w:type="dxa"/>
            <w:tcBorders>
              <w:top w:val="single" w:sz="4"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rsidR="00241B13" w:rsidRDefault="00241B13" w:rsidP="00A87072">
            <w:pPr>
              <w:spacing w:after="0" w:line="25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bl>
    <w:p w:rsidR="00A22200" w:rsidRDefault="00A22200" w:rsidP="00A22200">
      <w:pPr>
        <w:spacing w:after="0" w:line="240" w:lineRule="auto"/>
        <w:rPr>
          <w:rFonts w:ascii="Times New Roman" w:eastAsia="Times New Roman" w:hAnsi="Times New Roman" w:cs="Times New Roman"/>
          <w:sz w:val="24"/>
          <w:szCs w:val="24"/>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bookmarkStart w:id="141" w:name="_Toc475626775"/>
      <w:bookmarkStart w:id="142" w:name="_Toc475627025"/>
      <w:bookmarkStart w:id="143" w:name="_Toc475627102"/>
      <w:bookmarkStart w:id="144" w:name="_Toc477425840"/>
      <w:bookmarkStart w:id="145" w:name="_Toc506813912"/>
      <w:r w:rsidRPr="00A87072">
        <w:rPr>
          <w:rFonts w:ascii="Times New Roman" w:eastAsia="Times New Roman" w:hAnsi="Times New Roman" w:cs="Times New Roman"/>
          <w:color w:val="000000"/>
          <w:sz w:val="24"/>
          <w:szCs w:val="24"/>
          <w:lang w:eastAsia="nb-NO"/>
        </w:rPr>
        <w:t>Antall nye inngåtte misjonsavtaler har økt, selv om tallene står uendret. Dette kan ha sammenheng med at det har vært en del sovende prosjekter som ikke har vært oppdaterte. Disse er fjernet fra listene etter å ha jobbet med å skape en reell oversikt over dette siden 2015. Mange avtaler har vært formelle og foreldede avtaler. Ved å fjerne avtaler hvor de ikke har vært aktualiserte, gir det en bevisstgjøring til å ta tak i dette på nytt. Det er inngått 6 nye prosjekter i 2017, mens flere gamle avtaler er fornyet. Dette er trolig grunnet oppfølging av 2 av organisasjonene, misjonsrådgiver, samt at det er blitt løftet aktivt fram på Biskopens visitaser. 18 menigheter har rapportert inn at de mangler avtale. Ut fra bispedømmets egen oversikt er det 15 menigheter som ikke har en avtale pr. 2017 og tallet skyldes antakelig feilrapportering. Noen av menighetene oppgir at de ikke støtter et konkret prosjekt, men gir ofringer til ulike organisasjoner gjennom året.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En del av prosjektene begrenser seg til at menighetene støtter økonomisk. Andre menigheter holder engasjementet for misjon oppe gjennom tiltak i trosopplæringen, internasjonal kafé, misjonshelg og basarer. Det er grunn til å tro at menighetsprosjekter med jevnlig oppfølging fra organisasjonene eller misjonsforeninger, fører til økt engasjement for misjon.</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 fleste menigheter har nå misjonsprosjekter knyttet til kirkens egne samarbeidspartnere, dette er en økning fra tidligere.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Misjonsengasjementet i menighetene er varierende. I 2017-2019 er Nord-Hålogaland med på et prosjekt støttet av Kirkerådet, hvor misjon inn i trosopplæringen har sterkt fokus. Det vil trolig gi utslag i menighetsengasjementet i vårt bispedømme i fortsettelsen. </w:t>
      </w:r>
    </w:p>
    <w:p w:rsidR="007143DB" w:rsidRDefault="007143DB" w:rsidP="007143DB">
      <w:pPr>
        <w:spacing w:after="0" w:line="240" w:lineRule="auto"/>
        <w:rPr>
          <w:rFonts w:ascii="Times New Roman" w:eastAsia="Times New Roman" w:hAnsi="Times New Roman" w:cs="Times New Roman"/>
          <w:sz w:val="24"/>
          <w:szCs w:val="24"/>
        </w:rPr>
      </w:pPr>
    </w:p>
    <w:p w:rsidR="007143DB" w:rsidRDefault="007143DB" w:rsidP="007143DB"/>
    <w:p w:rsidR="00133747" w:rsidRDefault="00133747" w:rsidP="007143DB"/>
    <w:p w:rsidR="0043486E" w:rsidRPr="006B2304" w:rsidRDefault="0043486E" w:rsidP="009C2335">
      <w:pPr>
        <w:pStyle w:val="Overskrift3"/>
      </w:pPr>
      <w:bookmarkStart w:id="146" w:name="_Toc507412956"/>
      <w:r w:rsidRPr="006B2304">
        <w:t>3.3.</w:t>
      </w:r>
      <w:r w:rsidR="00877EE8" w:rsidRPr="006B2304">
        <w:t>5</w:t>
      </w:r>
      <w:r w:rsidRPr="006B2304">
        <w:tab/>
        <w:t>Samarbeidsråd for kristne kirker i Barentsregionen</w:t>
      </w:r>
      <w:bookmarkEnd w:id="141"/>
      <w:bookmarkEnd w:id="142"/>
      <w:bookmarkEnd w:id="143"/>
      <w:bookmarkEnd w:id="144"/>
      <w:bookmarkEnd w:id="145"/>
      <w:bookmarkEnd w:id="146"/>
    </w:p>
    <w:p w:rsidR="00E0214F" w:rsidRPr="006B2304" w:rsidRDefault="00E0214F" w:rsidP="00CB6AAE">
      <w:pPr>
        <w:spacing w:after="60" w:line="240" w:lineRule="auto"/>
        <w:rPr>
          <w:rFonts w:cstheme="minorHAnsi"/>
          <w:sz w:val="20"/>
        </w:rPr>
      </w:pPr>
      <w:r w:rsidRPr="006B2304">
        <w:rPr>
          <w:noProof/>
          <w:lang w:eastAsia="nb-NO"/>
        </w:rPr>
        <mc:AlternateContent>
          <mc:Choice Requires="wps">
            <w:drawing>
              <wp:inline distT="0" distB="0" distL="0" distR="0" wp14:anchorId="733F23CA" wp14:editId="584CF71D">
                <wp:extent cx="5759450" cy="520700"/>
                <wp:effectExtent l="0" t="0" r="0" b="12700"/>
                <wp:docPr id="17" name="Avrundet rektange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20700"/>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rsidR="00BD4087" w:rsidRPr="001E467F" w:rsidRDefault="00BD4087" w:rsidP="00664BC7">
                            <w:pPr>
                              <w:tabs>
                                <w:tab w:val="left" w:pos="567"/>
                              </w:tabs>
                              <w:spacing w:after="0"/>
                              <w:ind w:left="705" w:hanging="705"/>
                              <w:rPr>
                                <w:rFonts w:ascii="Times New Roman" w:eastAsia="Times New Roman" w:hAnsi="Times New Roman" w:cs="Times New Roman"/>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t xml:space="preserve">   </w:t>
                            </w:r>
                            <w:r w:rsidRPr="001E467F">
                              <w:rPr>
                                <w:rFonts w:ascii="Times New Roman" w:eastAsia="Times New Roman" w:hAnsi="Times New Roman" w:cs="Times New Roman"/>
                                <w:b/>
                                <w:color w:val="F2F2F2" w:themeColor="background1" w:themeShade="F2"/>
                                <w:lang w:val="se-NO"/>
                              </w:rPr>
                              <w:t xml:space="preserve">Videreføre Samarbeidsråd for kristne kirker i </w:t>
                            </w:r>
                            <w:proofErr w:type="gramStart"/>
                            <w:r w:rsidRPr="001E467F">
                              <w:rPr>
                                <w:rFonts w:ascii="Times New Roman" w:eastAsia="Times New Roman" w:hAnsi="Times New Roman" w:cs="Times New Roman"/>
                                <w:b/>
                                <w:color w:val="F2F2F2" w:themeColor="background1" w:themeShade="F2"/>
                                <w:lang w:val="se-NO"/>
                              </w:rPr>
                              <w:t xml:space="preserve">Barentsregionen, </w:t>
                            </w:r>
                            <w:r>
                              <w:rPr>
                                <w:rFonts w:ascii="Times New Roman" w:eastAsia="Times New Roman" w:hAnsi="Times New Roman" w:cs="Times New Roman"/>
                                <w:b/>
                                <w:color w:val="F2F2F2" w:themeColor="background1" w:themeShade="F2"/>
                              </w:rPr>
                              <w:t xml:space="preserve"> </w:t>
                            </w:r>
                            <w:r w:rsidRPr="001E467F">
                              <w:rPr>
                                <w:rFonts w:ascii="Times New Roman" w:eastAsia="Times New Roman" w:hAnsi="Times New Roman" w:cs="Times New Roman"/>
                                <w:b/>
                                <w:color w:val="F2F2F2" w:themeColor="background1" w:themeShade="F2"/>
                                <w:lang w:val="se-NO"/>
                              </w:rPr>
                              <w:t>SKKB</w:t>
                            </w:r>
                            <w:proofErr w:type="gramEnd"/>
                          </w:p>
                          <w:p w:rsidR="00BD4087" w:rsidRPr="001E467F" w:rsidRDefault="00BD4087" w:rsidP="00E0214F">
                            <w:pPr>
                              <w:spacing w:after="0"/>
                              <w:rPr>
                                <w:rFonts w:ascii="Times New Roman" w:hAnsi="Times New Roman" w:cs="Times New Roman"/>
                                <w:i/>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Antall møtepunkt innenfor SKKB</w:t>
                            </w:r>
                          </w:p>
                          <w:p w:rsidR="00BD4087" w:rsidRDefault="00BD4087" w:rsidP="00E0214F">
                            <w:pPr>
                              <w:spacing w:after="0"/>
                              <w:rPr>
                                <w:rFonts w:asciiTheme="majorHAnsi" w:hAnsiTheme="majorHAnsi"/>
                                <w:color w:val="F2F2F2" w:themeColor="background1" w:themeShade="F2"/>
                                <w:lang w:val="se-NO"/>
                              </w:rPr>
                            </w:pPr>
                            <w:r>
                              <w:rPr>
                                <w:rFonts w:ascii="Times New Roman" w:hAnsi="Times New Roman" w:cs="Times New Roman"/>
                                <w:i/>
                                <w:color w:val="F2F2F2" w:themeColor="background1" w:themeShade="F2"/>
                                <w:lang w:val="se-NO"/>
                              </w:rPr>
                              <w:tab/>
                              <w:t xml:space="preserve">   </w:t>
                            </w:r>
                          </w:p>
                        </w:txbxContent>
                      </wps:txbx>
                      <wps:bodyPr rot="0" vert="horz" wrap="square" lIns="91440" tIns="45720" rIns="91440" bIns="45720" anchor="ctr" anchorCtr="0" upright="1">
                        <a:noAutofit/>
                      </wps:bodyPr>
                    </wps:wsp>
                  </a:graphicData>
                </a:graphic>
              </wp:inline>
            </w:drawing>
          </mc:Choice>
          <mc:Fallback>
            <w:pict>
              <v:roundrect w14:anchorId="733F23CA" id="Avrundet rektangel 17" o:spid="_x0000_s1041" style="width:453.5pt;height: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" fillcolor="#71a6db" stroked="f">
                <v:fill color2="#438ac9" rotate="t" colors="0 #71a6db;.5 #559bdb;1 #438ac9" focus="100%" type="gradient">
                  <o:fill v:ext="view" type="gradientUnscaled"/>
                </v:fill>
                <v:shadow on="t" color="black" opacity="41287f" offset="0,1.5pt"/>
                <v:textbox>
                  <w:txbxContent>
                    <w:p w:rsidR="00BD4087" w:rsidRPr="001E467F" w:rsidRDefault="00BD4087" w:rsidP="00664BC7">
                      <w:pPr>
                        <w:tabs>
                          <w:tab w:val="left" w:pos="567"/>
                        </w:tabs>
                        <w:spacing w:after="0"/>
                        <w:ind w:left="705" w:hanging="705"/>
                        <w:rPr>
                          <w:rFonts w:ascii="Times New Roman" w:eastAsia="Times New Roman" w:hAnsi="Times New Roman" w:cs="Times New Roman"/>
                          <w:color w:val="F2F2F2" w:themeColor="background1" w:themeShade="F2"/>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1E467F">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r>
                      <w:r>
                        <w:rPr>
                          <w:rFonts w:ascii="Times New Roman" w:hAnsi="Times New Roman" w:cs="Times New Roman"/>
                          <w:color w:val="F2F2F2" w:themeColor="background1" w:themeShade="F2"/>
                        </w:rPr>
                        <w:tab/>
                        <w:t xml:space="preserve">   </w:t>
                      </w:r>
                      <w:r w:rsidRPr="001E467F">
                        <w:rPr>
                          <w:rFonts w:ascii="Times New Roman" w:eastAsia="Times New Roman" w:hAnsi="Times New Roman" w:cs="Times New Roman"/>
                          <w:b/>
                          <w:color w:val="F2F2F2" w:themeColor="background1" w:themeShade="F2"/>
                          <w:lang w:val="se-NO"/>
                        </w:rPr>
                        <w:t xml:space="preserve">Videreføre Samarbeidsråd for kristne kirker i </w:t>
                      </w:r>
                      <w:proofErr w:type="gramStart"/>
                      <w:r w:rsidRPr="001E467F">
                        <w:rPr>
                          <w:rFonts w:ascii="Times New Roman" w:eastAsia="Times New Roman" w:hAnsi="Times New Roman" w:cs="Times New Roman"/>
                          <w:b/>
                          <w:color w:val="F2F2F2" w:themeColor="background1" w:themeShade="F2"/>
                          <w:lang w:val="se-NO"/>
                        </w:rPr>
                        <w:t xml:space="preserve">Barentsregionen, </w:t>
                      </w:r>
                      <w:r>
                        <w:rPr>
                          <w:rFonts w:ascii="Times New Roman" w:eastAsia="Times New Roman" w:hAnsi="Times New Roman" w:cs="Times New Roman"/>
                          <w:b/>
                          <w:color w:val="F2F2F2" w:themeColor="background1" w:themeShade="F2"/>
                        </w:rPr>
                        <w:t xml:space="preserve"> </w:t>
                      </w:r>
                      <w:r w:rsidRPr="001E467F">
                        <w:rPr>
                          <w:rFonts w:ascii="Times New Roman" w:eastAsia="Times New Roman" w:hAnsi="Times New Roman" w:cs="Times New Roman"/>
                          <w:b/>
                          <w:color w:val="F2F2F2" w:themeColor="background1" w:themeShade="F2"/>
                          <w:lang w:val="se-NO"/>
                        </w:rPr>
                        <w:t>SKKB</w:t>
                      </w:r>
                      <w:proofErr w:type="gramEnd"/>
                    </w:p>
                    <w:p w:rsidR="00BD4087" w:rsidRPr="001E467F" w:rsidRDefault="00BD4087" w:rsidP="00E0214F">
                      <w:pPr>
                        <w:spacing w:after="0"/>
                        <w:rPr>
                          <w:rFonts w:ascii="Times New Roman" w:hAnsi="Times New Roman" w:cs="Times New Roman"/>
                          <w:i/>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sidRPr="001E467F">
                        <w:rPr>
                          <w:rFonts w:ascii="Times New Roman" w:hAnsi="Times New Roman" w:cs="Times New Roman"/>
                          <w:i/>
                          <w:color w:val="F2F2F2" w:themeColor="background1" w:themeShade="F2"/>
                          <w:lang w:val="se-NO"/>
                        </w:rPr>
                        <w:t>Antall møtepunkt innenfor SKKB</w:t>
                      </w:r>
                    </w:p>
                    <w:p w:rsidR="00BD4087" w:rsidRDefault="00BD4087" w:rsidP="00E0214F">
                      <w:pPr>
                        <w:spacing w:after="0"/>
                        <w:rPr>
                          <w:rFonts w:asciiTheme="majorHAnsi" w:hAnsiTheme="majorHAnsi"/>
                          <w:color w:val="F2F2F2" w:themeColor="background1" w:themeShade="F2"/>
                          <w:lang w:val="se-NO"/>
                        </w:rPr>
                      </w:pPr>
                      <w:r>
                        <w:rPr>
                          <w:rFonts w:ascii="Times New Roman" w:hAnsi="Times New Roman" w:cs="Times New Roman"/>
                          <w:i/>
                          <w:color w:val="F2F2F2" w:themeColor="background1" w:themeShade="F2"/>
                          <w:lang w:val="se-NO"/>
                        </w:rPr>
                        <w:tab/>
                        <w:t xml:space="preserve">   </w:t>
                      </w:r>
                    </w:p>
                  </w:txbxContent>
                </v:textbox>
                <w10:anchorlock/>
              </v:roundrect>
            </w:pict>
          </mc:Fallback>
        </mc:AlternateContent>
      </w:r>
    </w:p>
    <w:p w:rsidR="00133747" w:rsidRDefault="00133747" w:rsidP="00133747">
      <w:pPr>
        <w:pStyle w:val="NormalWeb"/>
        <w:spacing w:before="0" w:beforeAutospacing="0" w:after="0" w:afterAutospacing="0"/>
      </w:pPr>
      <w:r>
        <w:rPr>
          <w:color w:val="000000"/>
        </w:rPr>
        <w:t>Målet om å videreføre SKKB er nådd.</w:t>
      </w:r>
    </w:p>
    <w:p w:rsidR="00133747" w:rsidRDefault="00133747" w:rsidP="00363B07">
      <w:pPr>
        <w:spacing w:after="0" w:line="240" w:lineRule="auto"/>
        <w:ind w:right="-420"/>
        <w:rPr>
          <w:rFonts w:ascii="Times New Roman" w:eastAsia="Times New Roman" w:hAnsi="Times New Roman" w:cs="Times New Roman"/>
          <w:color w:val="333333"/>
          <w:sz w:val="24"/>
          <w:szCs w:val="24"/>
          <w:lang w:eastAsia="nb-NO"/>
        </w:rPr>
      </w:pPr>
    </w:p>
    <w:p w:rsidR="00A87072" w:rsidRPr="00A87072" w:rsidRDefault="00A87072" w:rsidP="00A63135">
      <w:pPr>
        <w:spacing w:after="120" w:line="240" w:lineRule="auto"/>
        <w:ind w:right="-420"/>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333333"/>
          <w:sz w:val="24"/>
          <w:szCs w:val="24"/>
          <w:lang w:eastAsia="nb-NO"/>
        </w:rPr>
        <w:t xml:space="preserve">SKKB er et viktig samarbeid mellom kirker som er svært ulike, og med veldig forskjellige tradisjoner. </w:t>
      </w:r>
      <w:r w:rsidRPr="00A87072">
        <w:rPr>
          <w:rFonts w:ascii="Times New Roman" w:eastAsia="Times New Roman" w:hAnsi="Times New Roman" w:cs="Times New Roman"/>
          <w:color w:val="000000"/>
          <w:sz w:val="24"/>
          <w:szCs w:val="24"/>
          <w:lang w:eastAsia="nb-NO"/>
        </w:rPr>
        <w:t>Målet for SKKB sitt arbeid er</w:t>
      </w:r>
      <w:r w:rsidR="00A63135">
        <w:rPr>
          <w:rFonts w:ascii="Times New Roman" w:eastAsia="Times New Roman" w:hAnsi="Times New Roman" w:cs="Times New Roman"/>
          <w:color w:val="000000"/>
          <w:sz w:val="24"/>
          <w:szCs w:val="24"/>
          <w:lang w:eastAsia="nb-NO"/>
        </w:rPr>
        <w:t>:</w:t>
      </w:r>
    </w:p>
    <w:p w:rsidR="00A87072" w:rsidRPr="00A87072" w:rsidRDefault="00A87072" w:rsidP="00A87072">
      <w:pPr>
        <w:numPr>
          <w:ilvl w:val="0"/>
          <w:numId w:val="19"/>
        </w:numPr>
        <w:spacing w:after="0" w:line="240" w:lineRule="auto"/>
        <w:textAlignment w:val="baseline"/>
        <w:rPr>
          <w:rFonts w:ascii="Arial" w:eastAsia="Times New Roman" w:hAnsi="Arial" w:cs="Arial"/>
          <w:color w:val="000000"/>
          <w:lang w:eastAsia="nb-NO"/>
        </w:rPr>
      </w:pPr>
      <w:proofErr w:type="gramStart"/>
      <w:r w:rsidRPr="00A87072">
        <w:rPr>
          <w:rFonts w:ascii="Times New Roman" w:eastAsia="Times New Roman" w:hAnsi="Times New Roman" w:cs="Times New Roman"/>
          <w:color w:val="000000"/>
          <w:sz w:val="24"/>
          <w:szCs w:val="24"/>
          <w:lang w:eastAsia="nb-NO"/>
        </w:rPr>
        <w:t>å</w:t>
      </w:r>
      <w:proofErr w:type="gramEnd"/>
      <w:r w:rsidRPr="00A87072">
        <w:rPr>
          <w:rFonts w:ascii="Times New Roman" w:eastAsia="Times New Roman" w:hAnsi="Times New Roman" w:cs="Times New Roman"/>
          <w:color w:val="000000"/>
          <w:sz w:val="24"/>
          <w:szCs w:val="24"/>
          <w:lang w:eastAsia="nb-NO"/>
        </w:rPr>
        <w:t xml:space="preserve"> fremme forståelse for kirkelig samarbeid innen Barentsregionen</w:t>
      </w:r>
    </w:p>
    <w:p w:rsidR="00A87072" w:rsidRPr="00A87072" w:rsidRDefault="00A87072" w:rsidP="00A87072">
      <w:pPr>
        <w:numPr>
          <w:ilvl w:val="0"/>
          <w:numId w:val="19"/>
        </w:numPr>
        <w:spacing w:after="0" w:line="240" w:lineRule="auto"/>
        <w:textAlignment w:val="baseline"/>
        <w:rPr>
          <w:rFonts w:ascii="Arial" w:eastAsia="Times New Roman" w:hAnsi="Arial" w:cs="Arial"/>
          <w:color w:val="000000"/>
          <w:lang w:eastAsia="nb-NO"/>
        </w:rPr>
      </w:pPr>
      <w:proofErr w:type="gramStart"/>
      <w:r w:rsidRPr="00A87072">
        <w:rPr>
          <w:rFonts w:ascii="Times New Roman" w:eastAsia="Times New Roman" w:hAnsi="Times New Roman" w:cs="Times New Roman"/>
          <w:color w:val="000000"/>
          <w:sz w:val="24"/>
          <w:szCs w:val="24"/>
          <w:lang w:eastAsia="nb-NO"/>
        </w:rPr>
        <w:t>fremme</w:t>
      </w:r>
      <w:proofErr w:type="gramEnd"/>
      <w:r w:rsidRPr="00A87072">
        <w:rPr>
          <w:rFonts w:ascii="Times New Roman" w:eastAsia="Times New Roman" w:hAnsi="Times New Roman" w:cs="Times New Roman"/>
          <w:color w:val="000000"/>
          <w:sz w:val="24"/>
          <w:szCs w:val="24"/>
          <w:lang w:eastAsia="nb-NO"/>
        </w:rPr>
        <w:t xml:space="preserve"> kontakt og fellesskap mellom kirkene i regionen på forskjellige nivå</w:t>
      </w:r>
    </w:p>
    <w:p w:rsidR="00A87072" w:rsidRPr="00A87072" w:rsidRDefault="00A87072" w:rsidP="00A87072">
      <w:pPr>
        <w:numPr>
          <w:ilvl w:val="0"/>
          <w:numId w:val="19"/>
        </w:numPr>
        <w:spacing w:after="0" w:line="240" w:lineRule="auto"/>
        <w:textAlignment w:val="baseline"/>
        <w:rPr>
          <w:rFonts w:ascii="Arial" w:eastAsia="Times New Roman" w:hAnsi="Arial" w:cs="Arial"/>
          <w:color w:val="000000"/>
          <w:lang w:eastAsia="nb-NO"/>
        </w:rPr>
      </w:pPr>
      <w:proofErr w:type="gramStart"/>
      <w:r w:rsidRPr="00A87072">
        <w:rPr>
          <w:rFonts w:ascii="Times New Roman" w:eastAsia="Times New Roman" w:hAnsi="Times New Roman" w:cs="Times New Roman"/>
          <w:color w:val="000000"/>
          <w:sz w:val="24"/>
          <w:szCs w:val="24"/>
          <w:lang w:eastAsia="nb-NO"/>
        </w:rPr>
        <w:t>ha</w:t>
      </w:r>
      <w:proofErr w:type="gramEnd"/>
      <w:r w:rsidRPr="00A87072">
        <w:rPr>
          <w:rFonts w:ascii="Times New Roman" w:eastAsia="Times New Roman" w:hAnsi="Times New Roman" w:cs="Times New Roman"/>
          <w:color w:val="000000"/>
          <w:sz w:val="24"/>
          <w:szCs w:val="24"/>
          <w:lang w:eastAsia="nb-NO"/>
        </w:rPr>
        <w:t xml:space="preserve"> et kontaktorgan for regionens kirke, der en kan informere om og drøfte saker som har felles interesse</w:t>
      </w:r>
    </w:p>
    <w:p w:rsidR="00A87072" w:rsidRPr="00A87072" w:rsidRDefault="00A87072" w:rsidP="00A87072">
      <w:pPr>
        <w:numPr>
          <w:ilvl w:val="0"/>
          <w:numId w:val="19"/>
        </w:numPr>
        <w:spacing w:after="0" w:line="240" w:lineRule="auto"/>
        <w:textAlignment w:val="baseline"/>
        <w:rPr>
          <w:rFonts w:ascii="Arial" w:eastAsia="Times New Roman" w:hAnsi="Arial" w:cs="Arial"/>
          <w:color w:val="000000"/>
          <w:lang w:eastAsia="nb-NO"/>
        </w:rPr>
      </w:pPr>
      <w:proofErr w:type="gramStart"/>
      <w:r w:rsidRPr="00A87072">
        <w:rPr>
          <w:rFonts w:ascii="Times New Roman" w:eastAsia="Times New Roman" w:hAnsi="Times New Roman" w:cs="Times New Roman"/>
          <w:color w:val="000000"/>
          <w:sz w:val="24"/>
          <w:szCs w:val="24"/>
          <w:lang w:eastAsia="nb-NO"/>
        </w:rPr>
        <w:t>ha</w:t>
      </w:r>
      <w:proofErr w:type="gramEnd"/>
      <w:r w:rsidRPr="00A87072">
        <w:rPr>
          <w:rFonts w:ascii="Times New Roman" w:eastAsia="Times New Roman" w:hAnsi="Times New Roman" w:cs="Times New Roman"/>
          <w:color w:val="000000"/>
          <w:sz w:val="24"/>
          <w:szCs w:val="24"/>
          <w:lang w:eastAsia="nb-NO"/>
        </w:rPr>
        <w:t xml:space="preserve"> et forum for felles interesseområder i samvirke med andre.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CB6AAE" w:rsidRDefault="00A87072" w:rsidP="00A87072">
      <w:pPr>
        <w:spacing w:after="0" w:line="240" w:lineRule="auto"/>
        <w:rPr>
          <w:rFonts w:ascii="Times New Roman" w:eastAsia="Times New Roman" w:hAnsi="Times New Roman" w:cs="Times New Roman"/>
          <w:color w:val="333333"/>
          <w:sz w:val="24"/>
          <w:szCs w:val="24"/>
          <w:lang w:eastAsia="nb-NO"/>
        </w:rPr>
      </w:pPr>
      <w:r w:rsidRPr="00A87072">
        <w:rPr>
          <w:rFonts w:ascii="Times New Roman" w:eastAsia="Times New Roman" w:hAnsi="Times New Roman" w:cs="Times New Roman"/>
          <w:color w:val="333333"/>
          <w:sz w:val="24"/>
          <w:szCs w:val="24"/>
          <w:lang w:eastAsia="nb-NO"/>
        </w:rPr>
        <w:t>I 2017 hadde rådet sitt årlige møte i St. Petersburg. På dette møtet ble biskop Olav valgt til ny leder av rådet.</w:t>
      </w:r>
      <w:r w:rsidR="00CB6AAE" w:rsidRPr="00CB6AAE">
        <w:rPr>
          <w:rFonts w:ascii="Times New Roman" w:eastAsia="Times New Roman" w:hAnsi="Times New Roman" w:cs="Times New Roman"/>
          <w:color w:val="333333"/>
          <w:sz w:val="24"/>
          <w:szCs w:val="24"/>
          <w:lang w:eastAsia="nb-NO"/>
        </w:rPr>
        <w:t xml:space="preserve"> Bispedømmerådet er representert i styret og har stemmerett på rådsmøtet.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333333"/>
          <w:sz w:val="24"/>
          <w:szCs w:val="24"/>
          <w:lang w:eastAsia="nb-NO"/>
        </w:rPr>
        <w:t xml:space="preserve"> </w:t>
      </w:r>
    </w:p>
    <w:p w:rsidR="00A87072" w:rsidRPr="00A87072" w:rsidRDefault="00A87072" w:rsidP="00A87072">
      <w:pPr>
        <w:spacing w:after="0" w:line="240" w:lineRule="auto"/>
        <w:ind w:right="-420"/>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333333"/>
          <w:sz w:val="24"/>
          <w:szCs w:val="24"/>
          <w:lang w:eastAsia="nb-NO"/>
        </w:rPr>
        <w:t xml:space="preserve">Høsten 2017 deltok biskop Olav på velsignelse av den nye riksveien som går fra Kirkenes til Murmansk. En stor høytidelighet på den nye broa over </w:t>
      </w:r>
      <w:proofErr w:type="spellStart"/>
      <w:r w:rsidRPr="00A87072">
        <w:rPr>
          <w:rFonts w:ascii="Times New Roman" w:eastAsia="Times New Roman" w:hAnsi="Times New Roman" w:cs="Times New Roman"/>
          <w:color w:val="333333"/>
          <w:sz w:val="24"/>
          <w:szCs w:val="24"/>
          <w:lang w:eastAsia="nb-NO"/>
        </w:rPr>
        <w:t>Bøkfjorden</w:t>
      </w:r>
      <w:proofErr w:type="spellEnd"/>
      <w:r w:rsidRPr="00A87072">
        <w:rPr>
          <w:rFonts w:ascii="Times New Roman" w:eastAsia="Times New Roman" w:hAnsi="Times New Roman" w:cs="Times New Roman"/>
          <w:color w:val="333333"/>
          <w:sz w:val="24"/>
          <w:szCs w:val="24"/>
          <w:lang w:eastAsia="nb-NO"/>
        </w:rPr>
        <w:t>, der også Metropolitt Simon fra Murmansk deltok. Dette var et tegn på det gode samarbeid med naboene i øst. Et viktig økumenisk arrangement – etter initiativ fra Statens vegvesen.</w:t>
      </w:r>
    </w:p>
    <w:p w:rsidR="00A87072" w:rsidRPr="00A87072" w:rsidRDefault="00A87072" w:rsidP="00A87072">
      <w:pPr>
        <w:spacing w:after="0" w:line="240" w:lineRule="auto"/>
        <w:ind w:right="-420"/>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333333"/>
          <w:sz w:val="24"/>
          <w:szCs w:val="24"/>
          <w:lang w:eastAsia="nb-NO"/>
        </w:rPr>
        <w:t xml:space="preserve"> </w:t>
      </w:r>
    </w:p>
    <w:p w:rsidR="00A87072" w:rsidRPr="00A87072" w:rsidRDefault="00A87072" w:rsidP="00A87072">
      <w:pPr>
        <w:spacing w:after="0" w:line="240" w:lineRule="auto"/>
        <w:ind w:right="-420"/>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I 2017 har SKKB utgitt et jubileumsskrift «</w:t>
      </w:r>
      <w:proofErr w:type="spellStart"/>
      <w:r w:rsidRPr="00A87072">
        <w:rPr>
          <w:rFonts w:ascii="Times New Roman" w:eastAsia="Times New Roman" w:hAnsi="Times New Roman" w:cs="Times New Roman"/>
          <w:color w:val="000000"/>
          <w:sz w:val="24"/>
          <w:szCs w:val="24"/>
          <w:lang w:eastAsia="nb-NO"/>
        </w:rPr>
        <w:t>Kyrka</w:t>
      </w:r>
      <w:proofErr w:type="spellEnd"/>
      <w:r w:rsidRPr="00A87072">
        <w:rPr>
          <w:rFonts w:ascii="Times New Roman" w:eastAsia="Times New Roman" w:hAnsi="Times New Roman" w:cs="Times New Roman"/>
          <w:color w:val="000000"/>
          <w:sz w:val="24"/>
          <w:szCs w:val="24"/>
          <w:lang w:eastAsia="nb-NO"/>
        </w:rPr>
        <w:t xml:space="preserve"> </w:t>
      </w:r>
      <w:proofErr w:type="spellStart"/>
      <w:r w:rsidRPr="00A87072">
        <w:rPr>
          <w:rFonts w:ascii="Times New Roman" w:eastAsia="Times New Roman" w:hAnsi="Times New Roman" w:cs="Times New Roman"/>
          <w:color w:val="000000"/>
          <w:sz w:val="24"/>
          <w:szCs w:val="24"/>
          <w:lang w:eastAsia="nb-NO"/>
        </w:rPr>
        <w:t>över</w:t>
      </w:r>
      <w:proofErr w:type="spellEnd"/>
      <w:r w:rsidRPr="00A87072">
        <w:rPr>
          <w:rFonts w:ascii="Times New Roman" w:eastAsia="Times New Roman" w:hAnsi="Times New Roman" w:cs="Times New Roman"/>
          <w:color w:val="000000"/>
          <w:sz w:val="24"/>
          <w:szCs w:val="24"/>
          <w:lang w:eastAsia="nb-NO"/>
        </w:rPr>
        <w:t xml:space="preserve"> </w:t>
      </w:r>
      <w:proofErr w:type="spellStart"/>
      <w:r w:rsidRPr="00A87072">
        <w:rPr>
          <w:rFonts w:ascii="Times New Roman" w:eastAsia="Times New Roman" w:hAnsi="Times New Roman" w:cs="Times New Roman"/>
          <w:color w:val="000000"/>
          <w:sz w:val="24"/>
          <w:szCs w:val="24"/>
          <w:lang w:eastAsia="nb-NO"/>
        </w:rPr>
        <w:t>gränser</w:t>
      </w:r>
      <w:proofErr w:type="spellEnd"/>
      <w:r w:rsidRPr="00A87072">
        <w:rPr>
          <w:rFonts w:ascii="Times New Roman" w:eastAsia="Times New Roman" w:hAnsi="Times New Roman" w:cs="Times New Roman"/>
          <w:color w:val="000000"/>
          <w:sz w:val="24"/>
          <w:szCs w:val="24"/>
          <w:lang w:eastAsia="nb-NO"/>
        </w:rPr>
        <w:t>» i forbindelse med 20 års samarbeid i Barentsregionen.</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CB6AAE">
      <w:pPr>
        <w:spacing w:after="6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SKKB består av 9 stift:</w:t>
      </w:r>
    </w:p>
    <w:p w:rsidR="00A87072" w:rsidRPr="00A87072" w:rsidRDefault="00A87072" w:rsidP="00A87072">
      <w:pPr>
        <w:numPr>
          <w:ilvl w:val="0"/>
          <w:numId w:val="20"/>
        </w:numPr>
        <w:spacing w:after="0" w:line="240" w:lineRule="auto"/>
        <w:textAlignment w:val="baseline"/>
        <w:rPr>
          <w:rFonts w:ascii="Arial" w:eastAsia="Times New Roman" w:hAnsi="Arial" w:cs="Arial"/>
          <w:color w:val="000000"/>
          <w:lang w:eastAsia="nb-NO"/>
        </w:rPr>
      </w:pPr>
      <w:r w:rsidRPr="00A87072">
        <w:rPr>
          <w:rFonts w:ascii="Times New Roman" w:eastAsia="Times New Roman" w:hAnsi="Times New Roman" w:cs="Times New Roman"/>
          <w:color w:val="000000"/>
          <w:sz w:val="24"/>
          <w:szCs w:val="24"/>
          <w:lang w:eastAsia="nb-NO"/>
        </w:rPr>
        <w:t xml:space="preserve">Den russisk ortodokse kirke v/ Arkhangelsk og </w:t>
      </w:r>
      <w:proofErr w:type="spellStart"/>
      <w:r w:rsidRPr="00A87072">
        <w:rPr>
          <w:rFonts w:ascii="Times New Roman" w:eastAsia="Times New Roman" w:hAnsi="Times New Roman" w:cs="Times New Roman"/>
          <w:color w:val="000000"/>
          <w:sz w:val="24"/>
          <w:szCs w:val="24"/>
          <w:lang w:eastAsia="nb-NO"/>
        </w:rPr>
        <w:t>Kholmogory</w:t>
      </w:r>
      <w:proofErr w:type="spellEnd"/>
      <w:r w:rsidRPr="00A87072">
        <w:rPr>
          <w:rFonts w:ascii="Times New Roman" w:eastAsia="Times New Roman" w:hAnsi="Times New Roman" w:cs="Times New Roman"/>
          <w:color w:val="000000"/>
          <w:sz w:val="24"/>
          <w:szCs w:val="24"/>
          <w:lang w:eastAsia="nb-NO"/>
        </w:rPr>
        <w:t xml:space="preserve"> stift, Murmansk og </w:t>
      </w:r>
      <w:proofErr w:type="spellStart"/>
      <w:r w:rsidRPr="00A87072">
        <w:rPr>
          <w:rFonts w:ascii="Times New Roman" w:eastAsia="Times New Roman" w:hAnsi="Times New Roman" w:cs="Times New Roman"/>
          <w:color w:val="000000"/>
          <w:sz w:val="24"/>
          <w:szCs w:val="24"/>
          <w:lang w:eastAsia="nb-NO"/>
        </w:rPr>
        <w:t>Monchegorsk</w:t>
      </w:r>
      <w:proofErr w:type="spellEnd"/>
      <w:r w:rsidRPr="00A87072">
        <w:rPr>
          <w:rFonts w:ascii="Times New Roman" w:eastAsia="Times New Roman" w:hAnsi="Times New Roman" w:cs="Times New Roman"/>
          <w:color w:val="000000"/>
          <w:sz w:val="24"/>
          <w:szCs w:val="24"/>
          <w:lang w:eastAsia="nb-NO"/>
        </w:rPr>
        <w:t xml:space="preserve"> stift og Petrozavodsk og Karelen stift</w:t>
      </w:r>
    </w:p>
    <w:p w:rsidR="00A87072" w:rsidRPr="00A87072" w:rsidRDefault="00A87072" w:rsidP="00A87072">
      <w:pPr>
        <w:numPr>
          <w:ilvl w:val="0"/>
          <w:numId w:val="20"/>
        </w:numPr>
        <w:spacing w:after="0" w:line="240" w:lineRule="auto"/>
        <w:textAlignment w:val="baseline"/>
        <w:rPr>
          <w:rFonts w:ascii="Arial" w:eastAsia="Times New Roman" w:hAnsi="Arial" w:cs="Arial"/>
          <w:color w:val="000000"/>
          <w:lang w:eastAsia="nb-NO"/>
        </w:rPr>
      </w:pPr>
      <w:r w:rsidRPr="00A87072">
        <w:rPr>
          <w:rFonts w:ascii="Times New Roman" w:eastAsia="Times New Roman" w:hAnsi="Times New Roman" w:cs="Times New Roman"/>
          <w:color w:val="000000"/>
          <w:sz w:val="24"/>
          <w:szCs w:val="24"/>
          <w:lang w:eastAsia="nb-NO"/>
        </w:rPr>
        <w:t xml:space="preserve">Den </w:t>
      </w:r>
      <w:proofErr w:type="spellStart"/>
      <w:r w:rsidRPr="00A87072">
        <w:rPr>
          <w:rFonts w:ascii="Times New Roman" w:eastAsia="Times New Roman" w:hAnsi="Times New Roman" w:cs="Times New Roman"/>
          <w:color w:val="000000"/>
          <w:sz w:val="24"/>
          <w:szCs w:val="24"/>
          <w:lang w:eastAsia="nb-NO"/>
        </w:rPr>
        <w:t>Ingermanlandske</w:t>
      </w:r>
      <w:proofErr w:type="spellEnd"/>
      <w:r w:rsidRPr="00A87072">
        <w:rPr>
          <w:rFonts w:ascii="Times New Roman" w:eastAsia="Times New Roman" w:hAnsi="Times New Roman" w:cs="Times New Roman"/>
          <w:color w:val="000000"/>
          <w:sz w:val="24"/>
          <w:szCs w:val="24"/>
          <w:lang w:eastAsia="nb-NO"/>
        </w:rPr>
        <w:t xml:space="preserve"> kirke i Russland,</w:t>
      </w:r>
    </w:p>
    <w:p w:rsidR="00A87072" w:rsidRPr="00A87072" w:rsidRDefault="00A87072" w:rsidP="00A87072">
      <w:pPr>
        <w:numPr>
          <w:ilvl w:val="0"/>
          <w:numId w:val="20"/>
        </w:numPr>
        <w:spacing w:after="0" w:line="240" w:lineRule="auto"/>
        <w:textAlignment w:val="baseline"/>
        <w:rPr>
          <w:rFonts w:ascii="Arial" w:eastAsia="Times New Roman" w:hAnsi="Arial" w:cs="Arial"/>
          <w:color w:val="000000"/>
          <w:lang w:eastAsia="nb-NO"/>
        </w:rPr>
      </w:pPr>
      <w:r w:rsidRPr="00A87072">
        <w:rPr>
          <w:rFonts w:ascii="Times New Roman" w:eastAsia="Times New Roman" w:hAnsi="Times New Roman" w:cs="Times New Roman"/>
          <w:color w:val="000000"/>
          <w:sz w:val="24"/>
          <w:szCs w:val="24"/>
          <w:lang w:eastAsia="nb-NO"/>
        </w:rPr>
        <w:t>Finlands ortodokse kirke v/Uleåborg stift,</w:t>
      </w:r>
    </w:p>
    <w:p w:rsidR="00A87072" w:rsidRPr="00A87072" w:rsidRDefault="00A87072" w:rsidP="00A87072">
      <w:pPr>
        <w:numPr>
          <w:ilvl w:val="0"/>
          <w:numId w:val="20"/>
        </w:numPr>
        <w:spacing w:after="0" w:line="240" w:lineRule="auto"/>
        <w:textAlignment w:val="baseline"/>
        <w:rPr>
          <w:rFonts w:ascii="Arial" w:eastAsia="Times New Roman" w:hAnsi="Arial" w:cs="Arial"/>
          <w:color w:val="000000"/>
          <w:lang w:eastAsia="nb-NO"/>
        </w:rPr>
      </w:pPr>
      <w:r w:rsidRPr="00A87072">
        <w:rPr>
          <w:rFonts w:ascii="Times New Roman" w:eastAsia="Times New Roman" w:hAnsi="Times New Roman" w:cs="Times New Roman"/>
          <w:color w:val="000000"/>
          <w:sz w:val="24"/>
          <w:szCs w:val="24"/>
          <w:lang w:eastAsia="nb-NO"/>
        </w:rPr>
        <w:t>Den lutherske kirken i Finland v/Uleåborg stift, Sverige v/Luleå stift og Norge v/Sør- og Nord-Hålogaland stift</w:t>
      </w:r>
    </w:p>
    <w:p w:rsidR="001050C9" w:rsidRPr="003360EA" w:rsidRDefault="001050C9" w:rsidP="00EB7DD1">
      <w:pPr>
        <w:spacing w:after="0" w:line="240" w:lineRule="auto"/>
        <w:rPr>
          <w:rFonts w:ascii="Times New Roman" w:eastAsia="Times New Roman" w:hAnsi="Times New Roman" w:cs="Times New Roman"/>
          <w:sz w:val="24"/>
          <w:szCs w:val="24"/>
        </w:rPr>
      </w:pPr>
    </w:p>
    <w:p w:rsidR="006C6CA9" w:rsidRPr="006B2304" w:rsidRDefault="006C6CA9" w:rsidP="009C2335">
      <w:pPr>
        <w:pStyle w:val="Overskrift3"/>
      </w:pPr>
      <w:bookmarkStart w:id="147" w:name="_Toc412643184"/>
      <w:bookmarkStart w:id="148" w:name="_Toc475626776"/>
      <w:bookmarkStart w:id="149" w:name="_Toc475627026"/>
      <w:bookmarkStart w:id="150" w:name="_Toc475627103"/>
      <w:bookmarkStart w:id="151" w:name="_Toc477425841"/>
      <w:bookmarkStart w:id="152" w:name="_Toc506813913"/>
      <w:bookmarkStart w:id="153" w:name="_Toc507412957"/>
      <w:r w:rsidRPr="006B2304">
        <w:t>3.3.6</w:t>
      </w:r>
      <w:r w:rsidRPr="006B2304">
        <w:tab/>
      </w:r>
      <w:r w:rsidR="00380995">
        <w:t>Kirken</w:t>
      </w:r>
      <w:r w:rsidRPr="006B2304">
        <w:t xml:space="preserve"> og publisering på internett</w:t>
      </w:r>
      <w:bookmarkEnd w:id="147"/>
      <w:bookmarkEnd w:id="148"/>
      <w:bookmarkEnd w:id="149"/>
      <w:bookmarkEnd w:id="150"/>
      <w:bookmarkEnd w:id="151"/>
      <w:bookmarkEnd w:id="152"/>
      <w:bookmarkEnd w:id="153"/>
    </w:p>
    <w:p w:rsidR="006C6CA9" w:rsidRDefault="006C6CA9" w:rsidP="00664BC7">
      <w:pPr>
        <w:spacing w:after="0"/>
      </w:pPr>
      <w:r w:rsidRPr="006B2304">
        <w:rPr>
          <w:rFonts w:ascii="Times New Roman" w:hAnsi="Times New Roman" w:cs="Times New Roman"/>
          <w:noProof/>
          <w:lang w:eastAsia="nb-NO"/>
        </w:rPr>
        <mc:AlternateContent>
          <mc:Choice Requires="wps">
            <w:drawing>
              <wp:inline distT="0" distB="0" distL="0" distR="0" wp14:anchorId="1BB101C2" wp14:editId="709D2A5E">
                <wp:extent cx="5861714" cy="511791"/>
                <wp:effectExtent l="0" t="0" r="5715" b="22225"/>
                <wp:docPr id="23" name="Avrundet rektange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714" cy="511791"/>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Pr="00BF15E3" w:rsidRDefault="00BD4087" w:rsidP="006C6CA9">
                            <w:pPr>
                              <w:tabs>
                                <w:tab w:val="left" w:pos="567"/>
                              </w:tabs>
                              <w:spacing w:after="0"/>
                              <w:ind w:left="567" w:hanging="567"/>
                              <w:rPr>
                                <w:rFonts w:ascii="Times New Roman" w:eastAsia="Times New Roman" w:hAnsi="Times New Roman" w:cs="Times New Roman"/>
                                <w:color w:val="D5DCE4" w:themeColor="text2" w:themeTint="33"/>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BF15E3">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lang w:val="se-NO"/>
                              </w:rPr>
                              <w:t xml:space="preserve">    </w:t>
                            </w:r>
                            <w:r w:rsidRPr="00BF15E3">
                              <w:rPr>
                                <w:rFonts w:ascii="Times New Roman" w:hAnsi="Times New Roman" w:cs="Times New Roman"/>
                                <w:b/>
                                <w:iCs/>
                                <w:color w:val="FFFFFF" w:themeColor="background1"/>
                                <w:lang w:val="se-NO"/>
                              </w:rPr>
                              <w:t>Kirken blir mer tilgjengelig på internett</w:t>
                            </w:r>
                          </w:p>
                          <w:p w:rsidR="00BD4087" w:rsidRPr="001E467F" w:rsidRDefault="00BD4087" w:rsidP="006C6CA9">
                            <w:pPr>
                              <w:spacing w:after="0"/>
                              <w:rPr>
                                <w:rFonts w:ascii="Times New Roman" w:hAnsi="Times New Roman" w:cs="Times New Roman"/>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Pr>
                                <w:rFonts w:ascii="Times New Roman" w:hAnsi="Times New Roman" w:cs="Times New Roman"/>
                                <w:i/>
                                <w:color w:val="F2F2F2" w:themeColor="background1" w:themeShade="F2"/>
                                <w:lang w:val="se-NO"/>
                              </w:rPr>
                              <w:t>Antall treff på nettsider</w:t>
                            </w:r>
                          </w:p>
                          <w:p w:rsidR="00BD4087" w:rsidRDefault="00BD4087" w:rsidP="006C6CA9"/>
                        </w:txbxContent>
                      </wps:txbx>
                      <wps:bodyPr rot="0" vert="horz" wrap="square" lIns="91440" tIns="45720" rIns="91440" bIns="45720" anchor="ctr" anchorCtr="0" upright="1">
                        <a:noAutofit/>
                      </wps:bodyPr>
                    </wps:wsp>
                  </a:graphicData>
                </a:graphic>
              </wp:inline>
            </w:drawing>
          </mc:Choice>
          <mc:Fallback>
            <w:pict>
              <v:roundrect w14:anchorId="1BB101C2" id="Avrundet rektangel 23" o:spid="_x0000_s1042" style="width:461.55pt;height:40.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" fillcolor="#71a6db" stroked="f">
                <v:fill color2="#438ac9" rotate="t" colors="0 #71a6db;.5 #559bdb;1 #438ac9" focus="100%" type="gradient">
                  <o:fill v:ext="view" type="gradientUnscaled"/>
                </v:fill>
                <v:shadow on="t" color="black" opacity="41287f" offset="0,1.5pt"/>
                <v:textbox>
                  <w:txbxContent>
                    <w:p w:rsidR="00BD4087" w:rsidRPr="00BF15E3" w:rsidRDefault="00BD4087" w:rsidP="006C6CA9">
                      <w:pPr>
                        <w:tabs>
                          <w:tab w:val="left" w:pos="567"/>
                        </w:tabs>
                        <w:spacing w:after="0"/>
                        <w:ind w:left="567" w:hanging="567"/>
                        <w:rPr>
                          <w:rFonts w:ascii="Times New Roman" w:eastAsia="Times New Roman" w:hAnsi="Times New Roman" w:cs="Times New Roman"/>
                          <w:color w:val="D5DCE4" w:themeColor="text2" w:themeTint="33"/>
                          <w:lang w:val="se-NO"/>
                        </w:rPr>
                      </w:pPr>
                      <w:r w:rsidRPr="001E467F">
                        <w:rPr>
                          <w:rFonts w:ascii="Times New Roman" w:eastAsia="Times New Roman" w:hAnsi="Times New Roman" w:cs="Times New Roman"/>
                          <w:b/>
                          <w:color w:val="F2F2F2" w:themeColor="background1" w:themeShade="F2"/>
                        </w:rPr>
                        <w:t>Mål:</w:t>
                      </w:r>
                      <w:r w:rsidRPr="001E467F">
                        <w:rPr>
                          <w:rFonts w:ascii="Times New Roman" w:hAnsi="Times New Roman" w:cs="Times New Roman"/>
                          <w:color w:val="F2F2F2" w:themeColor="background1" w:themeShade="F2"/>
                        </w:rPr>
                        <w:t xml:space="preserve"> </w:t>
                      </w:r>
                      <w:r w:rsidRPr="00BF15E3">
                        <w:rPr>
                          <w:rFonts w:ascii="Times New Roman" w:hAnsi="Times New Roman" w:cs="Times New Roman"/>
                          <w:color w:val="FFFFFF" w:themeColor="background1"/>
                        </w:rPr>
                        <w:tab/>
                      </w:r>
                      <w:r>
                        <w:rPr>
                          <w:rFonts w:ascii="Times New Roman" w:hAnsi="Times New Roman" w:cs="Times New Roman"/>
                          <w:color w:val="FFFFFF" w:themeColor="background1"/>
                        </w:rPr>
                        <w:tab/>
                      </w:r>
                      <w:r>
                        <w:rPr>
                          <w:rFonts w:ascii="Times New Roman" w:hAnsi="Times New Roman" w:cs="Times New Roman"/>
                          <w:color w:val="FFFFFF" w:themeColor="background1"/>
                          <w:lang w:val="se-NO"/>
                        </w:rPr>
                        <w:t xml:space="preserve">    </w:t>
                      </w:r>
                      <w:r w:rsidRPr="00BF15E3">
                        <w:rPr>
                          <w:rFonts w:ascii="Times New Roman" w:hAnsi="Times New Roman" w:cs="Times New Roman"/>
                          <w:b/>
                          <w:iCs/>
                          <w:color w:val="FFFFFF" w:themeColor="background1"/>
                          <w:lang w:val="se-NO"/>
                        </w:rPr>
                        <w:t>Kirken blir mer tilgjengelig på internett</w:t>
                      </w:r>
                    </w:p>
                    <w:p w:rsidR="00BD4087" w:rsidRPr="001E467F" w:rsidRDefault="00BD4087" w:rsidP="006C6CA9">
                      <w:pPr>
                        <w:spacing w:after="0"/>
                        <w:rPr>
                          <w:rFonts w:ascii="Times New Roman" w:hAnsi="Times New Roman" w:cs="Times New Roman"/>
                          <w:color w:val="F2F2F2" w:themeColor="background1" w:themeShade="F2"/>
                          <w:lang w:val="se-NO"/>
                        </w:rPr>
                      </w:pPr>
                      <w:r w:rsidRPr="001E467F">
                        <w:rPr>
                          <w:rFonts w:ascii="Times New Roman" w:eastAsia="Times New Roman" w:hAnsi="Times New Roman" w:cs="Times New Roman"/>
                          <w:color w:val="F2F2F2" w:themeColor="background1" w:themeShade="F2"/>
                        </w:rPr>
                        <w:t>Indikator</w:t>
                      </w:r>
                      <w:r w:rsidRPr="001E467F">
                        <w:rPr>
                          <w:rFonts w:ascii="Times New Roman" w:eastAsia="Times New Roman" w:hAnsi="Times New Roman" w:cs="Times New Roman"/>
                          <w:i/>
                          <w:color w:val="F2F2F2" w:themeColor="background1" w:themeShade="F2"/>
                        </w:rPr>
                        <w:t xml:space="preserve">: </w:t>
                      </w:r>
                      <w:r>
                        <w:rPr>
                          <w:rFonts w:ascii="Times New Roman" w:hAnsi="Times New Roman" w:cs="Times New Roman"/>
                          <w:i/>
                          <w:color w:val="F2F2F2" w:themeColor="background1" w:themeShade="F2"/>
                          <w:lang w:val="se-NO"/>
                        </w:rPr>
                        <w:t>Antall treff på nettsider</w:t>
                      </w:r>
                    </w:p>
                    <w:p w:rsidR="00BD4087" w:rsidRDefault="00BD4087" w:rsidP="006C6CA9"/>
                  </w:txbxContent>
                </v:textbox>
                <w10:anchorlock/>
              </v:roundrect>
            </w:pict>
          </mc:Fallback>
        </mc:AlternateContent>
      </w:r>
    </w:p>
    <w:p w:rsidR="00A22200" w:rsidRPr="009F3AF4" w:rsidRDefault="00A22200" w:rsidP="00A22200">
      <w:pPr>
        <w:rPr>
          <w:rFonts w:ascii="Times New Roman" w:hAnsi="Times New Roman" w:cs="Times New Roman"/>
          <w:sz w:val="24"/>
          <w:szCs w:val="24"/>
        </w:rPr>
      </w:pPr>
      <w:bookmarkStart w:id="154" w:name="_Toc475626777"/>
      <w:bookmarkStart w:id="155" w:name="_Toc475627027"/>
      <w:bookmarkStart w:id="156" w:name="_Toc475627104"/>
      <w:bookmarkStart w:id="157" w:name="_Toc477425842"/>
      <w:r w:rsidRPr="009F3AF4">
        <w:rPr>
          <w:rFonts w:ascii="Times New Roman" w:hAnsi="Times New Roman" w:cs="Times New Roman"/>
          <w:sz w:val="24"/>
          <w:szCs w:val="24"/>
        </w:rPr>
        <w:t xml:space="preserve">Målet om kirken blir mer tilgjengelig på internett er nådd. </w:t>
      </w:r>
    </w:p>
    <w:p w:rsidR="00A22200" w:rsidRPr="009F3AF4" w:rsidRDefault="00A22200" w:rsidP="00F812FA">
      <w:pPr>
        <w:spacing w:after="60" w:line="240" w:lineRule="auto"/>
        <w:rPr>
          <w:rFonts w:ascii="Times New Roman" w:hAnsi="Times New Roman" w:cs="Times New Roman"/>
          <w:b/>
        </w:rPr>
      </w:pPr>
      <w:r w:rsidRPr="009F3AF4">
        <w:rPr>
          <w:rFonts w:ascii="Times New Roman" w:hAnsi="Times New Roman" w:cs="Times New Roman"/>
          <w:b/>
        </w:rPr>
        <w:t>Antall treff på hjemmesiden</w:t>
      </w:r>
    </w:p>
    <w:tbl>
      <w:tblPr>
        <w:tblStyle w:val="Tabellrutenett"/>
        <w:tblW w:w="0" w:type="auto"/>
        <w:tblLook w:val="04A0" w:firstRow="1" w:lastRow="0" w:firstColumn="1" w:lastColumn="0" w:noHBand="0" w:noVBand="1"/>
      </w:tblPr>
      <w:tblGrid>
        <w:gridCol w:w="3070"/>
        <w:gridCol w:w="1007"/>
        <w:gridCol w:w="993"/>
        <w:gridCol w:w="879"/>
      </w:tblGrid>
      <w:tr w:rsidR="00A22200" w:rsidRPr="006B2304" w:rsidTr="000E4A61">
        <w:tc>
          <w:tcPr>
            <w:tcW w:w="3070" w:type="dxa"/>
            <w:shd w:val="clear" w:color="auto" w:fill="5B9BD5" w:themeFill="accent1"/>
          </w:tcPr>
          <w:p w:rsidR="00A22200" w:rsidRPr="006B2304" w:rsidRDefault="00A22200" w:rsidP="000E4A61">
            <w:pPr>
              <w:rPr>
                <w:rFonts w:ascii="Times New Roman" w:eastAsia="Times New Roman" w:hAnsi="Times New Roman" w:cs="Times New Roman"/>
                <w:sz w:val="20"/>
                <w:szCs w:val="20"/>
              </w:rPr>
            </w:pPr>
          </w:p>
        </w:tc>
        <w:tc>
          <w:tcPr>
            <w:tcW w:w="1007" w:type="dxa"/>
            <w:shd w:val="clear" w:color="auto" w:fill="5B9BD5" w:themeFill="accent1"/>
          </w:tcPr>
          <w:p w:rsidR="00A22200" w:rsidRPr="004B7E86" w:rsidRDefault="00A22200" w:rsidP="000E4A61">
            <w:pPr>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2015</w:t>
            </w:r>
          </w:p>
        </w:tc>
        <w:tc>
          <w:tcPr>
            <w:tcW w:w="993" w:type="dxa"/>
            <w:shd w:val="clear" w:color="auto" w:fill="5B9BD5" w:themeFill="accent1"/>
          </w:tcPr>
          <w:p w:rsidR="00A22200" w:rsidRPr="004B7E86" w:rsidRDefault="00A22200" w:rsidP="000E4A61">
            <w:pPr>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2016</w:t>
            </w:r>
          </w:p>
        </w:tc>
        <w:tc>
          <w:tcPr>
            <w:tcW w:w="879" w:type="dxa"/>
            <w:shd w:val="clear" w:color="auto" w:fill="5B9BD5" w:themeFill="accent1"/>
          </w:tcPr>
          <w:p w:rsidR="00A22200" w:rsidRPr="004B7E86" w:rsidRDefault="00A22200" w:rsidP="000E4A61">
            <w:pPr>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2017</w:t>
            </w:r>
          </w:p>
        </w:tc>
      </w:tr>
      <w:tr w:rsidR="00A22200" w:rsidRPr="006B2304" w:rsidTr="000E4A61">
        <w:tc>
          <w:tcPr>
            <w:tcW w:w="3070" w:type="dxa"/>
            <w:shd w:val="clear" w:color="auto" w:fill="DEEAF6" w:themeFill="accent1" w:themeFillTint="33"/>
          </w:tcPr>
          <w:p w:rsidR="00A22200" w:rsidRPr="006B2304" w:rsidRDefault="00A22200" w:rsidP="000E4A61">
            <w:pPr>
              <w:rPr>
                <w:rFonts w:ascii="Times New Roman" w:eastAsia="Times New Roman" w:hAnsi="Times New Roman" w:cs="Times New Roman"/>
                <w:b/>
                <w:sz w:val="20"/>
                <w:szCs w:val="20"/>
              </w:rPr>
            </w:pPr>
            <w:r w:rsidRPr="006B2304">
              <w:rPr>
                <w:rFonts w:ascii="Times New Roman" w:eastAsia="Times New Roman" w:hAnsi="Times New Roman" w:cs="Times New Roman"/>
                <w:b/>
                <w:sz w:val="20"/>
                <w:szCs w:val="20"/>
              </w:rPr>
              <w:t>Antall unike treff på nettsiden</w:t>
            </w:r>
          </w:p>
        </w:tc>
        <w:tc>
          <w:tcPr>
            <w:tcW w:w="1007" w:type="dxa"/>
            <w:shd w:val="clear" w:color="auto" w:fill="DEEAF6" w:themeFill="accent1" w:themeFillTint="33"/>
          </w:tcPr>
          <w:p w:rsidR="00A22200" w:rsidRPr="006B2304" w:rsidRDefault="00A22200" w:rsidP="000E4A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7 103</w:t>
            </w:r>
          </w:p>
        </w:tc>
        <w:tc>
          <w:tcPr>
            <w:tcW w:w="993" w:type="dxa"/>
            <w:shd w:val="clear" w:color="auto" w:fill="DEEAF6" w:themeFill="accent1" w:themeFillTint="33"/>
          </w:tcPr>
          <w:p w:rsidR="00A22200" w:rsidRPr="006B2304" w:rsidRDefault="00A22200" w:rsidP="000E4A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3 754</w:t>
            </w:r>
          </w:p>
        </w:tc>
        <w:tc>
          <w:tcPr>
            <w:tcW w:w="879" w:type="dxa"/>
            <w:shd w:val="clear" w:color="auto" w:fill="DEEAF6" w:themeFill="accent1" w:themeFillTint="33"/>
          </w:tcPr>
          <w:p w:rsidR="00A22200" w:rsidRPr="006B2304" w:rsidRDefault="00A22200" w:rsidP="000E4A61">
            <w:pPr>
              <w:jc w:val="center"/>
              <w:rPr>
                <w:rFonts w:ascii="Times New Roman" w:eastAsia="Times New Roman" w:hAnsi="Times New Roman" w:cs="Times New Roman"/>
                <w:sz w:val="20"/>
                <w:szCs w:val="20"/>
              </w:rPr>
            </w:pPr>
          </w:p>
        </w:tc>
      </w:tr>
      <w:tr w:rsidR="00A22200" w:rsidRPr="006B2304" w:rsidTr="000E4A61">
        <w:tc>
          <w:tcPr>
            <w:tcW w:w="3070" w:type="dxa"/>
            <w:shd w:val="clear" w:color="auto" w:fill="DEEAF6" w:themeFill="accent1" w:themeFillTint="33"/>
          </w:tcPr>
          <w:p w:rsidR="00A22200" w:rsidRPr="006B2304" w:rsidRDefault="00A22200" w:rsidP="000E4A61">
            <w:pPr>
              <w:rPr>
                <w:rFonts w:ascii="Times New Roman" w:eastAsia="Times New Roman" w:hAnsi="Times New Roman" w:cs="Times New Roman"/>
                <w:b/>
                <w:sz w:val="20"/>
                <w:szCs w:val="20"/>
              </w:rPr>
            </w:pPr>
            <w:r w:rsidRPr="006B2304">
              <w:rPr>
                <w:rFonts w:ascii="Times New Roman" w:eastAsia="Times New Roman" w:hAnsi="Times New Roman" w:cs="Times New Roman"/>
                <w:b/>
                <w:sz w:val="20"/>
                <w:szCs w:val="20"/>
              </w:rPr>
              <w:t>Antall økter (sidevisninger)</w:t>
            </w:r>
          </w:p>
        </w:tc>
        <w:tc>
          <w:tcPr>
            <w:tcW w:w="1007" w:type="dxa"/>
            <w:shd w:val="clear" w:color="auto" w:fill="DEEAF6" w:themeFill="accent1" w:themeFillTint="33"/>
          </w:tcPr>
          <w:p w:rsidR="00A22200" w:rsidRPr="006B2304" w:rsidRDefault="00A22200" w:rsidP="000E4A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16 215</w:t>
            </w:r>
          </w:p>
        </w:tc>
        <w:tc>
          <w:tcPr>
            <w:tcW w:w="993" w:type="dxa"/>
            <w:shd w:val="clear" w:color="auto" w:fill="DEEAF6" w:themeFill="accent1" w:themeFillTint="33"/>
          </w:tcPr>
          <w:p w:rsidR="00A22200" w:rsidRPr="006B2304" w:rsidRDefault="00A22200" w:rsidP="000E4A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7 279</w:t>
            </w:r>
          </w:p>
        </w:tc>
        <w:tc>
          <w:tcPr>
            <w:tcW w:w="879" w:type="dxa"/>
            <w:shd w:val="clear" w:color="auto" w:fill="DEEAF6" w:themeFill="accent1" w:themeFillTint="33"/>
          </w:tcPr>
          <w:p w:rsidR="00A22200" w:rsidRPr="006B2304" w:rsidRDefault="00A22200" w:rsidP="000E4A61">
            <w:pPr>
              <w:jc w:val="center"/>
              <w:rPr>
                <w:rFonts w:ascii="Times New Roman" w:eastAsia="Times New Roman" w:hAnsi="Times New Roman" w:cs="Times New Roman"/>
                <w:sz w:val="20"/>
                <w:szCs w:val="20"/>
              </w:rPr>
            </w:pPr>
          </w:p>
        </w:tc>
      </w:tr>
    </w:tbl>
    <w:p w:rsidR="00A22200" w:rsidRPr="006B2304" w:rsidRDefault="00A22200" w:rsidP="00A22200">
      <w:pPr>
        <w:spacing w:after="0"/>
        <w:rPr>
          <w:rFonts w:ascii="Times New Roman" w:eastAsia="Times New Roman" w:hAnsi="Times New Roman" w:cs="Times New Roman"/>
        </w:rPr>
      </w:pP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Nettsiden vår ble lansert med nytt system i mars/april 2016. Tallene for 2016 har begrenset gyldighet på grunn av overføring til ny server, noe som medførte mangelfull registrering av unike treff og økter på hjemmesiden for 2016.  Dette gjør at sammenligningen med tallene for 2017 blir vanskelige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Det har ikke kommet statistikk </w:t>
      </w:r>
      <w:r w:rsidR="0022608A">
        <w:rPr>
          <w:rFonts w:ascii="Times New Roman" w:eastAsia="Times New Roman" w:hAnsi="Times New Roman" w:cs="Times New Roman"/>
          <w:color w:val="000000"/>
          <w:sz w:val="24"/>
          <w:szCs w:val="24"/>
          <w:lang w:eastAsia="nb-NO"/>
        </w:rPr>
        <w:t>fra Kirkerådet når det gjelder antall</w:t>
      </w:r>
      <w:r w:rsidRPr="00A87072">
        <w:rPr>
          <w:rFonts w:ascii="Times New Roman" w:eastAsia="Times New Roman" w:hAnsi="Times New Roman" w:cs="Times New Roman"/>
          <w:color w:val="000000"/>
          <w:sz w:val="24"/>
          <w:szCs w:val="24"/>
          <w:lang w:eastAsia="nb-NO"/>
        </w:rPr>
        <w:t xml:space="preserve"> treff på nettsidene, men det har blitt gjort et stort arbeid med nettsidene våre i 2017. Vi har satset på hyppigere nyhetsoppdateringer samt å oppdatere og forbedre det allerede eksisterende stoffet.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I 2017 ble det opprettet en egen side på </w:t>
      </w:r>
      <w:proofErr w:type="spellStart"/>
      <w:r w:rsidRPr="00A87072">
        <w:rPr>
          <w:rFonts w:ascii="Times New Roman" w:eastAsia="Times New Roman" w:hAnsi="Times New Roman" w:cs="Times New Roman"/>
          <w:color w:val="000000"/>
          <w:sz w:val="24"/>
          <w:szCs w:val="24"/>
          <w:lang w:eastAsia="nb-NO"/>
        </w:rPr>
        <w:t>Facebook</w:t>
      </w:r>
      <w:proofErr w:type="spellEnd"/>
      <w:r w:rsidRPr="00A87072">
        <w:rPr>
          <w:rFonts w:ascii="Times New Roman" w:eastAsia="Times New Roman" w:hAnsi="Times New Roman" w:cs="Times New Roman"/>
          <w:color w:val="000000"/>
          <w:sz w:val="24"/>
          <w:szCs w:val="24"/>
          <w:lang w:eastAsia="nb-NO"/>
        </w:rPr>
        <w:t xml:space="preserve"> for Nord-Hålogaland bispedømme. Denne hadde ved årsskiftet rundt 400 </w:t>
      </w:r>
      <w:proofErr w:type="spellStart"/>
      <w:r w:rsidRPr="00A87072">
        <w:rPr>
          <w:rFonts w:ascii="Times New Roman" w:eastAsia="Times New Roman" w:hAnsi="Times New Roman" w:cs="Times New Roman"/>
          <w:color w:val="000000"/>
          <w:sz w:val="24"/>
          <w:szCs w:val="24"/>
          <w:lang w:eastAsia="nb-NO"/>
        </w:rPr>
        <w:t>følgere</w:t>
      </w:r>
      <w:proofErr w:type="spellEnd"/>
      <w:r w:rsidRPr="00A87072">
        <w:rPr>
          <w:rFonts w:ascii="Times New Roman" w:eastAsia="Times New Roman" w:hAnsi="Times New Roman" w:cs="Times New Roman"/>
          <w:color w:val="000000"/>
          <w:sz w:val="24"/>
          <w:szCs w:val="24"/>
          <w:lang w:eastAsia="nb-NO"/>
        </w:rPr>
        <w:t xml:space="preserve">. Vi opplever at det vi legger ut der får mye respons og ofte blir delt av menigheter og privatpersoner. I tillegg har biskopen en side på </w:t>
      </w:r>
      <w:proofErr w:type="spellStart"/>
      <w:r w:rsidRPr="00A87072">
        <w:rPr>
          <w:rFonts w:ascii="Times New Roman" w:eastAsia="Times New Roman" w:hAnsi="Times New Roman" w:cs="Times New Roman"/>
          <w:color w:val="000000"/>
          <w:sz w:val="24"/>
          <w:szCs w:val="24"/>
          <w:lang w:eastAsia="nb-NO"/>
        </w:rPr>
        <w:t>Facebook</w:t>
      </w:r>
      <w:proofErr w:type="spellEnd"/>
      <w:r w:rsidRPr="00A87072">
        <w:rPr>
          <w:rFonts w:ascii="Times New Roman" w:eastAsia="Times New Roman" w:hAnsi="Times New Roman" w:cs="Times New Roman"/>
          <w:color w:val="000000"/>
          <w:sz w:val="24"/>
          <w:szCs w:val="24"/>
          <w:lang w:eastAsia="nb-NO"/>
        </w:rPr>
        <w:t xml:space="preserve"> der han deler fra sitt arbeid. Det er rundt 900 </w:t>
      </w:r>
      <w:proofErr w:type="spellStart"/>
      <w:r w:rsidRPr="00A87072">
        <w:rPr>
          <w:rFonts w:ascii="Times New Roman" w:eastAsia="Times New Roman" w:hAnsi="Times New Roman" w:cs="Times New Roman"/>
          <w:color w:val="000000"/>
          <w:sz w:val="24"/>
          <w:szCs w:val="24"/>
          <w:lang w:eastAsia="nb-NO"/>
        </w:rPr>
        <w:t>følgere</w:t>
      </w:r>
      <w:proofErr w:type="spellEnd"/>
      <w:r w:rsidRPr="00A87072">
        <w:rPr>
          <w:rFonts w:ascii="Times New Roman" w:eastAsia="Times New Roman" w:hAnsi="Times New Roman" w:cs="Times New Roman"/>
          <w:color w:val="000000"/>
          <w:sz w:val="24"/>
          <w:szCs w:val="24"/>
          <w:lang w:eastAsia="nb-NO"/>
        </w:rPr>
        <w:t xml:space="preserve"> på denne kontoen. Nord-Hålogaland ungdomsråd har rundt 280 </w:t>
      </w:r>
      <w:proofErr w:type="spellStart"/>
      <w:r w:rsidRPr="00A87072">
        <w:rPr>
          <w:rFonts w:ascii="Times New Roman" w:eastAsia="Times New Roman" w:hAnsi="Times New Roman" w:cs="Times New Roman"/>
          <w:color w:val="000000"/>
          <w:sz w:val="24"/>
          <w:szCs w:val="24"/>
          <w:lang w:eastAsia="nb-NO"/>
        </w:rPr>
        <w:t>følgere</w:t>
      </w:r>
      <w:proofErr w:type="spellEnd"/>
      <w:r w:rsidRPr="00A87072">
        <w:rPr>
          <w:rFonts w:ascii="Times New Roman" w:eastAsia="Times New Roman" w:hAnsi="Times New Roman" w:cs="Times New Roman"/>
          <w:color w:val="000000"/>
          <w:sz w:val="24"/>
          <w:szCs w:val="24"/>
          <w:lang w:eastAsia="nb-NO"/>
        </w:rPr>
        <w:t xml:space="preserve"> på sin side på </w:t>
      </w:r>
      <w:proofErr w:type="spellStart"/>
      <w:r w:rsidRPr="00A87072">
        <w:rPr>
          <w:rFonts w:ascii="Times New Roman" w:eastAsia="Times New Roman" w:hAnsi="Times New Roman" w:cs="Times New Roman"/>
          <w:color w:val="000000"/>
          <w:sz w:val="24"/>
          <w:szCs w:val="24"/>
          <w:lang w:eastAsia="nb-NO"/>
        </w:rPr>
        <w:t>Facebook</w:t>
      </w:r>
      <w:proofErr w:type="spellEnd"/>
      <w:r w:rsidRPr="00A87072">
        <w:rPr>
          <w:rFonts w:ascii="Times New Roman" w:eastAsia="Times New Roman" w:hAnsi="Times New Roman" w:cs="Times New Roman"/>
          <w:color w:val="000000"/>
          <w:sz w:val="24"/>
          <w:szCs w:val="24"/>
          <w:lang w:eastAsia="nb-NO"/>
        </w:rPr>
        <w:t xml:space="preserve">, noe som gjør at disse tre sidene til sammen har nesten 1 700 </w:t>
      </w:r>
      <w:proofErr w:type="spellStart"/>
      <w:r w:rsidRPr="00A87072">
        <w:rPr>
          <w:rFonts w:ascii="Times New Roman" w:eastAsia="Times New Roman" w:hAnsi="Times New Roman" w:cs="Times New Roman"/>
          <w:color w:val="000000"/>
          <w:sz w:val="24"/>
          <w:szCs w:val="24"/>
          <w:lang w:eastAsia="nb-NO"/>
        </w:rPr>
        <w:t>følgere</w:t>
      </w:r>
      <w:proofErr w:type="spellEnd"/>
      <w:r w:rsidRPr="00A87072">
        <w:rPr>
          <w:rFonts w:ascii="Times New Roman" w:eastAsia="Times New Roman" w:hAnsi="Times New Roman" w:cs="Times New Roman"/>
          <w:color w:val="000000"/>
          <w:sz w:val="24"/>
          <w:szCs w:val="24"/>
          <w:lang w:eastAsia="nb-NO"/>
        </w:rPr>
        <w:t>. Særlig bispedømmets side er i vekst, og det er et stort potensial vi bare så vidt har begynt å utnytte.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Nord-Hålogaland bispedømmeråd bruker blant annet </w:t>
      </w:r>
      <w:proofErr w:type="spellStart"/>
      <w:r w:rsidRPr="00A87072">
        <w:rPr>
          <w:rFonts w:ascii="Times New Roman" w:eastAsia="Times New Roman" w:hAnsi="Times New Roman" w:cs="Times New Roman"/>
          <w:color w:val="000000"/>
          <w:sz w:val="24"/>
          <w:szCs w:val="24"/>
          <w:lang w:eastAsia="nb-NO"/>
        </w:rPr>
        <w:t>Facebook</w:t>
      </w:r>
      <w:proofErr w:type="spellEnd"/>
      <w:r w:rsidRPr="00A87072">
        <w:rPr>
          <w:rFonts w:ascii="Times New Roman" w:eastAsia="Times New Roman" w:hAnsi="Times New Roman" w:cs="Times New Roman"/>
          <w:color w:val="000000"/>
          <w:sz w:val="24"/>
          <w:szCs w:val="24"/>
          <w:lang w:eastAsia="nb-NO"/>
        </w:rPr>
        <w:t xml:space="preserve"> til annonsering av stillinger. Undersøkelser viser at annonsering på sosiale medier er et godt virkemiddel og gir høy grad av synlighet med tanke på rekruttering.</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Nord-Hålogaland bispedømme har ikke ansatte som arbeider spesifikt med kommunikasjon, noe som gjør at det ikke foreligger konkrete eller langsiktige strategier for å være synlig på internett.</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Mange menigheter i bispedømmet har egne </w:t>
      </w:r>
      <w:proofErr w:type="spellStart"/>
      <w:r w:rsidRPr="00A87072">
        <w:rPr>
          <w:rFonts w:ascii="Times New Roman" w:eastAsia="Times New Roman" w:hAnsi="Times New Roman" w:cs="Times New Roman"/>
          <w:color w:val="000000"/>
          <w:sz w:val="24"/>
          <w:szCs w:val="24"/>
          <w:lang w:eastAsia="nb-NO"/>
        </w:rPr>
        <w:t>Facebook</w:t>
      </w:r>
      <w:proofErr w:type="spellEnd"/>
      <w:r w:rsidRPr="00A87072">
        <w:rPr>
          <w:rFonts w:ascii="Times New Roman" w:eastAsia="Times New Roman" w:hAnsi="Times New Roman" w:cs="Times New Roman"/>
          <w:color w:val="000000"/>
          <w:sz w:val="24"/>
          <w:szCs w:val="24"/>
          <w:lang w:eastAsia="nb-NO"/>
        </w:rPr>
        <w:t>- og nettsider. Hovedinntrykket er at det skjer mye godt gjennom disse kanalene. Mange av menighetene bruker sosiale medier aktivt i annonsering av arrangementer, og gir melding om at dette gjør at de når ut i lokalsamfunnet på en helt annen måte enn tidligere.</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 xml:space="preserve"> </w:t>
      </w:r>
    </w:p>
    <w:p w:rsidR="00A87072" w:rsidRPr="00A87072" w:rsidRDefault="00A87072" w:rsidP="00A87072">
      <w:pPr>
        <w:spacing w:after="0" w:line="240" w:lineRule="auto"/>
        <w:rPr>
          <w:rFonts w:ascii="Times New Roman" w:eastAsia="Times New Roman" w:hAnsi="Times New Roman" w:cs="Times New Roman"/>
          <w:sz w:val="24"/>
          <w:szCs w:val="24"/>
          <w:lang w:eastAsia="nb-NO"/>
        </w:rPr>
      </w:pPr>
      <w:r w:rsidRPr="00A87072">
        <w:rPr>
          <w:rFonts w:ascii="Times New Roman" w:eastAsia="Times New Roman" w:hAnsi="Times New Roman" w:cs="Times New Roman"/>
          <w:color w:val="000000"/>
          <w:sz w:val="24"/>
          <w:szCs w:val="24"/>
          <w:lang w:eastAsia="nb-NO"/>
        </w:rPr>
        <w:t>De positive erfaringene vi har gjort oss i 2017 viser oss at dette er et område vi må jobbe mer med og finne måter å nå enda flere på enda bedre måter.</w:t>
      </w:r>
    </w:p>
    <w:p w:rsidR="00CB6AAE" w:rsidRDefault="00CB6AAE">
      <w:pPr>
        <w:rPr>
          <w:rFonts w:ascii="Cambria" w:eastAsiaTheme="majorEastAsia" w:hAnsi="Cambria" w:cstheme="majorBidi"/>
          <w:b/>
          <w:sz w:val="28"/>
          <w:szCs w:val="26"/>
        </w:rPr>
      </w:pPr>
      <w:bookmarkStart w:id="158" w:name="_Toc506813914"/>
      <w:bookmarkStart w:id="159" w:name="_Toc507412958"/>
      <w:r>
        <w:br w:type="page"/>
      </w:r>
    </w:p>
    <w:p w:rsidR="0092448B" w:rsidRPr="006B2304" w:rsidRDefault="0043486E" w:rsidP="0092448B">
      <w:pPr>
        <w:pStyle w:val="Overskrift2"/>
        <w:spacing w:after="240"/>
      </w:pPr>
      <w:r w:rsidRPr="006B2304">
        <w:t>3.4</w:t>
      </w:r>
      <w:r w:rsidRPr="006B2304">
        <w:tab/>
        <w:t xml:space="preserve">Flere får lyst til å jobbe i </w:t>
      </w:r>
      <w:r w:rsidR="00380995">
        <w:t>kirken</w:t>
      </w:r>
      <w:bookmarkEnd w:id="154"/>
      <w:bookmarkEnd w:id="155"/>
      <w:bookmarkEnd w:id="156"/>
      <w:bookmarkEnd w:id="157"/>
      <w:bookmarkEnd w:id="158"/>
      <w:bookmarkEnd w:id="159"/>
    </w:p>
    <w:p w:rsidR="0092448B" w:rsidRPr="006B2304" w:rsidRDefault="0092448B" w:rsidP="0092448B">
      <w:pPr>
        <w:spacing w:after="0"/>
        <w:rPr>
          <w:rFonts w:ascii="Times New Roman" w:hAnsi="Times New Roman" w:cs="Times New Roman"/>
        </w:rPr>
      </w:pPr>
    </w:p>
    <w:p w:rsidR="0092448B" w:rsidRPr="006B2304" w:rsidRDefault="0092448B" w:rsidP="009C2335">
      <w:pPr>
        <w:pStyle w:val="Overskrift3"/>
      </w:pPr>
      <w:bookmarkStart w:id="160" w:name="_Toc475626778"/>
      <w:bookmarkStart w:id="161" w:name="_Toc475627028"/>
      <w:bookmarkStart w:id="162" w:name="_Toc475627105"/>
      <w:bookmarkStart w:id="163" w:name="_Toc477425843"/>
      <w:bookmarkStart w:id="164" w:name="_Toc506813915"/>
      <w:bookmarkStart w:id="165" w:name="_Toc507412959"/>
      <w:r w:rsidRPr="006B2304">
        <w:t>3.4.1</w:t>
      </w:r>
      <w:r w:rsidRPr="006B2304">
        <w:tab/>
        <w:t>Rekruttering til prestetjenesten</w:t>
      </w:r>
      <w:bookmarkEnd w:id="160"/>
      <w:bookmarkEnd w:id="161"/>
      <w:bookmarkEnd w:id="162"/>
      <w:bookmarkEnd w:id="163"/>
      <w:bookmarkEnd w:id="164"/>
      <w:bookmarkEnd w:id="165"/>
    </w:p>
    <w:p w:rsidR="0092448B" w:rsidRPr="006B2304" w:rsidRDefault="0092448B" w:rsidP="00610FB3">
      <w:pPr>
        <w:spacing w:after="0" w:line="240" w:lineRule="auto"/>
        <w:rPr>
          <w:rFonts w:ascii="Calibri" w:eastAsia="Calibri" w:hAnsi="Calibri" w:cs="Times New Roman"/>
        </w:rPr>
      </w:pPr>
      <w:r w:rsidRPr="006B2304">
        <w:rPr>
          <w:rFonts w:ascii="Times New Roman" w:eastAsia="Calibri" w:hAnsi="Times New Roman" w:cs="Times New Roman"/>
          <w:noProof/>
          <w:lang w:eastAsia="nb-NO"/>
        </w:rPr>
        <mc:AlternateContent>
          <mc:Choice Requires="wps">
            <w:drawing>
              <wp:inline distT="0" distB="0" distL="0" distR="0" wp14:anchorId="586F4F82" wp14:editId="414A15B4">
                <wp:extent cx="5664200" cy="874643"/>
                <wp:effectExtent l="0" t="0" r="0" b="20955"/>
                <wp:docPr id="24" name="Avrundet rektange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874643"/>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Pr="003377B4" w:rsidRDefault="00BD4087" w:rsidP="0092448B">
                            <w:pPr>
                              <w:tabs>
                                <w:tab w:val="left" w:pos="567"/>
                              </w:tabs>
                              <w:spacing w:after="0"/>
                              <w:rPr>
                                <w:rFonts w:asciiTheme="majorHAnsi" w:hAnsiTheme="majorHAnsi"/>
                                <w:b/>
                                <w:color w:val="FFFFFF" w:themeColor="background1"/>
                              </w:rPr>
                            </w:pPr>
                            <w:r w:rsidRPr="00875779">
                              <w:rPr>
                                <w:rFonts w:asciiTheme="majorHAnsi" w:eastAsia="Times New Roman" w:hAnsiTheme="majorHAnsi" w:cs="Times New Roman"/>
                                <w:b/>
                                <w:color w:val="FFFFFF" w:themeColor="background1"/>
                              </w:rPr>
                              <w:t>Mål:</w:t>
                            </w:r>
                            <w:r w:rsidRPr="00875779">
                              <w:rPr>
                                <w:rFonts w:asciiTheme="majorHAnsi" w:hAnsiTheme="majorHAnsi"/>
                                <w:b/>
                                <w:color w:val="FFFFFF" w:themeColor="background1"/>
                              </w:rPr>
                              <w:t xml:space="preserve"> </w:t>
                            </w:r>
                            <w:r w:rsidRPr="00875779">
                              <w:rPr>
                                <w:rFonts w:asciiTheme="majorHAnsi" w:hAnsiTheme="majorHAnsi"/>
                                <w:b/>
                                <w:color w:val="FFFFFF" w:themeColor="background1"/>
                              </w:rPr>
                              <w:tab/>
                            </w:r>
                            <w:r>
                              <w:rPr>
                                <w:rFonts w:asciiTheme="majorHAnsi" w:hAnsiTheme="majorHAnsi"/>
                                <w:b/>
                                <w:color w:val="FFFFFF" w:themeColor="background1"/>
                              </w:rPr>
                              <w:tab/>
                              <w:t xml:space="preserve">    </w:t>
                            </w:r>
                            <w:r w:rsidRPr="003377B4">
                              <w:rPr>
                                <w:rFonts w:asciiTheme="majorHAnsi" w:hAnsiTheme="majorHAnsi"/>
                                <w:b/>
                                <w:color w:val="FFFFFF" w:themeColor="background1"/>
                              </w:rPr>
                              <w:t>Rekruttering til prestetjenesten styrkes</w:t>
                            </w:r>
                          </w:p>
                          <w:p w:rsidR="00BD4087" w:rsidRPr="00875779" w:rsidRDefault="00BD4087" w:rsidP="0092448B">
                            <w:pPr>
                              <w:tabs>
                                <w:tab w:val="left" w:pos="567"/>
                              </w:tabs>
                              <w:spacing w:after="0"/>
                              <w:rPr>
                                <w:rFonts w:asciiTheme="majorHAnsi" w:hAnsiTheme="majorHAnsi"/>
                                <w:color w:val="FFFFFF" w:themeColor="background1"/>
                              </w:rPr>
                            </w:pPr>
                            <w:r w:rsidRPr="003377B4">
                              <w:rPr>
                                <w:rFonts w:asciiTheme="majorHAnsi" w:hAnsiTheme="majorHAnsi"/>
                                <w:b/>
                                <w:color w:val="FFFFFF" w:themeColor="background1"/>
                              </w:rPr>
                              <w:t xml:space="preserve"> </w:t>
                            </w:r>
                            <w:r w:rsidRPr="003377B4">
                              <w:rPr>
                                <w:rFonts w:asciiTheme="majorHAnsi" w:hAnsiTheme="majorHAnsi"/>
                                <w:b/>
                                <w:color w:val="FFFFFF" w:themeColor="background1"/>
                              </w:rPr>
                              <w:tab/>
                            </w:r>
                            <w:r w:rsidRPr="003377B4">
                              <w:rPr>
                                <w:rFonts w:asciiTheme="majorHAnsi" w:hAnsiTheme="majorHAnsi"/>
                                <w:b/>
                                <w:color w:val="FFFFFF" w:themeColor="background1"/>
                              </w:rPr>
                              <w:tab/>
                              <w:t xml:space="preserve">    Redusere antall vakante stillinger</w:t>
                            </w:r>
                            <w:r w:rsidRPr="00875779">
                              <w:rPr>
                                <w:rFonts w:asciiTheme="majorHAnsi" w:hAnsiTheme="majorHAnsi"/>
                                <w:b/>
                                <w:color w:val="FFFFFF" w:themeColor="background1"/>
                              </w:rPr>
                              <w:t xml:space="preserve"> sammenlignet med forrige år </w:t>
                            </w:r>
                          </w:p>
                          <w:p w:rsidR="00BD4087" w:rsidRPr="009C6F50" w:rsidRDefault="00BD4087" w:rsidP="0092448B">
                            <w:pPr>
                              <w:tabs>
                                <w:tab w:val="left" w:pos="567"/>
                              </w:tabs>
                              <w:spacing w:after="0"/>
                              <w:rPr>
                                <w:rFonts w:asciiTheme="majorHAnsi" w:eastAsia="Times New Roman" w:hAnsiTheme="majorHAnsi" w:cs="Times New Roman"/>
                                <w:i/>
                                <w:color w:val="FFFFFF" w:themeColor="background1"/>
                              </w:rPr>
                            </w:pPr>
                            <w:r w:rsidRPr="009C6F50">
                              <w:rPr>
                                <w:rFonts w:asciiTheme="majorHAnsi" w:eastAsia="Times New Roman" w:hAnsiTheme="majorHAnsi" w:cs="Times New Roman"/>
                                <w:i/>
                                <w:color w:val="FFFFFF" w:themeColor="background1"/>
                              </w:rPr>
                              <w:t>Indikator: Antall ledige prestestillinger i bispedømmet</w:t>
                            </w:r>
                          </w:p>
                          <w:p w:rsidR="00BD4087" w:rsidRPr="009C6F50" w:rsidRDefault="00BD4087" w:rsidP="0092448B">
                            <w:pPr>
                              <w:tabs>
                                <w:tab w:val="left" w:pos="567"/>
                              </w:tabs>
                              <w:spacing w:after="0"/>
                              <w:rPr>
                                <w:rFonts w:asciiTheme="majorHAnsi" w:eastAsia="Times New Roman" w:hAnsiTheme="majorHAnsi" w:cs="Times New Roman"/>
                                <w:i/>
                                <w:color w:val="FFFFFF" w:themeColor="background1"/>
                              </w:rPr>
                            </w:pPr>
                            <w:r w:rsidRPr="009C6F50">
                              <w:rPr>
                                <w:rFonts w:asciiTheme="majorHAnsi" w:eastAsia="Times New Roman" w:hAnsiTheme="majorHAnsi" w:cs="Times New Roman"/>
                                <w:i/>
                                <w:color w:val="FFFFFF" w:themeColor="background1"/>
                              </w:rPr>
                              <w:tab/>
                            </w:r>
                            <w:r w:rsidRPr="009C6F50">
                              <w:rPr>
                                <w:rFonts w:asciiTheme="majorHAnsi" w:eastAsia="Times New Roman" w:hAnsiTheme="majorHAnsi" w:cs="Times New Roman"/>
                                <w:i/>
                                <w:color w:val="FFFFFF" w:themeColor="background1"/>
                              </w:rPr>
                              <w:tab/>
                              <w:t xml:space="preserve">    Tilgang på nye prester – avgang fra prestetjenesten</w:t>
                            </w:r>
                          </w:p>
                          <w:p w:rsidR="00BD4087" w:rsidRPr="009C6F50" w:rsidRDefault="00BD4087" w:rsidP="0092448B">
                            <w:pPr>
                              <w:tabs>
                                <w:tab w:val="left" w:pos="567"/>
                              </w:tabs>
                              <w:spacing w:after="0"/>
                              <w:rPr>
                                <w:rFonts w:asciiTheme="majorHAnsi" w:eastAsia="Times New Roman" w:hAnsiTheme="majorHAnsi" w:cs="Times New Roman"/>
                                <w:b/>
                                <w:i/>
                                <w:color w:val="FFFFFF" w:themeColor="background1"/>
                              </w:rPr>
                            </w:pPr>
                          </w:p>
                          <w:p w:rsidR="00BD4087" w:rsidRPr="000A4090" w:rsidRDefault="00BD4087" w:rsidP="0092448B">
                            <w:pPr>
                              <w:spacing w:after="0"/>
                              <w:rPr>
                                <w:rFonts w:ascii="Times New Roman" w:hAnsi="Times New Roman" w:cs="Times New Roman"/>
                                <w:color w:val="FFFFFF" w:themeColor="background1"/>
                              </w:rPr>
                            </w:pPr>
                          </w:p>
                        </w:txbxContent>
                      </wps:txbx>
                      <wps:bodyPr rot="0" vert="horz" wrap="square" lIns="91440" tIns="45720" rIns="91440" bIns="45720" anchor="ctr" anchorCtr="0" upright="1">
                        <a:noAutofit/>
                      </wps:bodyPr>
                    </wps:wsp>
                  </a:graphicData>
                </a:graphic>
              </wp:inline>
            </w:drawing>
          </mc:Choice>
          <mc:Fallback>
            <w:pict>
              <v:roundrect w14:anchorId="586F4F82" id="Avrundet rektangel 24" o:spid="_x0000_s1043" style="width:446pt;height:68.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" fillcolor="#71a6db" stroked="f">
                <v:fill color2="#438ac9" rotate="t" colors="0 #71a6db;.5 #559bdb;1 #438ac9" focus="100%" type="gradient">
                  <o:fill v:ext="view" type="gradientUnscaled"/>
                </v:fill>
                <v:shadow on="t" color="black" opacity="41287f" offset="0,1.5pt"/>
                <v:textbox>
                  <w:txbxContent>
                    <w:p w:rsidR="00BD4087" w:rsidRPr="003377B4" w:rsidRDefault="00BD4087" w:rsidP="0092448B">
                      <w:pPr>
                        <w:tabs>
                          <w:tab w:val="left" w:pos="567"/>
                        </w:tabs>
                        <w:spacing w:after="0"/>
                        <w:rPr>
                          <w:rFonts w:asciiTheme="majorHAnsi" w:hAnsiTheme="majorHAnsi"/>
                          <w:b/>
                          <w:color w:val="FFFFFF" w:themeColor="background1"/>
                        </w:rPr>
                      </w:pPr>
                      <w:r w:rsidRPr="00875779">
                        <w:rPr>
                          <w:rFonts w:asciiTheme="majorHAnsi" w:eastAsia="Times New Roman" w:hAnsiTheme="majorHAnsi" w:cs="Times New Roman"/>
                          <w:b/>
                          <w:color w:val="FFFFFF" w:themeColor="background1"/>
                        </w:rPr>
                        <w:t>Mål:</w:t>
                      </w:r>
                      <w:r w:rsidRPr="00875779">
                        <w:rPr>
                          <w:rFonts w:asciiTheme="majorHAnsi" w:hAnsiTheme="majorHAnsi"/>
                          <w:b/>
                          <w:color w:val="FFFFFF" w:themeColor="background1"/>
                        </w:rPr>
                        <w:t xml:space="preserve"> </w:t>
                      </w:r>
                      <w:r w:rsidRPr="00875779">
                        <w:rPr>
                          <w:rFonts w:asciiTheme="majorHAnsi" w:hAnsiTheme="majorHAnsi"/>
                          <w:b/>
                          <w:color w:val="FFFFFF" w:themeColor="background1"/>
                        </w:rPr>
                        <w:tab/>
                      </w:r>
                      <w:r>
                        <w:rPr>
                          <w:rFonts w:asciiTheme="majorHAnsi" w:hAnsiTheme="majorHAnsi"/>
                          <w:b/>
                          <w:color w:val="FFFFFF" w:themeColor="background1"/>
                        </w:rPr>
                        <w:tab/>
                        <w:t xml:space="preserve">    </w:t>
                      </w:r>
                      <w:r w:rsidRPr="003377B4">
                        <w:rPr>
                          <w:rFonts w:asciiTheme="majorHAnsi" w:hAnsiTheme="majorHAnsi"/>
                          <w:b/>
                          <w:color w:val="FFFFFF" w:themeColor="background1"/>
                        </w:rPr>
                        <w:t>Rekruttering til prestetjenesten styrkes</w:t>
                      </w:r>
                    </w:p>
                    <w:p w:rsidR="00BD4087" w:rsidRPr="00875779" w:rsidRDefault="00BD4087" w:rsidP="0092448B">
                      <w:pPr>
                        <w:tabs>
                          <w:tab w:val="left" w:pos="567"/>
                        </w:tabs>
                        <w:spacing w:after="0"/>
                        <w:rPr>
                          <w:rFonts w:asciiTheme="majorHAnsi" w:hAnsiTheme="majorHAnsi"/>
                          <w:color w:val="FFFFFF" w:themeColor="background1"/>
                        </w:rPr>
                      </w:pPr>
                      <w:r w:rsidRPr="003377B4">
                        <w:rPr>
                          <w:rFonts w:asciiTheme="majorHAnsi" w:hAnsiTheme="majorHAnsi"/>
                          <w:b/>
                          <w:color w:val="FFFFFF" w:themeColor="background1"/>
                        </w:rPr>
                        <w:t xml:space="preserve"> </w:t>
                      </w:r>
                      <w:r w:rsidRPr="003377B4">
                        <w:rPr>
                          <w:rFonts w:asciiTheme="majorHAnsi" w:hAnsiTheme="majorHAnsi"/>
                          <w:b/>
                          <w:color w:val="FFFFFF" w:themeColor="background1"/>
                        </w:rPr>
                        <w:tab/>
                      </w:r>
                      <w:r w:rsidRPr="003377B4">
                        <w:rPr>
                          <w:rFonts w:asciiTheme="majorHAnsi" w:hAnsiTheme="majorHAnsi"/>
                          <w:b/>
                          <w:color w:val="FFFFFF" w:themeColor="background1"/>
                        </w:rPr>
                        <w:tab/>
                        <w:t xml:space="preserve">    Redusere antall vakante stillinger</w:t>
                      </w:r>
                      <w:r w:rsidRPr="00875779">
                        <w:rPr>
                          <w:rFonts w:asciiTheme="majorHAnsi" w:hAnsiTheme="majorHAnsi"/>
                          <w:b/>
                          <w:color w:val="FFFFFF" w:themeColor="background1"/>
                        </w:rPr>
                        <w:t xml:space="preserve"> sammenlignet med forrige år </w:t>
                      </w:r>
                    </w:p>
                    <w:p w:rsidR="00BD4087" w:rsidRPr="009C6F50" w:rsidRDefault="00BD4087" w:rsidP="0092448B">
                      <w:pPr>
                        <w:tabs>
                          <w:tab w:val="left" w:pos="567"/>
                        </w:tabs>
                        <w:spacing w:after="0"/>
                        <w:rPr>
                          <w:rFonts w:asciiTheme="majorHAnsi" w:eastAsia="Times New Roman" w:hAnsiTheme="majorHAnsi" w:cs="Times New Roman"/>
                          <w:i/>
                          <w:color w:val="FFFFFF" w:themeColor="background1"/>
                        </w:rPr>
                      </w:pPr>
                      <w:r w:rsidRPr="009C6F50">
                        <w:rPr>
                          <w:rFonts w:asciiTheme="majorHAnsi" w:eastAsia="Times New Roman" w:hAnsiTheme="majorHAnsi" w:cs="Times New Roman"/>
                          <w:i/>
                          <w:color w:val="FFFFFF" w:themeColor="background1"/>
                        </w:rPr>
                        <w:t>Indikator: Antall ledige prestestillinger i bispedømmet</w:t>
                      </w:r>
                    </w:p>
                    <w:p w:rsidR="00BD4087" w:rsidRPr="009C6F50" w:rsidRDefault="00BD4087" w:rsidP="0092448B">
                      <w:pPr>
                        <w:tabs>
                          <w:tab w:val="left" w:pos="567"/>
                        </w:tabs>
                        <w:spacing w:after="0"/>
                        <w:rPr>
                          <w:rFonts w:asciiTheme="majorHAnsi" w:eastAsia="Times New Roman" w:hAnsiTheme="majorHAnsi" w:cs="Times New Roman"/>
                          <w:i/>
                          <w:color w:val="FFFFFF" w:themeColor="background1"/>
                        </w:rPr>
                      </w:pPr>
                      <w:r w:rsidRPr="009C6F50">
                        <w:rPr>
                          <w:rFonts w:asciiTheme="majorHAnsi" w:eastAsia="Times New Roman" w:hAnsiTheme="majorHAnsi" w:cs="Times New Roman"/>
                          <w:i/>
                          <w:color w:val="FFFFFF" w:themeColor="background1"/>
                        </w:rPr>
                        <w:tab/>
                      </w:r>
                      <w:r w:rsidRPr="009C6F50">
                        <w:rPr>
                          <w:rFonts w:asciiTheme="majorHAnsi" w:eastAsia="Times New Roman" w:hAnsiTheme="majorHAnsi" w:cs="Times New Roman"/>
                          <w:i/>
                          <w:color w:val="FFFFFF" w:themeColor="background1"/>
                        </w:rPr>
                        <w:tab/>
                        <w:t xml:space="preserve">    Tilgang på nye prester – avgang fra prestetjenesten</w:t>
                      </w:r>
                    </w:p>
                    <w:p w:rsidR="00BD4087" w:rsidRPr="009C6F50" w:rsidRDefault="00BD4087" w:rsidP="0092448B">
                      <w:pPr>
                        <w:tabs>
                          <w:tab w:val="left" w:pos="567"/>
                        </w:tabs>
                        <w:spacing w:after="0"/>
                        <w:rPr>
                          <w:rFonts w:asciiTheme="majorHAnsi" w:eastAsia="Times New Roman" w:hAnsiTheme="majorHAnsi" w:cs="Times New Roman"/>
                          <w:b/>
                          <w:i/>
                          <w:color w:val="FFFFFF" w:themeColor="background1"/>
                        </w:rPr>
                      </w:pPr>
                    </w:p>
                    <w:p w:rsidR="00BD4087" w:rsidRPr="000A4090" w:rsidRDefault="00BD4087" w:rsidP="0092448B">
                      <w:pPr>
                        <w:spacing w:after="0"/>
                        <w:rPr>
                          <w:rFonts w:ascii="Times New Roman" w:hAnsi="Times New Roman" w:cs="Times New Roman"/>
                          <w:color w:val="FFFFFF" w:themeColor="background1"/>
                        </w:rPr>
                      </w:pPr>
                    </w:p>
                  </w:txbxContent>
                </v:textbox>
                <w10:anchorlock/>
              </v:roundrect>
            </w:pict>
          </mc:Fallback>
        </mc:AlternateContent>
      </w:r>
    </w:p>
    <w:p w:rsidR="0092448B" w:rsidRDefault="00610FB3" w:rsidP="0092448B">
      <w:pPr>
        <w:spacing w:after="200" w:line="240" w:lineRule="auto"/>
        <w:rPr>
          <w:rFonts w:asciiTheme="majorHAnsi" w:eastAsia="Calibri" w:hAnsiTheme="majorHAnsi" w:cstheme="majorHAnsi"/>
          <w:sz w:val="24"/>
          <w:szCs w:val="24"/>
        </w:rPr>
      </w:pPr>
      <w:r w:rsidRPr="00610FB3">
        <w:rPr>
          <w:rFonts w:asciiTheme="majorHAnsi" w:eastAsia="Calibri" w:hAnsiTheme="majorHAnsi" w:cstheme="majorHAnsi"/>
          <w:sz w:val="24"/>
          <w:szCs w:val="24"/>
        </w:rPr>
        <w:t>Målet om styrket rekruttering til prestetjenesten er nådd.</w:t>
      </w:r>
    </w:p>
    <w:p w:rsidR="00664BC7" w:rsidRPr="00610FB3" w:rsidRDefault="00664BC7" w:rsidP="0092448B">
      <w:pPr>
        <w:spacing w:after="200" w:line="240" w:lineRule="auto"/>
        <w:rPr>
          <w:rFonts w:asciiTheme="majorHAnsi" w:eastAsia="Calibri" w:hAnsiTheme="majorHAnsi" w:cstheme="majorHAnsi"/>
          <w:sz w:val="24"/>
          <w:szCs w:val="24"/>
        </w:rPr>
      </w:pPr>
    </w:p>
    <w:p w:rsidR="0092448B" w:rsidRPr="00C83268" w:rsidRDefault="0092448B" w:rsidP="00F812FA">
      <w:pPr>
        <w:spacing w:after="60" w:line="240" w:lineRule="auto"/>
        <w:rPr>
          <w:rFonts w:ascii="Times New Roman" w:eastAsia="Times New Roman" w:hAnsi="Times New Roman" w:cs="Times New Roman"/>
          <w:b/>
        </w:rPr>
      </w:pPr>
      <w:r w:rsidRPr="00C83268">
        <w:rPr>
          <w:rFonts w:ascii="Times New Roman" w:eastAsia="Times New Roman" w:hAnsi="Times New Roman" w:cs="Times New Roman"/>
          <w:b/>
        </w:rPr>
        <w:t>Rekrutteringssituasjonen i bispedømmet</w:t>
      </w:r>
    </w:p>
    <w:tbl>
      <w:tblPr>
        <w:tblStyle w:val="Listetabell2-uthevingsfarg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992"/>
        <w:gridCol w:w="993"/>
        <w:gridCol w:w="993"/>
        <w:gridCol w:w="993"/>
      </w:tblGrid>
      <w:tr w:rsidR="00B0632B" w:rsidRPr="009F5CA6" w:rsidTr="00C11605">
        <w:trPr>
          <w:cnfStyle w:val="100000000000" w:firstRow="1" w:lastRow="0" w:firstColumn="0" w:lastColumn="0" w:oddVBand="0" w:evenVBand="0" w:oddHBand="0"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2020" w:type="dxa"/>
            <w:shd w:val="clear" w:color="auto" w:fill="5B9BD5" w:themeFill="accent1"/>
            <w:noWrap/>
            <w:hideMark/>
          </w:tcPr>
          <w:p w:rsidR="00B0632B" w:rsidRPr="004B7E86" w:rsidRDefault="00B0632B" w:rsidP="00C11605">
            <w:pPr>
              <w:rPr>
                <w:rFonts w:ascii="Times New Roman" w:hAnsi="Times New Roman"/>
                <w:color w:val="FFFFFF" w:themeColor="background1"/>
                <w:sz w:val="20"/>
                <w:szCs w:val="20"/>
              </w:rPr>
            </w:pPr>
            <w:r w:rsidRPr="004B7E86">
              <w:rPr>
                <w:rFonts w:ascii="Times New Roman" w:eastAsiaTheme="majorEastAsia" w:hAnsi="Times New Roman"/>
                <w:color w:val="FFFFFF" w:themeColor="background1"/>
                <w:sz w:val="20"/>
                <w:szCs w:val="20"/>
              </w:rPr>
              <w:t>Ubesatte stillinger</w:t>
            </w:r>
          </w:p>
        </w:tc>
        <w:tc>
          <w:tcPr>
            <w:tcW w:w="992" w:type="dxa"/>
            <w:shd w:val="clear" w:color="auto" w:fill="5B9BD5" w:themeFill="accent1"/>
            <w:noWrap/>
            <w:hideMark/>
          </w:tcPr>
          <w:p w:rsidR="00B0632B" w:rsidRPr="004B7E86" w:rsidRDefault="00B0632B" w:rsidP="00C116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2014</w:t>
            </w:r>
          </w:p>
        </w:tc>
        <w:tc>
          <w:tcPr>
            <w:tcW w:w="993" w:type="dxa"/>
            <w:shd w:val="clear" w:color="auto" w:fill="5B9BD5" w:themeFill="accent1"/>
            <w:noWrap/>
            <w:hideMark/>
          </w:tcPr>
          <w:p w:rsidR="00B0632B" w:rsidRPr="004B7E86" w:rsidRDefault="00B0632B" w:rsidP="00C116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2015</w:t>
            </w:r>
          </w:p>
        </w:tc>
        <w:tc>
          <w:tcPr>
            <w:tcW w:w="993" w:type="dxa"/>
            <w:shd w:val="clear" w:color="auto" w:fill="5B9BD5" w:themeFill="accent1"/>
          </w:tcPr>
          <w:p w:rsidR="00B0632B" w:rsidRPr="004B7E86" w:rsidRDefault="00B0632B" w:rsidP="00C116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lang w:val="se-NO"/>
              </w:rPr>
            </w:pPr>
            <w:r w:rsidRPr="004B7E86">
              <w:rPr>
                <w:rFonts w:ascii="Times New Roman" w:hAnsi="Times New Roman"/>
                <w:color w:val="FFFFFF" w:themeColor="background1"/>
                <w:sz w:val="20"/>
                <w:szCs w:val="20"/>
                <w:lang w:val="se-NO"/>
              </w:rPr>
              <w:t>2016</w:t>
            </w:r>
          </w:p>
        </w:tc>
        <w:tc>
          <w:tcPr>
            <w:tcW w:w="993" w:type="dxa"/>
            <w:shd w:val="clear" w:color="auto" w:fill="5B9BD5" w:themeFill="accent1"/>
          </w:tcPr>
          <w:p w:rsidR="00B0632B" w:rsidRPr="004B7E86" w:rsidRDefault="00B0632B" w:rsidP="00C116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z w:val="20"/>
                <w:szCs w:val="20"/>
              </w:rPr>
            </w:pPr>
            <w:r w:rsidRPr="004B7E86">
              <w:rPr>
                <w:rFonts w:ascii="Times New Roman" w:hAnsi="Times New Roman"/>
                <w:color w:val="FFFFFF" w:themeColor="background1"/>
                <w:sz w:val="20"/>
                <w:szCs w:val="20"/>
              </w:rPr>
              <w:t>2017</w:t>
            </w:r>
          </w:p>
        </w:tc>
      </w:tr>
      <w:tr w:rsidR="00B0632B" w:rsidTr="00C11605">
        <w:trPr>
          <w:cnfStyle w:val="000000100000" w:firstRow="0" w:lastRow="0" w:firstColumn="0" w:lastColumn="0" w:oddVBand="0" w:evenVBand="0" w:oddHBand="1" w:evenHBand="0" w:firstRowFirstColumn="0" w:firstRowLastColumn="0" w:lastRowFirstColumn="0" w:lastRowLastColumn="0"/>
          <w:trHeight w:hRule="exact" w:val="255"/>
        </w:trPr>
        <w:tc>
          <w:tcPr>
            <w:cnfStyle w:val="001000000000" w:firstRow="0" w:lastRow="0" w:firstColumn="1" w:lastColumn="0" w:oddVBand="0" w:evenVBand="0" w:oddHBand="0" w:evenHBand="0" w:firstRowFirstColumn="0" w:firstRowLastColumn="0" w:lastRowFirstColumn="0" w:lastRowLastColumn="0"/>
            <w:tcW w:w="2020" w:type="dxa"/>
            <w:noWrap/>
            <w:hideMark/>
          </w:tcPr>
          <w:p w:rsidR="00B0632B" w:rsidRPr="0007564A" w:rsidRDefault="00B0632B" w:rsidP="00C11605">
            <w:pPr>
              <w:rPr>
                <w:rFonts w:ascii="Times New Roman" w:hAnsi="Times New Roman"/>
                <w:b/>
                <w:sz w:val="20"/>
                <w:szCs w:val="20"/>
              </w:rPr>
            </w:pPr>
            <w:r w:rsidRPr="0007564A">
              <w:rPr>
                <w:rFonts w:ascii="Times New Roman" w:hAnsi="Times New Roman"/>
                <w:b/>
                <w:sz w:val="20"/>
                <w:szCs w:val="20"/>
              </w:rPr>
              <w:t>Nord-Hålogaland</w:t>
            </w:r>
          </w:p>
        </w:tc>
        <w:tc>
          <w:tcPr>
            <w:tcW w:w="992" w:type="dxa"/>
            <w:noWrap/>
            <w:hideMark/>
          </w:tcPr>
          <w:p w:rsidR="00B0632B" w:rsidRPr="0007564A" w:rsidRDefault="00B0632B"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7564A">
              <w:rPr>
                <w:rFonts w:ascii="Times New Roman" w:hAnsi="Times New Roman"/>
                <w:sz w:val="20"/>
                <w:szCs w:val="20"/>
              </w:rPr>
              <w:t>13</w:t>
            </w:r>
          </w:p>
        </w:tc>
        <w:tc>
          <w:tcPr>
            <w:tcW w:w="993" w:type="dxa"/>
            <w:noWrap/>
            <w:hideMark/>
          </w:tcPr>
          <w:p w:rsidR="00B0632B" w:rsidRPr="0007564A" w:rsidRDefault="00B0632B"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7564A">
              <w:rPr>
                <w:rFonts w:ascii="Times New Roman" w:hAnsi="Times New Roman"/>
                <w:sz w:val="20"/>
                <w:szCs w:val="20"/>
              </w:rPr>
              <w:t>9</w:t>
            </w:r>
          </w:p>
        </w:tc>
        <w:tc>
          <w:tcPr>
            <w:tcW w:w="993" w:type="dxa"/>
          </w:tcPr>
          <w:p w:rsidR="00B0632B" w:rsidRPr="0007564A" w:rsidRDefault="00B0632B"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w:t>
            </w:r>
          </w:p>
        </w:tc>
        <w:tc>
          <w:tcPr>
            <w:tcW w:w="993" w:type="dxa"/>
          </w:tcPr>
          <w:p w:rsidR="00B0632B" w:rsidRDefault="00B0632B"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w:t>
            </w:r>
          </w:p>
        </w:tc>
      </w:tr>
    </w:tbl>
    <w:p w:rsidR="00953499" w:rsidRDefault="00953499" w:rsidP="00B0632B">
      <w:pPr>
        <w:spacing w:after="0" w:line="240" w:lineRule="auto"/>
        <w:rPr>
          <w:rFonts w:ascii="Times New Roman" w:eastAsia="Times New Roman" w:hAnsi="Times New Roman" w:cs="Times New Roman"/>
          <w:sz w:val="24"/>
          <w:szCs w:val="24"/>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Bispedømmerådet hadde 8 ledige stillinger per 31.12.2017. Dette er en reduksjon på 1 stilling fra 2015. Målet om å redusere antallet vakante stillinger er delvis nådd ved at det ikke har vært en økning i antallet ledige stillinger. Dette er ikke reelt i forhold til antallet faktiske vakante stillinger.</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I hjelpeteksten til rapporteringsskjemaet står følgende: «</w:t>
      </w:r>
      <w:r w:rsidRPr="00FE08F5">
        <w:rPr>
          <w:rFonts w:ascii="Times New Roman" w:eastAsia="Times New Roman" w:hAnsi="Times New Roman" w:cs="Times New Roman"/>
          <w:i/>
          <w:iCs/>
          <w:color w:val="000000"/>
          <w:sz w:val="24"/>
          <w:szCs w:val="24"/>
          <w:lang w:eastAsia="nb-NO"/>
        </w:rPr>
        <w:t>Antallet angir hvor mange prestestillinger i bispedømmet som på rapporteringstidspunktet ikke er besatt av en person i fast stilling, til tross for at stillingen er forsøkt utlyst og tilsettingsprosessen anses å være avsluttet».</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Flere av våre ubesatte stillinger har ikke vært lyst ut, selv om de er vakante. De telles derfor ikke med i oversikten over ubesatte stillinger. At stillingene ikke har vært utlyst skyldes i stor grad manglende finansiering. Nord-Hålogaland bispedømmeråd har iverksatt flere tiltak i 2017 for å redusere merforbruket ved utgangen av 2016. Vi har hatt vakansestyring i stort sett alle prostier. I tillegg har vi hatt en utlysnings- og tilsettingsstopp, med enkelte unntak. Vi har derfor bare hatt to runder med utlysninger og tilsettinger, mot normalt 4.</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Som følge av behov for vakansestyring og nedbemanning vil ikke antallet prester i faste stillinger komme til å øke på kort sikt. Nord-Hålogaland bispedømmeråd har satt i gang et arbeid med å vurdere ressursfordelingen i bispedømmet, samt redusere antallet stillinger. Det er forventet at dette arbeidet skal resultere i et vedtak i bispedømmerådet våren 2018.</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Tendensen viser at det fortsatt er behov for nedbemanning og vakansestyring. Samtidig forventer vi at det er en kontinuerlig utskiftning av en del av prestene i bispedømmet. Det er derfor nødvendig å fortsette vårt målrettede rekrutteringsarbeid for å sikre prestedekning også i fremtiden.</w:t>
      </w:r>
    </w:p>
    <w:p w:rsidR="00363B07" w:rsidRDefault="00363B07">
      <w:pPr>
        <w:rPr>
          <w:rFonts w:ascii="Times New Roman" w:eastAsia="Times New Roman" w:hAnsi="Times New Roman" w:cs="Times New Roman"/>
          <w:color w:val="000000"/>
          <w:sz w:val="24"/>
          <w:szCs w:val="24"/>
          <w:lang w:eastAsia="nb-NO"/>
        </w:rPr>
      </w:pPr>
      <w:r>
        <w:rPr>
          <w:color w:val="000000"/>
        </w:rPr>
        <w:br w:type="page"/>
      </w:r>
    </w:p>
    <w:p w:rsidR="0092448B" w:rsidRPr="00604524" w:rsidRDefault="003377B4" w:rsidP="00F812FA">
      <w:pPr>
        <w:pStyle w:val="Ingenmellomrom"/>
        <w:spacing w:after="60"/>
        <w:rPr>
          <w:rFonts w:asciiTheme="majorHAnsi" w:hAnsiTheme="majorHAnsi" w:cstheme="majorHAnsi"/>
          <w:b/>
          <w:sz w:val="24"/>
          <w:szCs w:val="24"/>
        </w:rPr>
      </w:pPr>
      <w:r w:rsidRPr="00604524">
        <w:rPr>
          <w:rFonts w:asciiTheme="majorHAnsi" w:hAnsiTheme="majorHAnsi" w:cstheme="majorHAnsi"/>
          <w:b/>
          <w:sz w:val="24"/>
          <w:szCs w:val="24"/>
        </w:rPr>
        <w:t>Ny-rekruttering</w:t>
      </w:r>
      <w:r w:rsidR="00C83268" w:rsidRPr="00604524">
        <w:rPr>
          <w:rFonts w:asciiTheme="majorHAnsi" w:hAnsiTheme="majorHAnsi" w:cstheme="majorHAnsi"/>
          <w:b/>
          <w:sz w:val="24"/>
          <w:szCs w:val="24"/>
        </w:rPr>
        <w:t xml:space="preserve"> 2013-201</w:t>
      </w:r>
      <w:r w:rsidR="00B0632B" w:rsidRPr="00604524">
        <w:rPr>
          <w:rFonts w:asciiTheme="majorHAnsi" w:hAnsiTheme="majorHAnsi" w:cstheme="majorHAnsi"/>
          <w:b/>
          <w:sz w:val="24"/>
          <w:szCs w:val="24"/>
        </w:rPr>
        <w:t>7</w:t>
      </w:r>
    </w:p>
    <w:tbl>
      <w:tblPr>
        <w:tblStyle w:val="Rutenettabell3-uthevingsfarge2"/>
        <w:tblW w:w="91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29"/>
        <w:gridCol w:w="1492"/>
        <w:gridCol w:w="1515"/>
        <w:gridCol w:w="1515"/>
        <w:gridCol w:w="1372"/>
      </w:tblGrid>
      <w:tr w:rsidR="00B0632B" w:rsidRPr="00284AAE" w:rsidTr="005A5E30">
        <w:trPr>
          <w:cnfStyle w:val="100000000000" w:firstRow="1" w:lastRow="0" w:firstColumn="0" w:lastColumn="0" w:oddVBand="0" w:evenVBand="0" w:oddHBand="0" w:evenHBand="0" w:firstRowFirstColumn="0" w:firstRowLastColumn="0" w:lastRowFirstColumn="0" w:lastRowLastColumn="0"/>
          <w:trHeight w:val="474"/>
        </w:trPr>
        <w:tc>
          <w:tcPr>
            <w:cnfStyle w:val="001000000100" w:firstRow="0" w:lastRow="0" w:firstColumn="1" w:lastColumn="0" w:oddVBand="0" w:evenVBand="0" w:oddHBand="0" w:evenHBand="0" w:firstRowFirstColumn="1" w:firstRowLastColumn="0" w:lastRowFirstColumn="0" w:lastRowLastColumn="0"/>
            <w:tcW w:w="1861" w:type="dxa"/>
            <w:tcBorders>
              <w:top w:val="none" w:sz="0" w:space="0" w:color="auto"/>
              <w:left w:val="none" w:sz="0" w:space="0" w:color="auto"/>
              <w:bottom w:val="none" w:sz="0" w:space="0" w:color="auto"/>
              <w:right w:val="none" w:sz="0" w:space="0" w:color="auto"/>
            </w:tcBorders>
            <w:shd w:val="clear" w:color="auto" w:fill="5B9BD5" w:themeFill="accent1"/>
            <w:noWrap/>
            <w:hideMark/>
          </w:tcPr>
          <w:p w:rsidR="00B0632B" w:rsidRPr="005A5E30" w:rsidRDefault="00B0632B" w:rsidP="00C11605">
            <w:pPr>
              <w:rPr>
                <w:rFonts w:ascii="Times New Roman" w:hAnsi="Times New Roman" w:cs="Times New Roman"/>
                <w:sz w:val="20"/>
                <w:szCs w:val="20"/>
              </w:rPr>
            </w:pPr>
          </w:p>
        </w:tc>
        <w:tc>
          <w:tcPr>
            <w:tcW w:w="1429" w:type="dxa"/>
            <w:tcBorders>
              <w:top w:val="none" w:sz="0" w:space="0" w:color="auto"/>
              <w:left w:val="none" w:sz="0" w:space="0" w:color="auto"/>
              <w:right w:val="none" w:sz="0" w:space="0" w:color="auto"/>
            </w:tcBorders>
            <w:shd w:val="clear" w:color="auto" w:fill="5B9BD5" w:themeFill="accent1"/>
            <w:noWrap/>
            <w:hideMark/>
          </w:tcPr>
          <w:p w:rsidR="005A5E30" w:rsidRPr="004B7E86" w:rsidRDefault="005A5E30"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p>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 xml:space="preserve">Tilsettinger </w:t>
            </w:r>
          </w:p>
        </w:tc>
        <w:tc>
          <w:tcPr>
            <w:tcW w:w="1492" w:type="dxa"/>
            <w:tcBorders>
              <w:top w:val="none" w:sz="0" w:space="0" w:color="auto"/>
              <w:left w:val="none" w:sz="0" w:space="0" w:color="auto"/>
              <w:right w:val="none" w:sz="0" w:space="0" w:color="auto"/>
            </w:tcBorders>
            <w:shd w:val="clear" w:color="auto" w:fill="5B9BD5" w:themeFill="accent1"/>
            <w:noWrap/>
            <w:hideMark/>
          </w:tcPr>
          <w:p w:rsidR="005A5E30" w:rsidRPr="004B7E86" w:rsidRDefault="005A5E30"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p>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Fratreden</w:t>
            </w:r>
          </w:p>
        </w:tc>
        <w:tc>
          <w:tcPr>
            <w:tcW w:w="1515"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Ny-rekruttering 2017</w:t>
            </w:r>
          </w:p>
        </w:tc>
        <w:tc>
          <w:tcPr>
            <w:tcW w:w="1515"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Ny-rekruttering 2016</w:t>
            </w:r>
          </w:p>
        </w:tc>
        <w:tc>
          <w:tcPr>
            <w:tcW w:w="1372"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 xml:space="preserve">Netto vekst </w:t>
            </w:r>
            <w:r w:rsidR="00974D5F" w:rsidRPr="004B7E86">
              <w:rPr>
                <w:rFonts w:ascii="Times New Roman" w:hAnsi="Times New Roman" w:cs="Times New Roman"/>
                <w:color w:val="FFFFFF" w:themeColor="background1"/>
                <w:sz w:val="20"/>
                <w:szCs w:val="20"/>
              </w:rPr>
              <w:t>20</w:t>
            </w:r>
            <w:r w:rsidRPr="004B7E86">
              <w:rPr>
                <w:rFonts w:ascii="Times New Roman" w:hAnsi="Times New Roman" w:cs="Times New Roman"/>
                <w:color w:val="FFFFFF" w:themeColor="background1"/>
                <w:sz w:val="20"/>
                <w:szCs w:val="20"/>
              </w:rPr>
              <w:t>13 t</w:t>
            </w:r>
            <w:r w:rsidR="00974D5F" w:rsidRPr="004B7E86">
              <w:rPr>
                <w:rFonts w:ascii="Times New Roman" w:hAnsi="Times New Roman" w:cs="Times New Roman"/>
                <w:color w:val="FFFFFF" w:themeColor="background1"/>
                <w:sz w:val="20"/>
                <w:szCs w:val="20"/>
              </w:rPr>
              <w:t>.</w:t>
            </w:r>
            <w:r w:rsidRPr="004B7E86">
              <w:rPr>
                <w:rFonts w:ascii="Times New Roman" w:hAnsi="Times New Roman" w:cs="Times New Roman"/>
                <w:color w:val="FFFFFF" w:themeColor="background1"/>
                <w:sz w:val="20"/>
                <w:szCs w:val="20"/>
              </w:rPr>
              <w:t>o</w:t>
            </w:r>
            <w:r w:rsidR="00974D5F" w:rsidRPr="004B7E86">
              <w:rPr>
                <w:rFonts w:ascii="Times New Roman" w:hAnsi="Times New Roman" w:cs="Times New Roman"/>
                <w:color w:val="FFFFFF" w:themeColor="background1"/>
                <w:sz w:val="20"/>
                <w:szCs w:val="20"/>
              </w:rPr>
              <w:t>.</w:t>
            </w:r>
            <w:r w:rsidRPr="004B7E86">
              <w:rPr>
                <w:rFonts w:ascii="Times New Roman" w:hAnsi="Times New Roman" w:cs="Times New Roman"/>
                <w:color w:val="FFFFFF" w:themeColor="background1"/>
                <w:sz w:val="20"/>
                <w:szCs w:val="20"/>
              </w:rPr>
              <w:t>m</w:t>
            </w:r>
            <w:r w:rsidR="00974D5F" w:rsidRPr="004B7E86">
              <w:rPr>
                <w:rFonts w:ascii="Times New Roman" w:hAnsi="Times New Roman" w:cs="Times New Roman"/>
                <w:color w:val="FFFFFF" w:themeColor="background1"/>
                <w:sz w:val="20"/>
                <w:szCs w:val="20"/>
              </w:rPr>
              <w:t>.</w:t>
            </w:r>
            <w:r w:rsidRPr="004B7E86">
              <w:rPr>
                <w:rFonts w:ascii="Times New Roman" w:hAnsi="Times New Roman" w:cs="Times New Roman"/>
                <w:color w:val="FFFFFF" w:themeColor="background1"/>
                <w:sz w:val="20"/>
                <w:szCs w:val="20"/>
              </w:rPr>
              <w:t xml:space="preserve"> </w:t>
            </w:r>
            <w:r w:rsidR="00974D5F" w:rsidRPr="004B7E86">
              <w:rPr>
                <w:rFonts w:ascii="Times New Roman" w:hAnsi="Times New Roman" w:cs="Times New Roman"/>
                <w:color w:val="FFFFFF" w:themeColor="background1"/>
                <w:sz w:val="20"/>
                <w:szCs w:val="20"/>
              </w:rPr>
              <w:t>20</w:t>
            </w:r>
            <w:r w:rsidRPr="004B7E86">
              <w:rPr>
                <w:rFonts w:ascii="Times New Roman" w:hAnsi="Times New Roman" w:cs="Times New Roman"/>
                <w:color w:val="FFFFFF" w:themeColor="background1"/>
                <w:sz w:val="20"/>
                <w:szCs w:val="20"/>
              </w:rPr>
              <w:t>16</w:t>
            </w:r>
          </w:p>
        </w:tc>
      </w:tr>
      <w:tr w:rsidR="00B0632B" w:rsidRPr="00284AAE" w:rsidTr="005A5E30">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861" w:type="dxa"/>
            <w:tcBorders>
              <w:top w:val="none" w:sz="0" w:space="0" w:color="auto"/>
              <w:left w:val="none" w:sz="0" w:space="0" w:color="auto"/>
              <w:bottom w:val="none" w:sz="0" w:space="0" w:color="auto"/>
            </w:tcBorders>
            <w:shd w:val="clear" w:color="auto" w:fill="DEEAF6" w:themeFill="accent1" w:themeFillTint="33"/>
            <w:noWrap/>
            <w:hideMark/>
          </w:tcPr>
          <w:p w:rsidR="00B0632B" w:rsidRPr="007D3616" w:rsidRDefault="00B0632B" w:rsidP="00C11605">
            <w:pPr>
              <w:jc w:val="left"/>
              <w:rPr>
                <w:rFonts w:ascii="Times New Roman" w:hAnsi="Times New Roman" w:cs="Times New Roman"/>
                <w:i w:val="0"/>
                <w:sz w:val="20"/>
                <w:szCs w:val="20"/>
              </w:rPr>
            </w:pPr>
            <w:r w:rsidRPr="007D3616">
              <w:rPr>
                <w:rFonts w:ascii="Times New Roman" w:hAnsi="Times New Roman" w:cs="Times New Roman"/>
                <w:i w:val="0"/>
                <w:sz w:val="20"/>
                <w:szCs w:val="20"/>
              </w:rPr>
              <w:t>Nord-Hålogaland</w:t>
            </w:r>
          </w:p>
        </w:tc>
        <w:tc>
          <w:tcPr>
            <w:tcW w:w="1429" w:type="dxa"/>
            <w:shd w:val="clear" w:color="auto" w:fill="DEEAF6" w:themeFill="accent1" w:themeFillTint="33"/>
            <w:noWrap/>
            <w:hideMark/>
          </w:tcPr>
          <w:p w:rsidR="00B0632B" w:rsidRPr="007D3616" w:rsidRDefault="00B0632B" w:rsidP="00C1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616">
              <w:rPr>
                <w:rFonts w:ascii="Times New Roman" w:hAnsi="Times New Roman" w:cs="Times New Roman"/>
                <w:sz w:val="20"/>
                <w:szCs w:val="20"/>
              </w:rPr>
              <w:t>3</w:t>
            </w:r>
          </w:p>
        </w:tc>
        <w:tc>
          <w:tcPr>
            <w:tcW w:w="1492" w:type="dxa"/>
            <w:shd w:val="clear" w:color="auto" w:fill="DEEAF6" w:themeFill="accent1" w:themeFillTint="33"/>
            <w:noWrap/>
            <w:hideMark/>
          </w:tcPr>
          <w:p w:rsidR="00B0632B" w:rsidRPr="007D3616" w:rsidRDefault="00B0632B" w:rsidP="00C1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616">
              <w:rPr>
                <w:rFonts w:ascii="Times New Roman" w:hAnsi="Times New Roman" w:cs="Times New Roman"/>
                <w:sz w:val="20"/>
                <w:szCs w:val="20"/>
              </w:rPr>
              <w:t>0</w:t>
            </w:r>
          </w:p>
        </w:tc>
        <w:tc>
          <w:tcPr>
            <w:tcW w:w="1515" w:type="dxa"/>
            <w:shd w:val="clear" w:color="auto" w:fill="DEEAF6" w:themeFill="accent1" w:themeFillTint="33"/>
            <w:noWrap/>
            <w:hideMark/>
          </w:tcPr>
          <w:p w:rsidR="00B0632B" w:rsidRPr="007D3616" w:rsidRDefault="00B0632B" w:rsidP="00C1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616">
              <w:rPr>
                <w:rFonts w:ascii="Times New Roman" w:hAnsi="Times New Roman" w:cs="Times New Roman"/>
                <w:sz w:val="20"/>
                <w:szCs w:val="20"/>
              </w:rPr>
              <w:t>3</w:t>
            </w:r>
          </w:p>
        </w:tc>
        <w:tc>
          <w:tcPr>
            <w:tcW w:w="1515" w:type="dxa"/>
            <w:shd w:val="clear" w:color="auto" w:fill="DEEAF6" w:themeFill="accent1" w:themeFillTint="33"/>
            <w:noWrap/>
            <w:hideMark/>
          </w:tcPr>
          <w:p w:rsidR="00B0632B" w:rsidRPr="007D3616" w:rsidRDefault="00B0632B" w:rsidP="00C1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616">
              <w:rPr>
                <w:rFonts w:ascii="Times New Roman" w:hAnsi="Times New Roman" w:cs="Times New Roman"/>
                <w:sz w:val="20"/>
                <w:szCs w:val="20"/>
              </w:rPr>
              <w:t>1</w:t>
            </w:r>
          </w:p>
        </w:tc>
        <w:tc>
          <w:tcPr>
            <w:tcW w:w="1372" w:type="dxa"/>
            <w:shd w:val="clear" w:color="auto" w:fill="DEEAF6" w:themeFill="accent1" w:themeFillTint="33"/>
            <w:noWrap/>
            <w:hideMark/>
          </w:tcPr>
          <w:p w:rsidR="00B0632B" w:rsidRPr="007D3616" w:rsidRDefault="00B0632B" w:rsidP="00C1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D3616">
              <w:rPr>
                <w:rFonts w:ascii="Times New Roman" w:hAnsi="Times New Roman" w:cs="Times New Roman"/>
                <w:sz w:val="20"/>
                <w:szCs w:val="20"/>
              </w:rPr>
              <w:t>14</w:t>
            </w:r>
          </w:p>
        </w:tc>
      </w:tr>
      <w:tr w:rsidR="00B0632B" w:rsidRPr="00284AAE" w:rsidTr="005A5E30">
        <w:trPr>
          <w:trHeight w:hRule="exact" w:val="340"/>
        </w:trPr>
        <w:tc>
          <w:tcPr>
            <w:cnfStyle w:val="001000000000" w:firstRow="0" w:lastRow="0" w:firstColumn="1" w:lastColumn="0" w:oddVBand="0" w:evenVBand="0" w:oddHBand="0" w:evenHBand="0" w:firstRowFirstColumn="0" w:firstRowLastColumn="0" w:lastRowFirstColumn="0" w:lastRowLastColumn="0"/>
            <w:tcW w:w="1861" w:type="dxa"/>
            <w:tcBorders>
              <w:top w:val="none" w:sz="0" w:space="0" w:color="auto"/>
              <w:left w:val="none" w:sz="0" w:space="0" w:color="auto"/>
              <w:bottom w:val="none" w:sz="0" w:space="0" w:color="auto"/>
            </w:tcBorders>
            <w:noWrap/>
            <w:hideMark/>
          </w:tcPr>
          <w:p w:rsidR="00B0632B" w:rsidRPr="005A5E30" w:rsidRDefault="00133747" w:rsidP="00C11605">
            <w:pPr>
              <w:jc w:val="left"/>
              <w:rPr>
                <w:rFonts w:ascii="Times New Roman" w:hAnsi="Times New Roman" w:cs="Times New Roman"/>
                <w:b/>
                <w:i w:val="0"/>
                <w:sz w:val="20"/>
                <w:szCs w:val="20"/>
              </w:rPr>
            </w:pPr>
            <w:r>
              <w:rPr>
                <w:rFonts w:ascii="Times New Roman" w:hAnsi="Times New Roman" w:cs="Times New Roman"/>
                <w:b/>
                <w:i w:val="0"/>
                <w:sz w:val="20"/>
                <w:szCs w:val="20"/>
              </w:rPr>
              <w:t>Hele landet</w:t>
            </w:r>
          </w:p>
        </w:tc>
        <w:tc>
          <w:tcPr>
            <w:tcW w:w="1429" w:type="dxa"/>
            <w:noWrap/>
            <w:hideMark/>
          </w:tcPr>
          <w:p w:rsidR="00B0632B" w:rsidRPr="005A5E30" w:rsidRDefault="00B0632B" w:rsidP="00C1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A5E30">
              <w:rPr>
                <w:rFonts w:ascii="Times New Roman" w:hAnsi="Times New Roman" w:cs="Times New Roman"/>
                <w:b/>
                <w:sz w:val="20"/>
                <w:szCs w:val="20"/>
              </w:rPr>
              <w:t>46</w:t>
            </w:r>
          </w:p>
        </w:tc>
        <w:tc>
          <w:tcPr>
            <w:tcW w:w="1492" w:type="dxa"/>
            <w:noWrap/>
            <w:hideMark/>
          </w:tcPr>
          <w:p w:rsidR="00B0632B" w:rsidRPr="005A5E30" w:rsidRDefault="00B0632B" w:rsidP="00C1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A5E30">
              <w:rPr>
                <w:rFonts w:ascii="Times New Roman" w:hAnsi="Times New Roman" w:cs="Times New Roman"/>
                <w:b/>
                <w:sz w:val="20"/>
                <w:szCs w:val="20"/>
              </w:rPr>
              <w:t>48</w:t>
            </w:r>
          </w:p>
        </w:tc>
        <w:tc>
          <w:tcPr>
            <w:tcW w:w="1515" w:type="dxa"/>
            <w:noWrap/>
            <w:hideMark/>
          </w:tcPr>
          <w:p w:rsidR="00B0632B" w:rsidRPr="005A5E30" w:rsidRDefault="00B0632B" w:rsidP="00C1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A5E30">
              <w:rPr>
                <w:rFonts w:ascii="Times New Roman" w:hAnsi="Times New Roman" w:cs="Times New Roman"/>
                <w:b/>
                <w:sz w:val="20"/>
                <w:szCs w:val="20"/>
              </w:rPr>
              <w:t>-2</w:t>
            </w:r>
          </w:p>
        </w:tc>
        <w:tc>
          <w:tcPr>
            <w:tcW w:w="1515" w:type="dxa"/>
            <w:noWrap/>
            <w:hideMark/>
          </w:tcPr>
          <w:p w:rsidR="00B0632B" w:rsidRPr="005A5E30" w:rsidRDefault="00B0632B" w:rsidP="00C1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A5E30">
              <w:rPr>
                <w:rFonts w:ascii="Times New Roman" w:hAnsi="Times New Roman" w:cs="Times New Roman"/>
                <w:b/>
                <w:sz w:val="20"/>
                <w:szCs w:val="20"/>
              </w:rPr>
              <w:t>8</w:t>
            </w:r>
          </w:p>
        </w:tc>
        <w:tc>
          <w:tcPr>
            <w:tcW w:w="1372" w:type="dxa"/>
            <w:noWrap/>
            <w:hideMark/>
          </w:tcPr>
          <w:p w:rsidR="00B0632B" w:rsidRPr="005A5E30" w:rsidRDefault="00B0632B" w:rsidP="00C1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A5E30">
              <w:rPr>
                <w:rFonts w:ascii="Times New Roman" w:hAnsi="Times New Roman" w:cs="Times New Roman"/>
                <w:b/>
                <w:sz w:val="20"/>
                <w:szCs w:val="20"/>
              </w:rPr>
              <w:t>31</w:t>
            </w:r>
          </w:p>
        </w:tc>
      </w:tr>
    </w:tbl>
    <w:p w:rsidR="00363B07" w:rsidRDefault="00363B07" w:rsidP="00EB7DD1">
      <w:pPr>
        <w:spacing w:after="0" w:line="240" w:lineRule="auto"/>
        <w:rPr>
          <w:rFonts w:ascii="Calibri" w:eastAsia="Times New Roman" w:hAnsi="Calibri" w:cs="Times New Roman"/>
          <w:color w:val="1F497D"/>
        </w:rPr>
      </w:pPr>
    </w:p>
    <w:p w:rsidR="00363B07" w:rsidRDefault="00363B07" w:rsidP="00363B07">
      <w:pPr>
        <w:pStyle w:val="NormalWeb"/>
        <w:spacing w:before="0" w:beforeAutospacing="0" w:after="0" w:afterAutospacing="0"/>
      </w:pPr>
      <w:r>
        <w:rPr>
          <w:color w:val="000000"/>
        </w:rPr>
        <w:t>Tabellen fra «Statistikkheftet 2017» viser at Nord-Hålogaland bispedømme også for 2017 har positive tall i forhold til ny-rekruttering av prester.</w:t>
      </w:r>
    </w:p>
    <w:p w:rsidR="00363B07" w:rsidRDefault="00363B07" w:rsidP="00363B07">
      <w:pPr>
        <w:pStyle w:val="NormalWeb"/>
        <w:spacing w:before="0" w:beforeAutospacing="0" w:after="0" w:afterAutospacing="0"/>
      </w:pPr>
      <w:r>
        <w:rPr>
          <w:color w:val="000000"/>
        </w:rPr>
        <w:t xml:space="preserve"> </w:t>
      </w:r>
    </w:p>
    <w:p w:rsidR="00FE08F5" w:rsidRPr="00FE08F5" w:rsidRDefault="00FE08F5" w:rsidP="00FE08F5">
      <w:pPr>
        <w:spacing w:after="20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Tallene angir tiltredelser og fratredelser som ikke skyldes overgang mellom prestestillinger eller avgang til alderspensjon. Avgang til avtalefestet pensjon inngår i tallet for </w:t>
      </w:r>
      <w:proofErr w:type="spellStart"/>
      <w:r w:rsidRPr="00FE08F5">
        <w:rPr>
          <w:rFonts w:ascii="Times New Roman" w:eastAsia="Times New Roman" w:hAnsi="Times New Roman" w:cs="Times New Roman"/>
          <w:color w:val="000000"/>
          <w:sz w:val="24"/>
          <w:szCs w:val="24"/>
          <w:lang w:eastAsia="nb-NO"/>
        </w:rPr>
        <w:t>fratredener</w:t>
      </w:r>
      <w:proofErr w:type="spellEnd"/>
      <w:r w:rsidRPr="00FE08F5">
        <w:rPr>
          <w:rFonts w:ascii="Times New Roman" w:eastAsia="Times New Roman" w:hAnsi="Times New Roman" w:cs="Times New Roman"/>
          <w:color w:val="000000"/>
          <w:sz w:val="24"/>
          <w:szCs w:val="24"/>
          <w:lang w:eastAsia="nb-NO"/>
        </w:rPr>
        <w:t>. Dette viser at bispedømmerådet har nådd målsettingen om å rekruttere inn nye prester og samtidig greid å beholde prester i prestetjeneste.</w:t>
      </w:r>
    </w:p>
    <w:p w:rsidR="00FE08F5" w:rsidRPr="00FE08F5" w:rsidRDefault="00FE08F5" w:rsidP="00FE08F5">
      <w:pPr>
        <w:spacing w:after="20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Ut fra vår økonomiske situasjon vil det ikke bli et stort antall faste tilsettinger. Det vil være viktig å skape trygghet for de prestene som allerede er i faste stillinger. Personalpolitikken og vakansestyringen må tilrettelegges slik at det fortsatt er attraktivt å bli værende i Nord-Hålogaland. I denne forbindelse arbeides det kontinuerlig med rekrutteringstiltak og dette er et viktig </w:t>
      </w:r>
      <w:proofErr w:type="spellStart"/>
      <w:r w:rsidRPr="00FE08F5">
        <w:rPr>
          <w:rFonts w:ascii="Times New Roman" w:eastAsia="Times New Roman" w:hAnsi="Times New Roman" w:cs="Times New Roman"/>
          <w:color w:val="000000"/>
          <w:sz w:val="24"/>
          <w:szCs w:val="24"/>
          <w:lang w:eastAsia="nb-NO"/>
        </w:rPr>
        <w:t>satsningsfelt</w:t>
      </w:r>
      <w:proofErr w:type="spellEnd"/>
      <w:r w:rsidRPr="00FE08F5">
        <w:rPr>
          <w:rFonts w:ascii="Times New Roman" w:eastAsia="Times New Roman" w:hAnsi="Times New Roman" w:cs="Times New Roman"/>
          <w:color w:val="000000"/>
          <w:sz w:val="24"/>
          <w:szCs w:val="24"/>
          <w:lang w:eastAsia="nb-NO"/>
        </w:rPr>
        <w:t xml:space="preserve"> for bispedømmerådet.</w:t>
      </w:r>
    </w:p>
    <w:p w:rsidR="00115782" w:rsidRPr="000761B1" w:rsidRDefault="00115782" w:rsidP="00115782">
      <w:pPr>
        <w:spacing w:after="0" w:line="240" w:lineRule="auto"/>
        <w:rPr>
          <w:rFonts w:ascii="Times New Roman" w:eastAsia="Times New Roman" w:hAnsi="Times New Roman" w:cs="Times New Roman"/>
          <w:sz w:val="24"/>
          <w:szCs w:val="24"/>
        </w:rPr>
      </w:pPr>
    </w:p>
    <w:p w:rsidR="00115782" w:rsidRPr="000761B1" w:rsidRDefault="00115782" w:rsidP="00115782">
      <w:pPr>
        <w:spacing w:after="0" w:line="240" w:lineRule="auto"/>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Rekrutteringstiltak i 2017 har vært:</w:t>
      </w:r>
    </w:p>
    <w:p w:rsidR="00115782" w:rsidRPr="000761B1" w:rsidRDefault="00115782" w:rsidP="00115782">
      <w:pPr>
        <w:numPr>
          <w:ilvl w:val="0"/>
          <w:numId w:val="3"/>
        </w:numPr>
        <w:spacing w:after="0" w:line="240" w:lineRule="auto"/>
        <w:ind w:left="714" w:hanging="357"/>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tilbud om sommervikariater til studenter og prester som har et potensiale for å gå inn i faste stillinger på sikt, men langt mindre omfang enn tidligere år.</w:t>
      </w:r>
    </w:p>
    <w:p w:rsidR="00115782" w:rsidRPr="000761B1" w:rsidRDefault="00115782" w:rsidP="00115782">
      <w:pPr>
        <w:numPr>
          <w:ilvl w:val="0"/>
          <w:numId w:val="3"/>
        </w:numPr>
        <w:spacing w:after="0" w:line="240" w:lineRule="auto"/>
        <w:ind w:left="714" w:hanging="357"/>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et godt program for O1 og O2</w:t>
      </w:r>
    </w:p>
    <w:p w:rsidR="00115782" w:rsidRPr="000761B1" w:rsidRDefault="00115782" w:rsidP="00115782">
      <w:pPr>
        <w:numPr>
          <w:ilvl w:val="0"/>
          <w:numId w:val="3"/>
        </w:numPr>
        <w:spacing w:after="0" w:line="240" w:lineRule="auto"/>
        <w:ind w:left="714" w:hanging="357"/>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generelt mye kontakt med studentene gjennom året.</w:t>
      </w:r>
    </w:p>
    <w:p w:rsidR="00115782" w:rsidRPr="000761B1" w:rsidRDefault="00115782" w:rsidP="00115782">
      <w:pPr>
        <w:numPr>
          <w:ilvl w:val="0"/>
          <w:numId w:val="3"/>
        </w:numPr>
        <w:spacing w:after="0" w:line="240" w:lineRule="auto"/>
        <w:ind w:left="714" w:hanging="357"/>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imøtekomme ønsker fra studentene på O3/ Stiftspraksis</w:t>
      </w:r>
    </w:p>
    <w:p w:rsidR="00115782" w:rsidRPr="000761B1" w:rsidRDefault="00115782" w:rsidP="00115782">
      <w:pPr>
        <w:numPr>
          <w:ilvl w:val="0"/>
          <w:numId w:val="3"/>
        </w:numPr>
        <w:spacing w:after="0" w:line="240" w:lineRule="auto"/>
        <w:ind w:left="714" w:hanging="357"/>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god fasilitering ved vikariater, bosted, leiebil, veiledning og generell ivaretakelse.</w:t>
      </w:r>
    </w:p>
    <w:p w:rsidR="00115782" w:rsidRPr="000761B1" w:rsidRDefault="00115782" w:rsidP="00115782">
      <w:pPr>
        <w:numPr>
          <w:ilvl w:val="0"/>
          <w:numId w:val="3"/>
        </w:numPr>
        <w:spacing w:after="0" w:line="240" w:lineRule="auto"/>
        <w:ind w:left="714" w:hanging="357"/>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invitasjon til middag ved biskopens besøk på utdanningsinstitusjonene.</w:t>
      </w:r>
    </w:p>
    <w:p w:rsidR="00115782" w:rsidRPr="000761B1" w:rsidRDefault="00115782" w:rsidP="00115782">
      <w:pPr>
        <w:numPr>
          <w:ilvl w:val="0"/>
          <w:numId w:val="3"/>
        </w:numPr>
        <w:spacing w:after="0" w:line="240" w:lineRule="auto"/>
        <w:ind w:left="714" w:hanging="357"/>
        <w:rPr>
          <w:rFonts w:ascii="Times New Roman" w:eastAsia="Times New Roman" w:hAnsi="Times New Roman" w:cs="Times New Roman"/>
          <w:iCs/>
          <w:noProof/>
          <w:sz w:val="24"/>
          <w:szCs w:val="24"/>
        </w:rPr>
      </w:pPr>
      <w:r w:rsidRPr="000761B1">
        <w:rPr>
          <w:rFonts w:ascii="Times New Roman" w:eastAsia="Times New Roman" w:hAnsi="Times New Roman" w:cs="Times New Roman"/>
          <w:iCs/>
          <w:noProof/>
          <w:sz w:val="24"/>
          <w:szCs w:val="24"/>
        </w:rPr>
        <w:t>tung tilstedeværelse med biskop, fagavdeling og andre i kirkelige stillinger på Ungdomstinget. Dette arrangementet er en betydelig rekrutteringsarena for ungdom fra landsdelen.</w:t>
      </w:r>
    </w:p>
    <w:p w:rsidR="00115782" w:rsidRPr="000761B1" w:rsidRDefault="00115782" w:rsidP="00115782">
      <w:pPr>
        <w:numPr>
          <w:ilvl w:val="0"/>
          <w:numId w:val="3"/>
        </w:numPr>
        <w:spacing w:after="0" w:line="276" w:lineRule="auto"/>
        <w:contextualSpacing/>
        <w:rPr>
          <w:rFonts w:ascii="Times New Roman" w:eastAsia="Times New Roman" w:hAnsi="Times New Roman" w:cs="Times New Roman"/>
          <w:sz w:val="24"/>
          <w:szCs w:val="24"/>
        </w:rPr>
      </w:pPr>
      <w:r w:rsidRPr="000761B1">
        <w:rPr>
          <w:rFonts w:ascii="Times New Roman" w:eastAsia="Times New Roman" w:hAnsi="Times New Roman" w:cs="Times New Roman"/>
          <w:sz w:val="24"/>
          <w:szCs w:val="24"/>
        </w:rPr>
        <w:t xml:space="preserve">Det er tatt i bruk sosiale medier som </w:t>
      </w:r>
      <w:proofErr w:type="spellStart"/>
      <w:r w:rsidRPr="000761B1">
        <w:rPr>
          <w:rFonts w:ascii="Times New Roman" w:eastAsia="Times New Roman" w:hAnsi="Times New Roman" w:cs="Times New Roman"/>
          <w:sz w:val="24"/>
          <w:szCs w:val="24"/>
        </w:rPr>
        <w:t>Facebook</w:t>
      </w:r>
      <w:proofErr w:type="spellEnd"/>
      <w:r w:rsidRPr="000761B1">
        <w:rPr>
          <w:rFonts w:ascii="Times New Roman" w:eastAsia="Times New Roman" w:hAnsi="Times New Roman" w:cs="Times New Roman"/>
          <w:sz w:val="24"/>
          <w:szCs w:val="24"/>
        </w:rPr>
        <w:t xml:space="preserve"> og </w:t>
      </w:r>
      <w:proofErr w:type="spellStart"/>
      <w:r w:rsidRPr="000761B1">
        <w:rPr>
          <w:rFonts w:ascii="Times New Roman" w:eastAsia="Times New Roman" w:hAnsi="Times New Roman" w:cs="Times New Roman"/>
          <w:sz w:val="24"/>
          <w:szCs w:val="24"/>
        </w:rPr>
        <w:t>Linkedln</w:t>
      </w:r>
      <w:proofErr w:type="spellEnd"/>
      <w:r w:rsidRPr="000761B1">
        <w:rPr>
          <w:rFonts w:ascii="Times New Roman" w:eastAsia="Times New Roman" w:hAnsi="Times New Roman" w:cs="Times New Roman"/>
          <w:sz w:val="24"/>
          <w:szCs w:val="24"/>
        </w:rPr>
        <w:t>, og responsen har vært god.</w:t>
      </w:r>
    </w:p>
    <w:p w:rsidR="00115782" w:rsidRPr="000761B1" w:rsidRDefault="00115782" w:rsidP="00115782">
      <w:pPr>
        <w:numPr>
          <w:ilvl w:val="0"/>
          <w:numId w:val="3"/>
        </w:numPr>
        <w:spacing w:after="200" w:line="276" w:lineRule="auto"/>
        <w:contextualSpacing/>
        <w:rPr>
          <w:rFonts w:ascii="Times New Roman" w:hAnsi="Times New Roman" w:cs="Times New Roman"/>
          <w:sz w:val="24"/>
          <w:szCs w:val="24"/>
        </w:rPr>
      </w:pPr>
      <w:r w:rsidRPr="000761B1">
        <w:rPr>
          <w:rFonts w:ascii="Times New Roman" w:eastAsia="Times New Roman" w:hAnsi="Times New Roman" w:cs="Times New Roman"/>
          <w:sz w:val="24"/>
          <w:szCs w:val="24"/>
        </w:rPr>
        <w:t>Kontakt og oppfølging av tidligere søkere/interessenter. Det jobbes systematisk for å få søkere som ikke når opp i konkurransen på en attraktiv stilling til å søke andre stillinger i bispedømmet.</w:t>
      </w:r>
    </w:p>
    <w:p w:rsidR="00115782" w:rsidRPr="000761B1" w:rsidRDefault="00115782" w:rsidP="00115782">
      <w:pPr>
        <w:numPr>
          <w:ilvl w:val="0"/>
          <w:numId w:val="3"/>
        </w:numPr>
        <w:spacing w:after="200" w:line="276" w:lineRule="auto"/>
        <w:contextualSpacing/>
        <w:rPr>
          <w:rFonts w:ascii="Times New Roman" w:hAnsi="Times New Roman" w:cs="Times New Roman"/>
          <w:sz w:val="24"/>
          <w:szCs w:val="24"/>
        </w:rPr>
      </w:pPr>
      <w:r w:rsidRPr="000761B1">
        <w:rPr>
          <w:rFonts w:ascii="Times New Roman" w:hAnsi="Times New Roman" w:cs="Times New Roman"/>
          <w:sz w:val="24"/>
          <w:szCs w:val="24"/>
        </w:rPr>
        <w:t>Vi har en studieordning som stimulerer til at våre prester gjennomfører videre- og etterutdanning.</w:t>
      </w:r>
    </w:p>
    <w:p w:rsidR="00953499" w:rsidRDefault="00953499" w:rsidP="00EB7DD1">
      <w:pPr>
        <w:spacing w:after="0" w:line="240" w:lineRule="auto"/>
        <w:rPr>
          <w:rFonts w:ascii="Times New Roman" w:eastAsia="Times New Roman" w:hAnsi="Times New Roman" w:cs="Times New Roman"/>
          <w:sz w:val="24"/>
          <w:szCs w:val="24"/>
        </w:rPr>
      </w:pPr>
    </w:p>
    <w:p w:rsidR="00C011C3" w:rsidRDefault="00FE08F5">
      <w:pPr>
        <w:rPr>
          <w:rFonts w:ascii="Times New Roman" w:eastAsia="Calibri" w:hAnsi="Times New Roman" w:cs="Times New Roman"/>
          <w:b/>
          <w:sz w:val="24"/>
          <w:szCs w:val="24"/>
          <w:lang w:eastAsia="nb-NO"/>
        </w:rPr>
      </w:pPr>
      <w:r w:rsidRPr="00FE08F5">
        <w:rPr>
          <w:rFonts w:ascii="Times New Roman" w:eastAsia="Times New Roman" w:hAnsi="Times New Roman" w:cs="Times New Roman"/>
          <w:sz w:val="24"/>
          <w:szCs w:val="24"/>
        </w:rPr>
        <w:t>Tiltakslisten vil fortsatt bli benyttet i 2018, men noen av tiltakene vil få en redusert økonomisk ramme.</w:t>
      </w:r>
      <w:r w:rsidR="00C011C3">
        <w:rPr>
          <w:rFonts w:ascii="Times New Roman" w:eastAsia="Calibri" w:hAnsi="Times New Roman" w:cs="Times New Roman"/>
          <w:b/>
          <w:sz w:val="24"/>
          <w:szCs w:val="24"/>
          <w:lang w:eastAsia="nb-NO"/>
        </w:rPr>
        <w:br w:type="page"/>
      </w:r>
    </w:p>
    <w:p w:rsidR="00C011C3" w:rsidRPr="006B2304" w:rsidRDefault="00C011C3" w:rsidP="00C011C3">
      <w:pPr>
        <w:pStyle w:val="Overskrift3"/>
        <w:rPr>
          <w:color w:val="FF0000"/>
        </w:rPr>
      </w:pPr>
      <w:bookmarkStart w:id="166" w:name="_Toc475626782"/>
      <w:bookmarkStart w:id="167" w:name="_Toc475627032"/>
      <w:bookmarkStart w:id="168" w:name="_Toc475627109"/>
      <w:bookmarkStart w:id="169" w:name="_Toc477425847"/>
      <w:bookmarkStart w:id="170" w:name="_Toc506813919"/>
      <w:bookmarkStart w:id="171" w:name="_Toc507412960"/>
      <w:r w:rsidRPr="006B2304">
        <w:t>3.4.</w:t>
      </w:r>
      <w:r>
        <w:rPr>
          <w:lang w:val="nb-NO"/>
        </w:rPr>
        <w:t>2</w:t>
      </w:r>
      <w:r w:rsidRPr="006B2304">
        <w:tab/>
        <w:t>Rekruttering til annen vigslet tjeneste</w:t>
      </w:r>
      <w:bookmarkEnd w:id="166"/>
      <w:bookmarkEnd w:id="167"/>
      <w:bookmarkEnd w:id="168"/>
      <w:bookmarkEnd w:id="169"/>
      <w:bookmarkEnd w:id="170"/>
      <w:bookmarkEnd w:id="171"/>
      <w:r w:rsidRPr="006B2304">
        <w:tab/>
      </w:r>
    </w:p>
    <w:p w:rsidR="00C011C3" w:rsidRPr="006B2304" w:rsidRDefault="00C011C3" w:rsidP="00C011C3">
      <w:pPr>
        <w:rPr>
          <w:rFonts w:ascii="Andalus" w:hAnsi="Andalus" w:cs="Andalus"/>
          <w:b/>
          <w:sz w:val="24"/>
          <w:szCs w:val="24"/>
        </w:rPr>
      </w:pPr>
      <w:r w:rsidRPr="006B2304">
        <w:rPr>
          <w:rFonts w:ascii="Andalus" w:hAnsi="Andalus" w:cs="Andalus"/>
          <w:noProof/>
          <w:sz w:val="24"/>
          <w:szCs w:val="24"/>
          <w:lang w:eastAsia="nb-NO"/>
        </w:rPr>
        <mc:AlternateContent>
          <mc:Choice Requires="wps">
            <w:drawing>
              <wp:anchor distT="0" distB="0" distL="114300" distR="114300" simplePos="0" relativeHeight="251701248" behindDoc="0" locked="0" layoutInCell="1" allowOverlap="1" wp14:anchorId="1D3E51CF" wp14:editId="7AD5345C">
                <wp:simplePos x="0" y="0"/>
                <wp:positionH relativeFrom="margin">
                  <wp:align>right</wp:align>
                </wp:positionH>
                <wp:positionV relativeFrom="paragraph">
                  <wp:posOffset>168085</wp:posOffset>
                </wp:positionV>
                <wp:extent cx="5752531" cy="477672"/>
                <wp:effectExtent l="57150" t="38100" r="57785" b="74930"/>
                <wp:wrapNone/>
                <wp:docPr id="22" name="Avrundet rektangel 22"/>
                <wp:cNvGraphicFramePr/>
                <a:graphic xmlns:a="http://schemas.openxmlformats.org/drawingml/2006/main">
                  <a:graphicData uri="http://schemas.microsoft.com/office/word/2010/wordprocessingShape">
                    <wps:wsp>
                      <wps:cNvSpPr/>
                      <wps:spPr>
                        <a:xfrm>
                          <a:off x="0" y="0"/>
                          <a:ext cx="5752531" cy="477672"/>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BD4087" w:rsidRDefault="00BD4087" w:rsidP="00C011C3">
                            <w:pPr>
                              <w:spacing w:after="0"/>
                              <w:rPr>
                                <w:rFonts w:asciiTheme="majorHAnsi" w:hAnsiTheme="majorHAnsi" w:cstheme="majorHAnsi"/>
                                <w:b/>
                                <w:color w:val="FFFFFF" w:themeColor="background1"/>
                              </w:rPr>
                            </w:pPr>
                            <w:r w:rsidRPr="00263517">
                              <w:rPr>
                                <w:rFonts w:asciiTheme="majorHAnsi" w:eastAsia="Times New Roman" w:hAnsiTheme="majorHAnsi" w:cstheme="majorHAnsi"/>
                                <w:b/>
                                <w:color w:val="F2F2F2" w:themeColor="background1" w:themeShade="F2"/>
                                <w:szCs w:val="24"/>
                              </w:rPr>
                              <w:t xml:space="preserve">Mål: </w:t>
                            </w:r>
                            <w:r>
                              <w:rPr>
                                <w:rFonts w:asciiTheme="majorHAnsi" w:eastAsia="Times New Roman" w:hAnsiTheme="majorHAnsi" w:cstheme="majorHAnsi"/>
                                <w:b/>
                                <w:color w:val="F2F2F2" w:themeColor="background1" w:themeShade="F2"/>
                                <w:szCs w:val="24"/>
                              </w:rPr>
                              <w:tab/>
                            </w:r>
                            <w:r>
                              <w:rPr>
                                <w:rFonts w:asciiTheme="majorHAnsi" w:eastAsia="Times New Roman" w:hAnsiTheme="majorHAnsi" w:cstheme="majorHAnsi"/>
                                <w:b/>
                                <w:color w:val="F2F2F2" w:themeColor="background1" w:themeShade="F2"/>
                                <w:szCs w:val="24"/>
                                <w:lang w:val="se-NO"/>
                              </w:rPr>
                              <w:t xml:space="preserve">    </w:t>
                            </w:r>
                            <w:r>
                              <w:rPr>
                                <w:rFonts w:asciiTheme="majorHAnsi" w:hAnsiTheme="majorHAnsi" w:cstheme="majorHAnsi"/>
                                <w:b/>
                                <w:color w:val="FFFFFF" w:themeColor="background1"/>
                              </w:rPr>
                              <w:t>Økt r</w:t>
                            </w:r>
                            <w:r w:rsidRPr="000140DD">
                              <w:rPr>
                                <w:rFonts w:asciiTheme="majorHAnsi" w:hAnsiTheme="majorHAnsi" w:cstheme="majorHAnsi"/>
                                <w:b/>
                                <w:color w:val="FFFFFF" w:themeColor="background1"/>
                              </w:rPr>
                              <w:t>ekrutter</w:t>
                            </w:r>
                            <w:r>
                              <w:rPr>
                                <w:rFonts w:asciiTheme="majorHAnsi" w:hAnsiTheme="majorHAnsi" w:cstheme="majorHAnsi"/>
                                <w:b/>
                                <w:color w:val="FFFFFF" w:themeColor="background1"/>
                              </w:rPr>
                              <w:t>ing til vigslete stillinger</w:t>
                            </w:r>
                          </w:p>
                          <w:p w:rsidR="00BD4087" w:rsidRPr="00263517" w:rsidRDefault="00BD4087" w:rsidP="00C011C3">
                            <w:pPr>
                              <w:spacing w:after="0"/>
                              <w:rPr>
                                <w:rFonts w:asciiTheme="majorHAnsi" w:hAnsiTheme="majorHAnsi" w:cstheme="majorHAnsi"/>
                                <w:color w:val="F2F2F2" w:themeColor="background1" w:themeShade="F2"/>
                              </w:rPr>
                            </w:pPr>
                            <w:r w:rsidRPr="00263517">
                              <w:rPr>
                                <w:rFonts w:asciiTheme="majorHAnsi" w:eastAsia="Times New Roman" w:hAnsiTheme="majorHAnsi" w:cstheme="majorHAnsi"/>
                                <w:color w:val="F2F2F2" w:themeColor="background1" w:themeShade="F2"/>
                              </w:rPr>
                              <w:t xml:space="preserve">Indikator: </w:t>
                            </w:r>
                            <w:r w:rsidRPr="00263517">
                              <w:rPr>
                                <w:rFonts w:asciiTheme="majorHAnsi" w:eastAsia="Times New Roman" w:hAnsiTheme="majorHAnsi" w:cstheme="majorHAnsi"/>
                                <w:i/>
                                <w:color w:val="F2F2F2" w:themeColor="background1" w:themeShade="F2"/>
                              </w:rPr>
                              <w:t>Antallet vigslinger</w:t>
                            </w:r>
                          </w:p>
                          <w:p w:rsidR="00BD4087" w:rsidRPr="006637FB" w:rsidRDefault="00BD4087" w:rsidP="00C011C3">
                            <w:pPr>
                              <w:tabs>
                                <w:tab w:val="left" w:pos="993"/>
                              </w:tabs>
                              <w:spacing w:after="0"/>
                              <w:rPr>
                                <w:rFonts w:asciiTheme="majorHAnsi" w:hAnsi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3E51CF" id="Avrundet rektangel 22" o:spid="_x0000_s1044" style="position:absolute;margin-left:401.75pt;margin-top:13.25pt;width:452.95pt;height:37.6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" fillcolor="#71a6db" stroked="f">
                <v:fill color2="#438ac9" rotate="t" colors="0 #71a6db;.5 #559bdb;1 #438ac9" focus="100%" type="gradient">
                  <o:fill v:ext="view" type="gradientUnscaled"/>
                </v:fill>
                <v:shadow on="t" color="black" opacity="41287f" offset="0,1.5pt"/>
                <v:textbox>
                  <w:txbxContent>
                    <w:p w:rsidR="00BD4087" w:rsidRDefault="00BD4087" w:rsidP="00C011C3">
                      <w:pPr>
                        <w:spacing w:after="0"/>
                        <w:rPr>
                          <w:rFonts w:asciiTheme="majorHAnsi" w:hAnsiTheme="majorHAnsi" w:cstheme="majorHAnsi"/>
                          <w:b/>
                          <w:color w:val="FFFFFF" w:themeColor="background1"/>
                        </w:rPr>
                      </w:pPr>
                      <w:r w:rsidRPr="00263517">
                        <w:rPr>
                          <w:rFonts w:asciiTheme="majorHAnsi" w:eastAsia="Times New Roman" w:hAnsiTheme="majorHAnsi" w:cstheme="majorHAnsi"/>
                          <w:b/>
                          <w:color w:val="F2F2F2" w:themeColor="background1" w:themeShade="F2"/>
                          <w:szCs w:val="24"/>
                        </w:rPr>
                        <w:t xml:space="preserve">Mål: </w:t>
                      </w:r>
                      <w:r>
                        <w:rPr>
                          <w:rFonts w:asciiTheme="majorHAnsi" w:eastAsia="Times New Roman" w:hAnsiTheme="majorHAnsi" w:cstheme="majorHAnsi"/>
                          <w:b/>
                          <w:color w:val="F2F2F2" w:themeColor="background1" w:themeShade="F2"/>
                          <w:szCs w:val="24"/>
                        </w:rPr>
                        <w:tab/>
                      </w:r>
                      <w:r>
                        <w:rPr>
                          <w:rFonts w:asciiTheme="majorHAnsi" w:eastAsia="Times New Roman" w:hAnsiTheme="majorHAnsi" w:cstheme="majorHAnsi"/>
                          <w:b/>
                          <w:color w:val="F2F2F2" w:themeColor="background1" w:themeShade="F2"/>
                          <w:szCs w:val="24"/>
                          <w:lang w:val="se-NO"/>
                        </w:rPr>
                        <w:t xml:space="preserve">    </w:t>
                      </w:r>
                      <w:r>
                        <w:rPr>
                          <w:rFonts w:asciiTheme="majorHAnsi" w:hAnsiTheme="majorHAnsi" w:cstheme="majorHAnsi"/>
                          <w:b/>
                          <w:color w:val="FFFFFF" w:themeColor="background1"/>
                        </w:rPr>
                        <w:t>Økt r</w:t>
                      </w:r>
                      <w:r w:rsidRPr="000140DD">
                        <w:rPr>
                          <w:rFonts w:asciiTheme="majorHAnsi" w:hAnsiTheme="majorHAnsi" w:cstheme="majorHAnsi"/>
                          <w:b/>
                          <w:color w:val="FFFFFF" w:themeColor="background1"/>
                        </w:rPr>
                        <w:t>ekrutter</w:t>
                      </w:r>
                      <w:r>
                        <w:rPr>
                          <w:rFonts w:asciiTheme="majorHAnsi" w:hAnsiTheme="majorHAnsi" w:cstheme="majorHAnsi"/>
                          <w:b/>
                          <w:color w:val="FFFFFF" w:themeColor="background1"/>
                        </w:rPr>
                        <w:t>ing til vigslete stillinger</w:t>
                      </w:r>
                    </w:p>
                    <w:p w:rsidR="00BD4087" w:rsidRPr="00263517" w:rsidRDefault="00BD4087" w:rsidP="00C011C3">
                      <w:pPr>
                        <w:spacing w:after="0"/>
                        <w:rPr>
                          <w:rFonts w:asciiTheme="majorHAnsi" w:hAnsiTheme="majorHAnsi" w:cstheme="majorHAnsi"/>
                          <w:color w:val="F2F2F2" w:themeColor="background1" w:themeShade="F2"/>
                        </w:rPr>
                      </w:pPr>
                      <w:r w:rsidRPr="00263517">
                        <w:rPr>
                          <w:rFonts w:asciiTheme="majorHAnsi" w:eastAsia="Times New Roman" w:hAnsiTheme="majorHAnsi" w:cstheme="majorHAnsi"/>
                          <w:color w:val="F2F2F2" w:themeColor="background1" w:themeShade="F2"/>
                        </w:rPr>
                        <w:t xml:space="preserve">Indikator: </w:t>
                      </w:r>
                      <w:r w:rsidRPr="00263517">
                        <w:rPr>
                          <w:rFonts w:asciiTheme="majorHAnsi" w:eastAsia="Times New Roman" w:hAnsiTheme="majorHAnsi" w:cstheme="majorHAnsi"/>
                          <w:i/>
                          <w:color w:val="F2F2F2" w:themeColor="background1" w:themeShade="F2"/>
                        </w:rPr>
                        <w:t>Antallet vigslinger</w:t>
                      </w:r>
                    </w:p>
                    <w:p w:rsidR="00BD4087" w:rsidRPr="006637FB" w:rsidRDefault="00BD4087" w:rsidP="00C011C3">
                      <w:pPr>
                        <w:tabs>
                          <w:tab w:val="left" w:pos="993"/>
                        </w:tabs>
                        <w:spacing w:after="0"/>
                        <w:rPr>
                          <w:rFonts w:asciiTheme="majorHAnsi" w:hAnsiTheme="majorHAnsi"/>
                          <w:color w:val="F2F2F2" w:themeColor="background1" w:themeShade="F2"/>
                        </w:rPr>
                      </w:pPr>
                    </w:p>
                  </w:txbxContent>
                </v:textbox>
                <w10:wrap anchorx="margin"/>
              </v:roundrect>
            </w:pict>
          </mc:Fallback>
        </mc:AlternateContent>
      </w:r>
    </w:p>
    <w:p w:rsidR="00C011C3" w:rsidRDefault="00C011C3" w:rsidP="00C011C3">
      <w:pPr>
        <w:spacing w:after="360"/>
        <w:rPr>
          <w:rFonts w:ascii="Andalus" w:hAnsi="Andalus" w:cs="Andalus"/>
        </w:rPr>
      </w:pPr>
    </w:p>
    <w:p w:rsidR="00C011C3" w:rsidRDefault="00C011C3" w:rsidP="00C011C3">
      <w:pPr>
        <w:spacing w:after="360"/>
        <w:rPr>
          <w:rFonts w:asciiTheme="majorHAnsi" w:hAnsiTheme="majorHAnsi" w:cstheme="majorHAnsi"/>
          <w:sz w:val="24"/>
          <w:szCs w:val="24"/>
        </w:rPr>
      </w:pPr>
      <w:r>
        <w:rPr>
          <w:rFonts w:asciiTheme="majorHAnsi" w:hAnsiTheme="majorHAnsi" w:cstheme="majorHAnsi"/>
          <w:sz w:val="24"/>
          <w:szCs w:val="24"/>
        </w:rPr>
        <w:t xml:space="preserve">Målet om å øke rekruttering til vigslete stillinger er nådd. </w:t>
      </w:r>
    </w:p>
    <w:tbl>
      <w:tblPr>
        <w:tblStyle w:val="Tabellrutenett"/>
        <w:tblW w:w="0" w:type="auto"/>
        <w:tblLook w:val="04A0" w:firstRow="1" w:lastRow="0" w:firstColumn="1" w:lastColumn="0" w:noHBand="0" w:noVBand="1"/>
      </w:tblPr>
      <w:tblGrid>
        <w:gridCol w:w="1696"/>
        <w:gridCol w:w="1134"/>
        <w:gridCol w:w="1134"/>
        <w:gridCol w:w="993"/>
      </w:tblGrid>
      <w:tr w:rsidR="00C011C3" w:rsidRPr="006B2304" w:rsidTr="00A87072">
        <w:trPr>
          <w:trHeight w:val="527"/>
        </w:trPr>
        <w:tc>
          <w:tcPr>
            <w:tcW w:w="1696" w:type="dxa"/>
            <w:shd w:val="clear" w:color="auto" w:fill="5B9BD5" w:themeFill="accent1"/>
          </w:tcPr>
          <w:p w:rsidR="00C011C3" w:rsidRPr="004B7E86" w:rsidRDefault="00C011C3" w:rsidP="00A87072">
            <w:pPr>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Nord-Hålogaland</w:t>
            </w:r>
          </w:p>
        </w:tc>
        <w:tc>
          <w:tcPr>
            <w:tcW w:w="1134" w:type="dxa"/>
            <w:shd w:val="clear" w:color="auto" w:fill="5B9BD5" w:themeFill="accent1"/>
          </w:tcPr>
          <w:p w:rsidR="00C011C3" w:rsidRPr="004B7E86" w:rsidRDefault="00C011C3" w:rsidP="00A87072">
            <w:pPr>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 xml:space="preserve">Antall vigslinger </w:t>
            </w:r>
          </w:p>
        </w:tc>
        <w:tc>
          <w:tcPr>
            <w:tcW w:w="1134" w:type="dxa"/>
            <w:shd w:val="clear" w:color="auto" w:fill="5B9BD5" w:themeFill="accent1"/>
          </w:tcPr>
          <w:p w:rsidR="00C011C3" w:rsidRPr="004B7E86" w:rsidRDefault="00C011C3" w:rsidP="00A87072">
            <w:pPr>
              <w:jc w:val="center"/>
              <w:rPr>
                <w:rFonts w:ascii="Times New Roman" w:eastAsia="Times New Roman" w:hAnsi="Times New Roman" w:cs="Times New Roman"/>
                <w:b/>
                <w:color w:val="FFFFFF" w:themeColor="background1"/>
                <w:sz w:val="20"/>
                <w:szCs w:val="20"/>
              </w:rPr>
            </w:pPr>
          </w:p>
          <w:p w:rsidR="00C011C3" w:rsidRPr="004B7E86" w:rsidRDefault="00C011C3" w:rsidP="00A87072">
            <w:pPr>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Prester</w:t>
            </w:r>
          </w:p>
        </w:tc>
        <w:tc>
          <w:tcPr>
            <w:tcW w:w="993" w:type="dxa"/>
            <w:shd w:val="clear" w:color="auto" w:fill="5B9BD5" w:themeFill="accent1"/>
          </w:tcPr>
          <w:p w:rsidR="00C011C3" w:rsidRPr="004B7E86" w:rsidRDefault="00C011C3" w:rsidP="00A87072">
            <w:pPr>
              <w:jc w:val="center"/>
              <w:rPr>
                <w:rFonts w:ascii="Times New Roman" w:eastAsia="Times New Roman" w:hAnsi="Times New Roman" w:cs="Times New Roman"/>
                <w:b/>
                <w:color w:val="FFFFFF" w:themeColor="background1"/>
                <w:sz w:val="20"/>
                <w:szCs w:val="20"/>
              </w:rPr>
            </w:pPr>
          </w:p>
          <w:p w:rsidR="00C011C3" w:rsidRPr="004B7E86" w:rsidRDefault="00C011C3" w:rsidP="00A87072">
            <w:pPr>
              <w:jc w:val="center"/>
              <w:rPr>
                <w:rFonts w:ascii="Times New Roman" w:eastAsia="Times New Roman" w:hAnsi="Times New Roman" w:cs="Times New Roman"/>
                <w:b/>
                <w:color w:val="FFFFFF" w:themeColor="background1"/>
                <w:sz w:val="20"/>
                <w:szCs w:val="20"/>
              </w:rPr>
            </w:pPr>
            <w:r w:rsidRPr="004B7E86">
              <w:rPr>
                <w:rFonts w:ascii="Times New Roman" w:eastAsia="Times New Roman" w:hAnsi="Times New Roman" w:cs="Times New Roman"/>
                <w:b/>
                <w:color w:val="FFFFFF" w:themeColor="background1"/>
                <w:sz w:val="20"/>
                <w:szCs w:val="20"/>
              </w:rPr>
              <w:t>Andre</w:t>
            </w:r>
          </w:p>
        </w:tc>
      </w:tr>
      <w:tr w:rsidR="00C011C3" w:rsidRPr="006B2304" w:rsidTr="00A87072">
        <w:tc>
          <w:tcPr>
            <w:tcW w:w="1696"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b/>
                <w:sz w:val="20"/>
                <w:szCs w:val="20"/>
              </w:rPr>
            </w:pPr>
            <w:r w:rsidRPr="00F812FA">
              <w:rPr>
                <w:rFonts w:ascii="Times New Roman" w:eastAsia="Times New Roman" w:hAnsi="Times New Roman" w:cs="Times New Roman"/>
                <w:b/>
                <w:sz w:val="20"/>
                <w:szCs w:val="20"/>
              </w:rPr>
              <w:t>2015</w:t>
            </w:r>
          </w:p>
        </w:tc>
        <w:tc>
          <w:tcPr>
            <w:tcW w:w="1134"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9</w:t>
            </w:r>
          </w:p>
        </w:tc>
        <w:tc>
          <w:tcPr>
            <w:tcW w:w="1134"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8</w:t>
            </w:r>
          </w:p>
        </w:tc>
        <w:tc>
          <w:tcPr>
            <w:tcW w:w="993"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1</w:t>
            </w:r>
          </w:p>
        </w:tc>
      </w:tr>
      <w:tr w:rsidR="00C011C3" w:rsidRPr="006B2304" w:rsidTr="00A87072">
        <w:tc>
          <w:tcPr>
            <w:tcW w:w="1696"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b/>
                <w:sz w:val="20"/>
                <w:szCs w:val="20"/>
              </w:rPr>
            </w:pPr>
            <w:r w:rsidRPr="00F812FA">
              <w:rPr>
                <w:rFonts w:ascii="Times New Roman" w:eastAsia="Times New Roman" w:hAnsi="Times New Roman" w:cs="Times New Roman"/>
                <w:b/>
                <w:sz w:val="20"/>
                <w:szCs w:val="20"/>
              </w:rPr>
              <w:t>2016</w:t>
            </w:r>
          </w:p>
        </w:tc>
        <w:tc>
          <w:tcPr>
            <w:tcW w:w="1134"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4</w:t>
            </w:r>
          </w:p>
        </w:tc>
        <w:tc>
          <w:tcPr>
            <w:tcW w:w="1134"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3</w:t>
            </w:r>
          </w:p>
        </w:tc>
        <w:tc>
          <w:tcPr>
            <w:tcW w:w="993"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1</w:t>
            </w:r>
          </w:p>
        </w:tc>
      </w:tr>
      <w:tr w:rsidR="00C011C3" w:rsidRPr="006B2304" w:rsidTr="00A87072">
        <w:tc>
          <w:tcPr>
            <w:tcW w:w="1696"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b/>
                <w:sz w:val="20"/>
                <w:szCs w:val="20"/>
              </w:rPr>
            </w:pPr>
            <w:r w:rsidRPr="00F812FA">
              <w:rPr>
                <w:rFonts w:ascii="Times New Roman" w:eastAsia="Times New Roman" w:hAnsi="Times New Roman" w:cs="Times New Roman"/>
                <w:b/>
                <w:sz w:val="20"/>
                <w:szCs w:val="20"/>
              </w:rPr>
              <w:t>2017</w:t>
            </w:r>
          </w:p>
        </w:tc>
        <w:tc>
          <w:tcPr>
            <w:tcW w:w="1134"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1</w:t>
            </w:r>
          </w:p>
        </w:tc>
        <w:tc>
          <w:tcPr>
            <w:tcW w:w="1134"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1</w:t>
            </w:r>
          </w:p>
        </w:tc>
        <w:tc>
          <w:tcPr>
            <w:tcW w:w="993" w:type="dxa"/>
            <w:shd w:val="clear" w:color="auto" w:fill="DEEAF6" w:themeFill="accent1" w:themeFillTint="33"/>
          </w:tcPr>
          <w:p w:rsidR="00C011C3" w:rsidRPr="00F812FA" w:rsidRDefault="00C011C3" w:rsidP="00A87072">
            <w:pPr>
              <w:jc w:val="center"/>
              <w:rPr>
                <w:rFonts w:ascii="Times New Roman" w:eastAsia="Times New Roman" w:hAnsi="Times New Roman" w:cs="Times New Roman"/>
                <w:sz w:val="20"/>
                <w:szCs w:val="20"/>
              </w:rPr>
            </w:pPr>
            <w:r w:rsidRPr="00F812FA">
              <w:rPr>
                <w:rFonts w:ascii="Times New Roman" w:eastAsia="Times New Roman" w:hAnsi="Times New Roman" w:cs="Times New Roman"/>
                <w:sz w:val="20"/>
                <w:szCs w:val="20"/>
              </w:rPr>
              <w:t>0</w:t>
            </w:r>
          </w:p>
        </w:tc>
      </w:tr>
    </w:tbl>
    <w:p w:rsidR="00C011C3" w:rsidRPr="006B2304" w:rsidRDefault="00C011C3" w:rsidP="00C011C3">
      <w:pPr>
        <w:rPr>
          <w:rFonts w:asciiTheme="majorHAnsi" w:eastAsia="Times New Roman" w:hAnsiTheme="majorHAnsi" w:cs="Times New Roman"/>
          <w:strike/>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En prest ble vigslet til tjeneste i 2017. Det lave antallet skyldes minimalt med tilsettinger grunnet anstrengt økonomi og sterk vakansestyring. Den negative tendensen er forbigående og alt i januar 2018 ble det vigslet 4 prester og 1 kantor i bispedømmet.</w:t>
      </w:r>
    </w:p>
    <w:p w:rsidR="00C011C3" w:rsidRDefault="00C011C3">
      <w:pPr>
        <w:rPr>
          <w:rFonts w:ascii="Times New Roman" w:eastAsia="Calibri" w:hAnsi="Times New Roman" w:cs="Times New Roman"/>
          <w:b/>
          <w:sz w:val="24"/>
          <w:szCs w:val="24"/>
          <w:lang w:eastAsia="nb-NO"/>
        </w:rPr>
      </w:pPr>
    </w:p>
    <w:p w:rsidR="00FE08F5" w:rsidRDefault="00FE08F5">
      <w:pPr>
        <w:rPr>
          <w:rFonts w:ascii="Times New Roman" w:eastAsia="Calibri" w:hAnsi="Times New Roman" w:cs="Times New Roman"/>
          <w:b/>
          <w:sz w:val="24"/>
          <w:szCs w:val="24"/>
          <w:lang w:eastAsia="nb-NO"/>
        </w:rPr>
      </w:pPr>
    </w:p>
    <w:p w:rsidR="00363B07" w:rsidRDefault="00363B07">
      <w:pPr>
        <w:rPr>
          <w:rFonts w:ascii="Times New Roman" w:eastAsia="Calibri" w:hAnsi="Times New Roman" w:cs="Times New Roman"/>
          <w:b/>
          <w:sz w:val="24"/>
          <w:szCs w:val="24"/>
          <w:lang w:eastAsia="nb-NO"/>
        </w:rPr>
      </w:pPr>
    </w:p>
    <w:p w:rsidR="00C011C3" w:rsidRDefault="00C011C3" w:rsidP="00C011C3">
      <w:pPr>
        <w:pStyle w:val="Overskrift3"/>
      </w:pPr>
      <w:bookmarkStart w:id="172" w:name="_Toc475626779"/>
      <w:bookmarkStart w:id="173" w:name="_Toc475627029"/>
      <w:bookmarkStart w:id="174" w:name="_Toc475627106"/>
      <w:bookmarkStart w:id="175" w:name="_Toc477425844"/>
      <w:bookmarkStart w:id="176" w:name="_Toc506813916"/>
      <w:bookmarkStart w:id="177" w:name="_Toc507412961"/>
      <w:bookmarkStart w:id="178" w:name="_Toc412217555"/>
      <w:bookmarkStart w:id="179" w:name="_Toc412643188"/>
      <w:r w:rsidRPr="006B2304">
        <w:t>3.4.</w:t>
      </w:r>
      <w:r>
        <w:rPr>
          <w:lang w:val="nb-NO"/>
        </w:rPr>
        <w:t>3</w:t>
      </w:r>
      <w:r w:rsidRPr="006B2304">
        <w:t xml:space="preserve"> </w:t>
      </w:r>
      <w:r w:rsidRPr="006B2304">
        <w:tab/>
        <w:t>Veien til prestetjeneste – VTP</w:t>
      </w:r>
      <w:bookmarkEnd w:id="172"/>
      <w:bookmarkEnd w:id="173"/>
      <w:bookmarkEnd w:id="174"/>
      <w:bookmarkEnd w:id="175"/>
      <w:bookmarkEnd w:id="176"/>
      <w:bookmarkEnd w:id="177"/>
    </w:p>
    <w:p w:rsidR="00C011C3" w:rsidRPr="006B2304" w:rsidRDefault="00C011C3" w:rsidP="00C011C3">
      <w:pPr>
        <w:pStyle w:val="Ingenmellomrom"/>
        <w:rPr>
          <w:rFonts w:ascii="Times New Roman" w:hAnsi="Times New Roman" w:cs="Times New Roman"/>
          <w:b/>
          <w:i/>
        </w:rPr>
      </w:pPr>
      <w:r w:rsidRPr="006B2304">
        <w:rPr>
          <w:rFonts w:ascii="Times New Roman" w:hAnsi="Times New Roman" w:cs="Times New Roman"/>
          <w:i/>
          <w:noProof/>
          <w:lang w:eastAsia="nb-NO"/>
        </w:rPr>
        <mc:AlternateContent>
          <mc:Choice Requires="wps">
            <w:drawing>
              <wp:inline distT="0" distB="0" distL="0" distR="0" wp14:anchorId="233A2965" wp14:editId="0952D685">
                <wp:extent cx="5759450" cy="552450"/>
                <wp:effectExtent l="0" t="0" r="0" b="19050"/>
                <wp:docPr id="20" name="Avrundet 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52450"/>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Pr="00E562F7" w:rsidRDefault="00BD4087" w:rsidP="00C011C3">
                            <w:pPr>
                              <w:tabs>
                                <w:tab w:val="left" w:pos="567"/>
                              </w:tabs>
                              <w:spacing w:after="0"/>
                              <w:ind w:left="567" w:hanging="567"/>
                              <w:rPr>
                                <w:rFonts w:ascii="Times New Roman" w:eastAsia="Times New Roman" w:hAnsi="Times New Roman" w:cs="Times New Roman"/>
                                <w:color w:val="FFFFFF" w:themeColor="background1"/>
                                <w:lang w:val="se-NO"/>
                              </w:rPr>
                            </w:pPr>
                            <w:r w:rsidRPr="001E467F">
                              <w:rPr>
                                <w:rFonts w:ascii="Times New Roman" w:eastAsia="Times New Roman" w:hAnsi="Times New Roman" w:cs="Times New Roman"/>
                                <w:b/>
                                <w:color w:val="F2F2F2" w:themeColor="background1" w:themeShade="F2"/>
                              </w:rPr>
                              <w:t>Mål:</w:t>
                            </w:r>
                            <w:r>
                              <w:rPr>
                                <w:rFonts w:ascii="Times New Roman" w:hAnsi="Times New Roman" w:cs="Times New Roman"/>
                                <w:color w:val="F2F2F2" w:themeColor="background1" w:themeShade="F2"/>
                              </w:rPr>
                              <w:t xml:space="preserve"> </w:t>
                            </w:r>
                            <w:r w:rsidRPr="00E562F7">
                              <w:rPr>
                                <w:rFonts w:ascii="Times New Roman" w:hAnsi="Times New Roman" w:cs="Times New Roman"/>
                                <w:b/>
                                <w:iCs/>
                                <w:color w:val="FFFFFF" w:themeColor="background1"/>
                              </w:rPr>
                              <w:t>Øke antall studenter som velger Nord-Hålogaland bispedømme som VTP-bispedømme</w:t>
                            </w:r>
                          </w:p>
                          <w:p w:rsidR="00BD4087" w:rsidRPr="00E562F7" w:rsidRDefault="00BD4087" w:rsidP="00C011C3">
                            <w:pPr>
                              <w:spacing w:after="0"/>
                              <w:rPr>
                                <w:rFonts w:ascii="Times New Roman" w:hAnsi="Times New Roman" w:cs="Times New Roman"/>
                                <w:color w:val="FFFFFF" w:themeColor="background1"/>
                                <w:lang w:val="se-NO"/>
                              </w:rPr>
                            </w:pPr>
                            <w:r w:rsidRPr="00E562F7">
                              <w:rPr>
                                <w:rFonts w:ascii="Times New Roman" w:eastAsia="Times New Roman" w:hAnsi="Times New Roman" w:cs="Times New Roman"/>
                                <w:color w:val="FFFFFF" w:themeColor="background1"/>
                              </w:rPr>
                              <w:t>Indikator</w:t>
                            </w:r>
                            <w:r w:rsidRPr="00E562F7">
                              <w:rPr>
                                <w:rFonts w:ascii="Times New Roman" w:eastAsia="Times New Roman" w:hAnsi="Times New Roman" w:cs="Times New Roman"/>
                                <w:i/>
                                <w:color w:val="FFFFFF" w:themeColor="background1"/>
                              </w:rPr>
                              <w:t xml:space="preserve">: </w:t>
                            </w:r>
                            <w:r w:rsidRPr="00E562F7">
                              <w:rPr>
                                <w:rFonts w:ascii="Times New Roman" w:hAnsi="Times New Roman" w:cs="Times New Roman"/>
                                <w:i/>
                                <w:color w:val="FFFFFF" w:themeColor="background1"/>
                                <w:lang w:val="se-NO"/>
                              </w:rPr>
                              <w:t>Antall studenter</w:t>
                            </w:r>
                          </w:p>
                        </w:txbxContent>
                      </wps:txbx>
                      <wps:bodyPr rot="0" vert="horz" wrap="square" lIns="91440" tIns="45720" rIns="91440" bIns="45720" anchor="ctr" anchorCtr="0" upright="1">
                        <a:noAutofit/>
                      </wps:bodyPr>
                    </wps:wsp>
                  </a:graphicData>
                </a:graphic>
              </wp:inline>
            </w:drawing>
          </mc:Choice>
          <mc:Fallback>
            <w:pict>
              <v:roundrect w14:anchorId="233A2965" id="Avrundet rektangel 20" o:spid="_x0000_s1045" style="width:453.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" fillcolor="#71a6db" stroked="f">
                <v:fill color2="#438ac9" rotate="t" colors="0 #71a6db;.5 #559bdb;1 #438ac9" focus="100%" type="gradient">
                  <o:fill v:ext="view" type="gradientUnscaled"/>
                </v:fill>
                <v:shadow on="t" color="black" opacity="41287f" offset="0,1.5pt"/>
                <v:textbox>
                  <w:txbxContent>
                    <w:p w:rsidR="00BD4087" w:rsidRPr="00E562F7" w:rsidRDefault="00BD4087" w:rsidP="00C011C3">
                      <w:pPr>
                        <w:tabs>
                          <w:tab w:val="left" w:pos="567"/>
                        </w:tabs>
                        <w:spacing w:after="0"/>
                        <w:ind w:left="567" w:hanging="567"/>
                        <w:rPr>
                          <w:rFonts w:ascii="Times New Roman" w:eastAsia="Times New Roman" w:hAnsi="Times New Roman" w:cs="Times New Roman"/>
                          <w:color w:val="FFFFFF" w:themeColor="background1"/>
                          <w:lang w:val="se-NO"/>
                        </w:rPr>
                      </w:pPr>
                      <w:r w:rsidRPr="001E467F">
                        <w:rPr>
                          <w:rFonts w:ascii="Times New Roman" w:eastAsia="Times New Roman" w:hAnsi="Times New Roman" w:cs="Times New Roman"/>
                          <w:b/>
                          <w:color w:val="F2F2F2" w:themeColor="background1" w:themeShade="F2"/>
                        </w:rPr>
                        <w:t>Mål:</w:t>
                      </w:r>
                      <w:r>
                        <w:rPr>
                          <w:rFonts w:ascii="Times New Roman" w:hAnsi="Times New Roman" w:cs="Times New Roman"/>
                          <w:color w:val="F2F2F2" w:themeColor="background1" w:themeShade="F2"/>
                        </w:rPr>
                        <w:t xml:space="preserve"> </w:t>
                      </w:r>
                      <w:r w:rsidRPr="00E562F7">
                        <w:rPr>
                          <w:rFonts w:ascii="Times New Roman" w:hAnsi="Times New Roman" w:cs="Times New Roman"/>
                          <w:b/>
                          <w:iCs/>
                          <w:color w:val="FFFFFF" w:themeColor="background1"/>
                        </w:rPr>
                        <w:t>Øke antall studenter som velger Nord-Hålogaland bispedømme som VTP-bispedømme</w:t>
                      </w:r>
                    </w:p>
                    <w:p w:rsidR="00BD4087" w:rsidRPr="00E562F7" w:rsidRDefault="00BD4087" w:rsidP="00C011C3">
                      <w:pPr>
                        <w:spacing w:after="0"/>
                        <w:rPr>
                          <w:rFonts w:ascii="Times New Roman" w:hAnsi="Times New Roman" w:cs="Times New Roman"/>
                          <w:color w:val="FFFFFF" w:themeColor="background1"/>
                          <w:lang w:val="se-NO"/>
                        </w:rPr>
                      </w:pPr>
                      <w:r w:rsidRPr="00E562F7">
                        <w:rPr>
                          <w:rFonts w:ascii="Times New Roman" w:eastAsia="Times New Roman" w:hAnsi="Times New Roman" w:cs="Times New Roman"/>
                          <w:color w:val="FFFFFF" w:themeColor="background1"/>
                        </w:rPr>
                        <w:t>Indikator</w:t>
                      </w:r>
                      <w:r w:rsidRPr="00E562F7">
                        <w:rPr>
                          <w:rFonts w:ascii="Times New Roman" w:eastAsia="Times New Roman" w:hAnsi="Times New Roman" w:cs="Times New Roman"/>
                          <w:i/>
                          <w:color w:val="FFFFFF" w:themeColor="background1"/>
                        </w:rPr>
                        <w:t xml:space="preserve">: </w:t>
                      </w:r>
                      <w:r w:rsidRPr="00E562F7">
                        <w:rPr>
                          <w:rFonts w:ascii="Times New Roman" w:hAnsi="Times New Roman" w:cs="Times New Roman"/>
                          <w:i/>
                          <w:color w:val="FFFFFF" w:themeColor="background1"/>
                          <w:lang w:val="se-NO"/>
                        </w:rPr>
                        <w:t>Antall studenter</w:t>
                      </w:r>
                    </w:p>
                  </w:txbxContent>
                </v:textbox>
                <w10:anchorlock/>
              </v:roundrect>
            </w:pict>
          </mc:Fallback>
        </mc:AlternateContent>
      </w:r>
    </w:p>
    <w:p w:rsidR="00C011C3" w:rsidRDefault="00C011C3" w:rsidP="00C011C3">
      <w:pPr>
        <w:pStyle w:val="Listeavsnitt"/>
        <w:spacing w:line="240" w:lineRule="auto"/>
        <w:ind w:left="0"/>
        <w:rPr>
          <w:rFonts w:ascii="Times New Roman" w:hAnsi="Times New Roman" w:cs="Times New Roman"/>
          <w:sz w:val="24"/>
          <w:szCs w:val="24"/>
        </w:rPr>
      </w:pPr>
      <w:r>
        <w:rPr>
          <w:rFonts w:ascii="Times New Roman" w:hAnsi="Times New Roman" w:cs="Times New Roman"/>
          <w:sz w:val="24"/>
          <w:szCs w:val="24"/>
        </w:rPr>
        <w:t>Målet om økt deltakelse til VTP i Nord-Hålogaland bispedømme er ikke nådd.</w:t>
      </w:r>
    </w:p>
    <w:p w:rsidR="00C011C3" w:rsidRPr="00F87AB3" w:rsidRDefault="00C011C3" w:rsidP="00C011C3">
      <w:pPr>
        <w:pStyle w:val="Listeavsnitt"/>
        <w:spacing w:line="240" w:lineRule="auto"/>
        <w:ind w:left="0"/>
        <w:rPr>
          <w:rFonts w:ascii="Times New Roman" w:hAnsi="Times New Roman" w:cs="Times New Roman"/>
          <w:sz w:val="24"/>
          <w:szCs w:val="24"/>
        </w:rPr>
      </w:pPr>
    </w:p>
    <w:p w:rsidR="00C011C3" w:rsidRDefault="00C011C3" w:rsidP="00C011C3">
      <w:pPr>
        <w:spacing w:after="60" w:line="240" w:lineRule="auto"/>
        <w:rPr>
          <w:rFonts w:ascii="Times New Roman" w:eastAsia="Times New Roman" w:hAnsi="Times New Roman" w:cs="Times New Roman"/>
          <w:b/>
        </w:rPr>
      </w:pPr>
      <w:r>
        <w:rPr>
          <w:rFonts w:ascii="Times New Roman" w:eastAsia="Times New Roman" w:hAnsi="Times New Roman" w:cs="Times New Roman"/>
          <w:b/>
        </w:rPr>
        <w:t>Antall deltakere, VTP</w:t>
      </w:r>
    </w:p>
    <w:tbl>
      <w:tblPr>
        <w:tblStyle w:val="Middelsskyggelegging2-uthevingsfarge5"/>
        <w:tblW w:w="3596" w:type="pct"/>
        <w:tblLayout w:type="fixed"/>
        <w:tblLook w:val="0660" w:firstRow="1" w:lastRow="1" w:firstColumn="0" w:lastColumn="0" w:noHBand="1" w:noVBand="1"/>
      </w:tblPr>
      <w:tblGrid>
        <w:gridCol w:w="805"/>
        <w:gridCol w:w="1162"/>
        <w:gridCol w:w="1284"/>
        <w:gridCol w:w="1139"/>
        <w:gridCol w:w="2126"/>
      </w:tblGrid>
      <w:tr w:rsidR="00C011C3" w:rsidRPr="006B2304" w:rsidTr="00A87072">
        <w:trPr>
          <w:cnfStyle w:val="100000000000" w:firstRow="1" w:lastRow="0" w:firstColumn="0" w:lastColumn="0" w:oddVBand="0" w:evenVBand="0" w:oddHBand="0" w:evenHBand="0" w:firstRowFirstColumn="0" w:firstRowLastColumn="0" w:lastRowFirstColumn="0" w:lastRowLastColumn="0"/>
        </w:trPr>
        <w:tc>
          <w:tcPr>
            <w:tcW w:w="618" w:type="pct"/>
            <w:tcBorders>
              <w:top w:val="single" w:sz="4" w:space="0" w:color="auto"/>
              <w:left w:val="single" w:sz="4" w:space="0" w:color="auto"/>
              <w:bottom w:val="single" w:sz="4" w:space="0" w:color="auto"/>
              <w:right w:val="single" w:sz="4" w:space="0" w:color="auto"/>
            </w:tcBorders>
            <w:shd w:val="clear" w:color="auto" w:fill="5B9BD5" w:themeFill="accent1"/>
            <w:noWrap/>
          </w:tcPr>
          <w:p w:rsidR="00C011C3" w:rsidRPr="004B7E86" w:rsidRDefault="00C011C3" w:rsidP="00A87072">
            <w:pPr>
              <w:rPr>
                <w:rFonts w:ascii="Times New Roman" w:eastAsia="Times New Roman" w:hAnsi="Times New Roman" w:cs="Times New Roman"/>
                <w:sz w:val="20"/>
                <w:szCs w:val="20"/>
              </w:rPr>
            </w:pPr>
          </w:p>
          <w:p w:rsidR="00C011C3" w:rsidRPr="004B7E86" w:rsidRDefault="00C011C3" w:rsidP="00A87072">
            <w:pP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År</w:t>
            </w:r>
          </w:p>
        </w:tc>
        <w:tc>
          <w:tcPr>
            <w:tcW w:w="892" w:type="pct"/>
            <w:tcBorders>
              <w:top w:val="single" w:sz="4" w:space="0" w:color="auto"/>
              <w:left w:val="single" w:sz="4" w:space="0" w:color="auto"/>
              <w:bottom w:val="single" w:sz="4" w:space="0" w:color="auto"/>
              <w:right w:val="single" w:sz="4" w:space="0" w:color="auto"/>
            </w:tcBorders>
            <w:shd w:val="clear" w:color="auto" w:fill="5B9BD5" w:themeFill="accent1"/>
          </w:tcPr>
          <w:p w:rsidR="00C011C3" w:rsidRPr="004B7E86" w:rsidRDefault="00C011C3" w:rsidP="00A87072">
            <w:pPr>
              <w:jc w:val="cente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Deltakere</w:t>
            </w:r>
          </w:p>
          <w:p w:rsidR="00C011C3" w:rsidRPr="004B7E86" w:rsidRDefault="00C011C3" w:rsidP="00A87072">
            <w:pPr>
              <w:jc w:val="cente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O1</w:t>
            </w:r>
          </w:p>
        </w:tc>
        <w:tc>
          <w:tcPr>
            <w:tcW w:w="985" w:type="pct"/>
            <w:tcBorders>
              <w:top w:val="single" w:sz="4" w:space="0" w:color="auto"/>
              <w:left w:val="single" w:sz="4" w:space="0" w:color="auto"/>
              <w:bottom w:val="single" w:sz="4" w:space="0" w:color="auto"/>
              <w:right w:val="single" w:sz="4" w:space="0" w:color="auto"/>
            </w:tcBorders>
            <w:shd w:val="clear" w:color="auto" w:fill="5B9BD5" w:themeFill="accent1"/>
          </w:tcPr>
          <w:p w:rsidR="00C011C3" w:rsidRPr="004B7E86" w:rsidRDefault="00C011C3" w:rsidP="00A87072">
            <w:pPr>
              <w:jc w:val="cente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Deltakere</w:t>
            </w:r>
          </w:p>
          <w:p w:rsidR="00C011C3" w:rsidRPr="004B7E86" w:rsidRDefault="00C011C3" w:rsidP="00A87072">
            <w:pPr>
              <w:jc w:val="cente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O2</w:t>
            </w:r>
          </w:p>
        </w:tc>
        <w:tc>
          <w:tcPr>
            <w:tcW w:w="874" w:type="pct"/>
            <w:tcBorders>
              <w:top w:val="single" w:sz="4" w:space="0" w:color="auto"/>
              <w:left w:val="single" w:sz="4" w:space="0" w:color="auto"/>
              <w:bottom w:val="single" w:sz="4" w:space="0" w:color="auto"/>
              <w:right w:val="single" w:sz="4" w:space="0" w:color="auto"/>
            </w:tcBorders>
            <w:shd w:val="clear" w:color="auto" w:fill="5B9BD5" w:themeFill="accent1"/>
          </w:tcPr>
          <w:p w:rsidR="00C011C3" w:rsidRPr="004B7E86" w:rsidRDefault="00C011C3" w:rsidP="00A87072">
            <w:pPr>
              <w:jc w:val="cente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Deltakere</w:t>
            </w:r>
          </w:p>
          <w:p w:rsidR="00C011C3" w:rsidRPr="004B7E86" w:rsidRDefault="00C011C3" w:rsidP="00A87072">
            <w:pPr>
              <w:jc w:val="cente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O3</w:t>
            </w:r>
          </w:p>
        </w:tc>
        <w:tc>
          <w:tcPr>
            <w:tcW w:w="1631" w:type="pct"/>
            <w:tcBorders>
              <w:top w:val="single" w:sz="4" w:space="0" w:color="auto"/>
              <w:left w:val="single" w:sz="4" w:space="0" w:color="auto"/>
              <w:bottom w:val="single" w:sz="4" w:space="0" w:color="auto"/>
              <w:right w:val="single" w:sz="4" w:space="0" w:color="auto"/>
            </w:tcBorders>
            <w:shd w:val="clear" w:color="auto" w:fill="5B9BD5" w:themeFill="accent1"/>
          </w:tcPr>
          <w:p w:rsidR="00C011C3" w:rsidRPr="004B7E86" w:rsidRDefault="00C011C3" w:rsidP="00CC43D4">
            <w:pPr>
              <w:jc w:val="center"/>
              <w:rPr>
                <w:rFonts w:ascii="Times New Roman" w:eastAsia="Times New Roman" w:hAnsi="Times New Roman" w:cs="Times New Roman"/>
                <w:sz w:val="20"/>
                <w:szCs w:val="20"/>
              </w:rPr>
            </w:pPr>
            <w:r w:rsidRPr="004B7E86">
              <w:rPr>
                <w:rFonts w:ascii="Times New Roman" w:eastAsia="Times New Roman" w:hAnsi="Times New Roman" w:cs="Times New Roman"/>
                <w:sz w:val="20"/>
                <w:szCs w:val="20"/>
              </w:rPr>
              <w:t>Kjønnsfordeling</w:t>
            </w:r>
          </w:p>
        </w:tc>
      </w:tr>
      <w:tr w:rsidR="00C011C3" w:rsidRPr="006B2304" w:rsidTr="00A87072">
        <w:tc>
          <w:tcPr>
            <w:tcW w:w="61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C011C3" w:rsidRPr="00725502" w:rsidRDefault="00C011C3" w:rsidP="00A87072">
            <w:pPr>
              <w:rPr>
                <w:rFonts w:ascii="Times New Roman" w:eastAsia="Times New Roman" w:hAnsi="Times New Roman" w:cs="Times New Roman"/>
                <w:b/>
                <w:iCs/>
                <w:sz w:val="20"/>
                <w:szCs w:val="20"/>
              </w:rPr>
            </w:pPr>
            <w:r w:rsidRPr="00725502">
              <w:rPr>
                <w:rFonts w:ascii="Times New Roman" w:eastAsia="Times New Roman" w:hAnsi="Times New Roman" w:cs="Times New Roman"/>
                <w:b/>
                <w:iCs/>
                <w:sz w:val="20"/>
                <w:szCs w:val="20"/>
              </w:rPr>
              <w:t>2013</w:t>
            </w:r>
          </w:p>
        </w:tc>
        <w:tc>
          <w:tcPr>
            <w:tcW w:w="89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7</w:t>
            </w:r>
          </w:p>
        </w:tc>
        <w:tc>
          <w:tcPr>
            <w:tcW w:w="9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5</w:t>
            </w:r>
          </w:p>
        </w:tc>
        <w:tc>
          <w:tcPr>
            <w:tcW w:w="87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8</w:t>
            </w: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Kvinner: 4   Menn: 16</w:t>
            </w:r>
          </w:p>
        </w:tc>
      </w:tr>
      <w:tr w:rsidR="00C011C3" w:rsidRPr="006B2304" w:rsidTr="00A87072">
        <w:tc>
          <w:tcPr>
            <w:tcW w:w="61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C011C3" w:rsidRPr="00725502" w:rsidRDefault="00C011C3" w:rsidP="00A87072">
            <w:pPr>
              <w:rPr>
                <w:rFonts w:ascii="Times New Roman" w:eastAsia="Times New Roman" w:hAnsi="Times New Roman" w:cs="Times New Roman"/>
                <w:b/>
                <w:iCs/>
                <w:sz w:val="20"/>
                <w:szCs w:val="20"/>
              </w:rPr>
            </w:pPr>
            <w:r w:rsidRPr="00725502">
              <w:rPr>
                <w:rFonts w:ascii="Times New Roman" w:eastAsia="Times New Roman" w:hAnsi="Times New Roman" w:cs="Times New Roman"/>
                <w:b/>
                <w:iCs/>
                <w:sz w:val="20"/>
                <w:szCs w:val="20"/>
              </w:rPr>
              <w:t>2014</w:t>
            </w:r>
          </w:p>
        </w:tc>
        <w:tc>
          <w:tcPr>
            <w:tcW w:w="89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2</w:t>
            </w:r>
          </w:p>
        </w:tc>
        <w:tc>
          <w:tcPr>
            <w:tcW w:w="9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4</w:t>
            </w:r>
          </w:p>
        </w:tc>
        <w:tc>
          <w:tcPr>
            <w:tcW w:w="87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5</w:t>
            </w: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Kvinner: 6   Menn: 5</w:t>
            </w:r>
          </w:p>
        </w:tc>
      </w:tr>
      <w:tr w:rsidR="00C011C3" w:rsidRPr="006B2304" w:rsidTr="00A87072">
        <w:tc>
          <w:tcPr>
            <w:tcW w:w="61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C011C3" w:rsidRPr="00725502" w:rsidRDefault="00C011C3" w:rsidP="00A87072">
            <w:pPr>
              <w:rPr>
                <w:rFonts w:ascii="Times New Roman" w:eastAsia="Times New Roman" w:hAnsi="Times New Roman" w:cs="Times New Roman"/>
                <w:b/>
                <w:iCs/>
                <w:sz w:val="20"/>
                <w:szCs w:val="20"/>
              </w:rPr>
            </w:pPr>
            <w:r w:rsidRPr="00725502">
              <w:rPr>
                <w:rFonts w:ascii="Times New Roman" w:eastAsia="Times New Roman" w:hAnsi="Times New Roman" w:cs="Times New Roman"/>
                <w:b/>
                <w:iCs/>
                <w:sz w:val="20"/>
                <w:szCs w:val="20"/>
              </w:rPr>
              <w:t>2015</w:t>
            </w:r>
          </w:p>
        </w:tc>
        <w:tc>
          <w:tcPr>
            <w:tcW w:w="89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6</w:t>
            </w:r>
          </w:p>
        </w:tc>
        <w:tc>
          <w:tcPr>
            <w:tcW w:w="9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4</w:t>
            </w:r>
          </w:p>
        </w:tc>
        <w:tc>
          <w:tcPr>
            <w:tcW w:w="87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4</w:t>
            </w: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Kvinner</w:t>
            </w:r>
            <w:r>
              <w:rPr>
                <w:rFonts w:ascii="Times New Roman" w:eastAsia="Times New Roman" w:hAnsi="Times New Roman" w:cs="Times New Roman"/>
                <w:iCs/>
                <w:sz w:val="20"/>
                <w:szCs w:val="20"/>
              </w:rPr>
              <w:t>:</w:t>
            </w:r>
            <w:r w:rsidRPr="00725502">
              <w:rPr>
                <w:rFonts w:ascii="Times New Roman" w:eastAsia="Times New Roman" w:hAnsi="Times New Roman" w:cs="Times New Roman"/>
                <w:iCs/>
                <w:sz w:val="20"/>
                <w:szCs w:val="20"/>
              </w:rPr>
              <w:t xml:space="preserve"> 7    Menn: 7</w:t>
            </w:r>
          </w:p>
        </w:tc>
      </w:tr>
      <w:tr w:rsidR="00C011C3" w:rsidRPr="006B2304" w:rsidTr="00A87072">
        <w:tc>
          <w:tcPr>
            <w:tcW w:w="61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C011C3" w:rsidRPr="00725502" w:rsidRDefault="00C011C3" w:rsidP="00A87072">
            <w:pPr>
              <w:rPr>
                <w:rFonts w:ascii="Times New Roman" w:eastAsia="Times New Roman" w:hAnsi="Times New Roman" w:cs="Times New Roman"/>
                <w:b/>
                <w:iCs/>
                <w:sz w:val="20"/>
                <w:szCs w:val="20"/>
              </w:rPr>
            </w:pPr>
            <w:r w:rsidRPr="00725502">
              <w:rPr>
                <w:rFonts w:ascii="Times New Roman" w:eastAsia="Times New Roman" w:hAnsi="Times New Roman" w:cs="Times New Roman"/>
                <w:b/>
                <w:iCs/>
                <w:sz w:val="20"/>
                <w:szCs w:val="20"/>
              </w:rPr>
              <w:t>2016</w:t>
            </w:r>
          </w:p>
        </w:tc>
        <w:tc>
          <w:tcPr>
            <w:tcW w:w="89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7</w:t>
            </w:r>
          </w:p>
        </w:tc>
        <w:tc>
          <w:tcPr>
            <w:tcW w:w="9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4</w:t>
            </w:r>
          </w:p>
        </w:tc>
        <w:tc>
          <w:tcPr>
            <w:tcW w:w="87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3</w:t>
            </w: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rPr>
                <w:rFonts w:ascii="Times New Roman" w:eastAsia="Times New Roman" w:hAnsi="Times New Roman" w:cs="Times New Roman"/>
                <w:iCs/>
                <w:sz w:val="20"/>
                <w:szCs w:val="20"/>
              </w:rPr>
            </w:pPr>
            <w:r w:rsidRPr="00725502">
              <w:rPr>
                <w:rFonts w:ascii="Times New Roman" w:eastAsia="Times New Roman" w:hAnsi="Times New Roman" w:cs="Times New Roman"/>
                <w:iCs/>
                <w:sz w:val="20"/>
                <w:szCs w:val="20"/>
              </w:rPr>
              <w:t>Kvinner</w:t>
            </w:r>
            <w:r>
              <w:rPr>
                <w:rFonts w:ascii="Times New Roman" w:eastAsia="Times New Roman" w:hAnsi="Times New Roman" w:cs="Times New Roman"/>
                <w:iCs/>
                <w:sz w:val="20"/>
                <w:szCs w:val="20"/>
              </w:rPr>
              <w:t>:</w:t>
            </w:r>
            <w:r w:rsidRPr="00725502">
              <w:rPr>
                <w:rFonts w:ascii="Times New Roman" w:eastAsia="Times New Roman" w:hAnsi="Times New Roman" w:cs="Times New Roman"/>
                <w:iCs/>
                <w:sz w:val="20"/>
                <w:szCs w:val="20"/>
              </w:rPr>
              <w:t xml:space="preserve"> 4   Menn: 10</w:t>
            </w:r>
          </w:p>
        </w:tc>
      </w:tr>
      <w:tr w:rsidR="00C011C3" w:rsidRPr="006B2304" w:rsidTr="00A87072">
        <w:trPr>
          <w:cnfStyle w:val="010000000000" w:firstRow="0" w:lastRow="1" w:firstColumn="0" w:lastColumn="0" w:oddVBand="0" w:evenVBand="0" w:oddHBand="0" w:evenHBand="0" w:firstRowFirstColumn="0" w:firstRowLastColumn="0" w:lastRowFirstColumn="0" w:lastRowLastColumn="0"/>
        </w:trPr>
        <w:tc>
          <w:tcPr>
            <w:tcW w:w="618"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rsidR="00C011C3" w:rsidRPr="00725502" w:rsidRDefault="00C011C3" w:rsidP="00A87072">
            <w:pPr>
              <w:rPr>
                <w:rFonts w:ascii="Times New Roman" w:eastAsia="Times New Roman" w:hAnsi="Times New Roman" w:cs="Times New Roman"/>
                <w:b/>
                <w:iCs/>
                <w:sz w:val="20"/>
                <w:szCs w:val="20"/>
              </w:rPr>
            </w:pPr>
            <w:r>
              <w:rPr>
                <w:rFonts w:ascii="Times New Roman" w:eastAsia="Times New Roman" w:hAnsi="Times New Roman" w:cs="Times New Roman"/>
                <w:b/>
                <w:iCs/>
                <w:sz w:val="20"/>
                <w:szCs w:val="20"/>
              </w:rPr>
              <w:t>2017</w:t>
            </w:r>
          </w:p>
        </w:tc>
        <w:tc>
          <w:tcPr>
            <w:tcW w:w="89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3</w:t>
            </w:r>
          </w:p>
        </w:tc>
        <w:tc>
          <w:tcPr>
            <w:tcW w:w="98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3</w:t>
            </w:r>
          </w:p>
        </w:tc>
        <w:tc>
          <w:tcPr>
            <w:tcW w:w="87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jc w:val="cente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2</w:t>
            </w:r>
          </w:p>
        </w:tc>
        <w:tc>
          <w:tcPr>
            <w:tcW w:w="163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C011C3" w:rsidRPr="00725502" w:rsidRDefault="00C011C3" w:rsidP="00A87072">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Kvinner: 5    Menn: 3</w:t>
            </w:r>
          </w:p>
        </w:tc>
      </w:tr>
    </w:tbl>
    <w:p w:rsidR="00C011C3" w:rsidRPr="006B2304" w:rsidRDefault="00C011C3" w:rsidP="00C011C3">
      <w:pPr>
        <w:spacing w:after="200" w:line="240" w:lineRule="auto"/>
        <w:contextualSpacing/>
        <w:rPr>
          <w:rFonts w:ascii="Times New Roman" w:eastAsia="Times New Roman" w:hAnsi="Times New Roman" w:cs="Times New Roman"/>
          <w:b/>
          <w:i/>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Bispedømmerådet har satset på VTP gjennom flere år. Målrettet arbeid har over tid gitt resultater i god oppslutning og søkning til Nord-Hålogaland bispedømme. Det kommer flere studenter inn på O1 enn de som avslutter på O3.</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Det er alltid et mål å rekruttere kirkelige arbeidere fra egen landsdel. De fleste søkere kommer sørfra, og det arbeides kontinuerlig med å få opp søkertallene til kirkelig utdanning fra eget bispedømme. Gjennom VTP-programmet opprettholdes kontakten med teologiske studenter over flere år. Det er minimum tre treffpunkt (O1, O2 og O3).</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De siste årene har det vært satset tungt på rekruttering til sommervikariater. Alle studenter som er tilknyttet Nord-Hålogaland bispedømme inviteres til å søke sommerjobb som prestevikar når de har kommet så langt i studiet at dette er aktuelt. Det er stadig flere som benytter seg av dette tilbudet og mange søker senere faste stillinger her. I 2017 var det 6 teologistudenter i sommervikariater. 4 av disse hadde VTP-tilknytning til bispedømmet. Gjennom sommervikariatene blir studentene kjent med landsdelen og kirkelivet i nord.</w:t>
      </w:r>
    </w:p>
    <w:p w:rsidR="00C011C3" w:rsidRDefault="00C011C3" w:rsidP="00C011C3">
      <w:pPr>
        <w:pStyle w:val="Ingenmellomrom"/>
        <w:rPr>
          <w:rFonts w:ascii="Times New Roman" w:hAnsi="Times New Roman" w:cs="Times New Roman"/>
          <w:sz w:val="24"/>
          <w:szCs w:val="24"/>
        </w:rPr>
      </w:pPr>
    </w:p>
    <w:p w:rsidR="00FE08F5" w:rsidRPr="00F87AB3" w:rsidRDefault="00FE08F5" w:rsidP="00C011C3">
      <w:pPr>
        <w:pStyle w:val="Ingenmellomrom"/>
        <w:rPr>
          <w:rFonts w:ascii="Times New Roman" w:hAnsi="Times New Roman" w:cs="Times New Roman"/>
          <w:sz w:val="24"/>
          <w:szCs w:val="24"/>
        </w:rPr>
      </w:pPr>
    </w:p>
    <w:p w:rsidR="00C011C3" w:rsidRDefault="00C011C3" w:rsidP="00C011C3">
      <w:pPr>
        <w:rPr>
          <w:rFonts w:ascii="Times New Roman" w:hAnsi="Times New Roman" w:cs="Times New Roman"/>
          <w:sz w:val="24"/>
          <w:szCs w:val="24"/>
        </w:rPr>
      </w:pPr>
    </w:p>
    <w:p w:rsidR="00C011C3" w:rsidRDefault="00C011C3" w:rsidP="00C011C3">
      <w:pPr>
        <w:pStyle w:val="Overskrift3"/>
      </w:pPr>
      <w:bookmarkStart w:id="180" w:name="_Toc475626780"/>
      <w:bookmarkStart w:id="181" w:name="_Toc475627030"/>
      <w:bookmarkStart w:id="182" w:name="_Toc475627107"/>
      <w:bookmarkStart w:id="183" w:name="_Toc477425845"/>
      <w:bookmarkStart w:id="184" w:name="_Toc506813917"/>
      <w:bookmarkStart w:id="185" w:name="_Toc507412962"/>
      <w:r w:rsidRPr="006B2304">
        <w:t>3.4.</w:t>
      </w:r>
      <w:r>
        <w:rPr>
          <w:lang w:val="nb-NO"/>
        </w:rPr>
        <w:t>4</w:t>
      </w:r>
      <w:r w:rsidRPr="006B2304">
        <w:t xml:space="preserve"> ABV / AVU / Veiledning</w:t>
      </w:r>
      <w:bookmarkEnd w:id="180"/>
      <w:bookmarkEnd w:id="181"/>
      <w:bookmarkEnd w:id="182"/>
      <w:bookmarkEnd w:id="183"/>
      <w:bookmarkEnd w:id="184"/>
      <w:bookmarkEnd w:id="185"/>
      <w:r w:rsidRPr="006B2304">
        <w:tab/>
      </w:r>
    </w:p>
    <w:bookmarkStart w:id="186" w:name="_Toc412217554"/>
    <w:bookmarkStart w:id="187" w:name="_Toc412643187"/>
    <w:p w:rsidR="00C011C3" w:rsidRDefault="00C011C3" w:rsidP="00C011C3">
      <w:pPr>
        <w:spacing w:after="0" w:line="240" w:lineRule="auto"/>
        <w:rPr>
          <w:rFonts w:asciiTheme="majorHAnsi" w:eastAsia="Times New Roman" w:hAnsiTheme="majorHAnsi" w:cstheme="majorHAnsi"/>
          <w:sz w:val="24"/>
          <w:szCs w:val="24"/>
        </w:rPr>
      </w:pPr>
      <w:r w:rsidRPr="006B2304">
        <w:rPr>
          <w:rFonts w:ascii="Times New Roman" w:hAnsi="Times New Roman" w:cs="Times New Roman"/>
          <w:i/>
          <w:noProof/>
          <w:lang w:eastAsia="nb-NO"/>
        </w:rPr>
        <mc:AlternateContent>
          <mc:Choice Requires="wps">
            <w:drawing>
              <wp:inline distT="0" distB="0" distL="0" distR="0" wp14:anchorId="49FC6317" wp14:editId="72723ABA">
                <wp:extent cx="5759450" cy="552450"/>
                <wp:effectExtent l="0" t="0" r="0" b="19050"/>
                <wp:docPr id="10" name="Avrundet 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552450"/>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Pr="00E562F7" w:rsidRDefault="00BD4087" w:rsidP="00C011C3">
                            <w:pPr>
                              <w:tabs>
                                <w:tab w:val="left" w:pos="567"/>
                              </w:tabs>
                              <w:spacing w:after="0"/>
                              <w:ind w:left="567" w:hanging="567"/>
                              <w:rPr>
                                <w:rFonts w:ascii="Times New Roman" w:eastAsia="Times New Roman" w:hAnsi="Times New Roman" w:cs="Times New Roman"/>
                                <w:color w:val="FFFFFF" w:themeColor="background1"/>
                                <w:lang w:val="se-NO"/>
                              </w:rPr>
                            </w:pPr>
                            <w:r w:rsidRPr="001E467F">
                              <w:rPr>
                                <w:rFonts w:ascii="Times New Roman" w:eastAsia="Times New Roman" w:hAnsi="Times New Roman" w:cs="Times New Roman"/>
                                <w:b/>
                                <w:color w:val="F2F2F2" w:themeColor="background1" w:themeShade="F2"/>
                              </w:rPr>
                              <w:t>Mål:</w:t>
                            </w:r>
                            <w:r>
                              <w:rPr>
                                <w:rFonts w:ascii="Times New Roman" w:hAnsi="Times New Roman" w:cs="Times New Roman"/>
                                <w:color w:val="F2F2F2" w:themeColor="background1" w:themeShade="F2"/>
                              </w:rPr>
                              <w:t xml:space="preserve"> </w:t>
                            </w:r>
                            <w:r>
                              <w:rPr>
                                <w:rFonts w:ascii="Times New Roman" w:hAnsi="Times New Roman" w:cs="Times New Roman"/>
                                <w:b/>
                                <w:iCs/>
                                <w:color w:val="FFFFFF" w:themeColor="background1"/>
                              </w:rPr>
                              <w:t>Prestene i Nord-Hålogaland bispedømme skal ha regelmessig veiledning</w:t>
                            </w:r>
                          </w:p>
                          <w:p w:rsidR="00BD4087" w:rsidRPr="00E562F7" w:rsidRDefault="00BD4087" w:rsidP="00C011C3">
                            <w:pPr>
                              <w:spacing w:after="0"/>
                              <w:rPr>
                                <w:rFonts w:ascii="Times New Roman" w:hAnsi="Times New Roman" w:cs="Times New Roman"/>
                                <w:color w:val="FFFFFF" w:themeColor="background1"/>
                                <w:lang w:val="se-NO"/>
                              </w:rPr>
                            </w:pPr>
                            <w:r w:rsidRPr="00E562F7">
                              <w:rPr>
                                <w:rFonts w:ascii="Times New Roman" w:eastAsia="Times New Roman" w:hAnsi="Times New Roman" w:cs="Times New Roman"/>
                                <w:color w:val="FFFFFF" w:themeColor="background1"/>
                              </w:rPr>
                              <w:t>Indikator</w:t>
                            </w:r>
                            <w:r w:rsidRPr="00E562F7">
                              <w:rPr>
                                <w:rFonts w:ascii="Times New Roman" w:eastAsia="Times New Roman" w:hAnsi="Times New Roman" w:cs="Times New Roman"/>
                                <w:i/>
                                <w:color w:val="FFFFFF" w:themeColor="background1"/>
                              </w:rPr>
                              <w:t xml:space="preserve">: </w:t>
                            </w:r>
                            <w:r w:rsidRPr="00E562F7">
                              <w:rPr>
                                <w:rFonts w:ascii="Times New Roman" w:hAnsi="Times New Roman" w:cs="Times New Roman"/>
                                <w:i/>
                                <w:color w:val="FFFFFF" w:themeColor="background1"/>
                                <w:lang w:val="se-NO"/>
                              </w:rPr>
                              <w:t xml:space="preserve">Antall </w:t>
                            </w:r>
                            <w:r>
                              <w:rPr>
                                <w:rFonts w:ascii="Times New Roman" w:hAnsi="Times New Roman" w:cs="Times New Roman"/>
                                <w:i/>
                                <w:color w:val="FFFFFF" w:themeColor="background1"/>
                                <w:lang w:val="se-NO"/>
                              </w:rPr>
                              <w:t>prester som får veiledning</w:t>
                            </w:r>
                          </w:p>
                        </w:txbxContent>
                      </wps:txbx>
                      <wps:bodyPr rot="0" vert="horz" wrap="square" lIns="91440" tIns="45720" rIns="91440" bIns="45720" anchor="ctr" anchorCtr="0" upright="1">
                        <a:noAutofit/>
                      </wps:bodyPr>
                    </wps:wsp>
                  </a:graphicData>
                </a:graphic>
              </wp:inline>
            </w:drawing>
          </mc:Choice>
          <mc:Fallback>
            <w:pict>
              <v:roundrect w14:anchorId="49FC6317" id="Avrundet rektangel 10" o:spid="_x0000_s1046" style="width:453.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" fillcolor="#71a6db" stroked="f">
                <v:fill color2="#438ac9" rotate="t" colors="0 #71a6db;.5 #559bdb;1 #438ac9" focus="100%" type="gradient">
                  <o:fill v:ext="view" type="gradientUnscaled"/>
                </v:fill>
                <v:shadow on="t" color="black" opacity="41287f" offset="0,1.5pt"/>
                <v:textbox>
                  <w:txbxContent>
                    <w:p w:rsidR="00BD4087" w:rsidRPr="00E562F7" w:rsidRDefault="00BD4087" w:rsidP="00C011C3">
                      <w:pPr>
                        <w:tabs>
                          <w:tab w:val="left" w:pos="567"/>
                        </w:tabs>
                        <w:spacing w:after="0"/>
                        <w:ind w:left="567" w:hanging="567"/>
                        <w:rPr>
                          <w:rFonts w:ascii="Times New Roman" w:eastAsia="Times New Roman" w:hAnsi="Times New Roman" w:cs="Times New Roman"/>
                          <w:color w:val="FFFFFF" w:themeColor="background1"/>
                          <w:lang w:val="se-NO"/>
                        </w:rPr>
                      </w:pPr>
                      <w:r w:rsidRPr="001E467F">
                        <w:rPr>
                          <w:rFonts w:ascii="Times New Roman" w:eastAsia="Times New Roman" w:hAnsi="Times New Roman" w:cs="Times New Roman"/>
                          <w:b/>
                          <w:color w:val="F2F2F2" w:themeColor="background1" w:themeShade="F2"/>
                        </w:rPr>
                        <w:t>Mål:</w:t>
                      </w:r>
                      <w:r>
                        <w:rPr>
                          <w:rFonts w:ascii="Times New Roman" w:hAnsi="Times New Roman" w:cs="Times New Roman"/>
                          <w:color w:val="F2F2F2" w:themeColor="background1" w:themeShade="F2"/>
                        </w:rPr>
                        <w:t xml:space="preserve"> </w:t>
                      </w:r>
                      <w:r>
                        <w:rPr>
                          <w:rFonts w:ascii="Times New Roman" w:hAnsi="Times New Roman" w:cs="Times New Roman"/>
                          <w:b/>
                          <w:iCs/>
                          <w:color w:val="FFFFFF" w:themeColor="background1"/>
                        </w:rPr>
                        <w:t>Prestene i Nord-Hålogaland bispedømme skal ha regelmessig veiledning</w:t>
                      </w:r>
                    </w:p>
                    <w:p w:rsidR="00BD4087" w:rsidRPr="00E562F7" w:rsidRDefault="00BD4087" w:rsidP="00C011C3">
                      <w:pPr>
                        <w:spacing w:after="0"/>
                        <w:rPr>
                          <w:rFonts w:ascii="Times New Roman" w:hAnsi="Times New Roman" w:cs="Times New Roman"/>
                          <w:color w:val="FFFFFF" w:themeColor="background1"/>
                          <w:lang w:val="se-NO"/>
                        </w:rPr>
                      </w:pPr>
                      <w:r w:rsidRPr="00E562F7">
                        <w:rPr>
                          <w:rFonts w:ascii="Times New Roman" w:eastAsia="Times New Roman" w:hAnsi="Times New Roman" w:cs="Times New Roman"/>
                          <w:color w:val="FFFFFF" w:themeColor="background1"/>
                        </w:rPr>
                        <w:t>Indikator</w:t>
                      </w:r>
                      <w:r w:rsidRPr="00E562F7">
                        <w:rPr>
                          <w:rFonts w:ascii="Times New Roman" w:eastAsia="Times New Roman" w:hAnsi="Times New Roman" w:cs="Times New Roman"/>
                          <w:i/>
                          <w:color w:val="FFFFFF" w:themeColor="background1"/>
                        </w:rPr>
                        <w:t xml:space="preserve">: </w:t>
                      </w:r>
                      <w:r w:rsidRPr="00E562F7">
                        <w:rPr>
                          <w:rFonts w:ascii="Times New Roman" w:hAnsi="Times New Roman" w:cs="Times New Roman"/>
                          <w:i/>
                          <w:color w:val="FFFFFF" w:themeColor="background1"/>
                          <w:lang w:val="se-NO"/>
                        </w:rPr>
                        <w:t xml:space="preserve">Antall </w:t>
                      </w:r>
                      <w:r>
                        <w:rPr>
                          <w:rFonts w:ascii="Times New Roman" w:hAnsi="Times New Roman" w:cs="Times New Roman"/>
                          <w:i/>
                          <w:color w:val="FFFFFF" w:themeColor="background1"/>
                          <w:lang w:val="se-NO"/>
                        </w:rPr>
                        <w:t>prester som får veiledning</w:t>
                      </w:r>
                    </w:p>
                  </w:txbxContent>
                </v:textbox>
                <w10:anchorlock/>
              </v:roundrect>
            </w:pict>
          </mc:Fallback>
        </mc:AlternateContent>
      </w:r>
    </w:p>
    <w:p w:rsidR="00C011C3" w:rsidRDefault="00C011C3" w:rsidP="00C011C3">
      <w:pPr>
        <w:spacing w:after="0" w:line="240" w:lineRule="auto"/>
        <w:rPr>
          <w:rFonts w:asciiTheme="majorHAnsi" w:eastAsia="Times New Roman" w:hAnsiTheme="majorHAnsi" w:cstheme="majorHAnsi"/>
          <w:sz w:val="24"/>
          <w:szCs w:val="24"/>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Målet om at prestene skal ha regelmessig arbeidsveiledning er nådd.</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ABV har gjennom flere år vært et viktig tilbud til ansatte, og er et satsingsområde for bispedømmet. Startveiledning iverksettes umiddelbart ved nytilsettinger av prester som ikke kommer fra annen stilling som menighetsprest i Den norske kirke. 3 prester fikk slik startveiledning i 2017. Etter 6-12 måneder blir prestene overført til gruppeveiledning. Veiledning i grupper tilbys normalt i 2-3 år av gangen.</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I hovedsak tilbys ABV i grupper. Det kan også gis individuell ABV etter ønske fra den enkelte prest, eller innspill fra prost.</w:t>
      </w:r>
    </w:p>
    <w:p w:rsidR="00FE08F5" w:rsidRDefault="00FE08F5" w:rsidP="00FE08F5">
      <w:pPr>
        <w:spacing w:after="0" w:line="240" w:lineRule="auto"/>
        <w:rPr>
          <w:rFonts w:ascii="Times New Roman" w:eastAsia="Times New Roman" w:hAnsi="Times New Roman" w:cs="Times New Roman"/>
          <w:color w:val="000000"/>
          <w:sz w:val="24"/>
          <w:szCs w:val="24"/>
          <w:lang w:eastAsia="nb-NO"/>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ABV har følgende formål for kirkelig ansatte:</w:t>
      </w:r>
    </w:p>
    <w:p w:rsidR="00C011C3" w:rsidRPr="00FE08F5" w:rsidRDefault="00C011C3" w:rsidP="00C011C3">
      <w:pPr>
        <w:spacing w:after="0" w:line="240" w:lineRule="auto"/>
        <w:rPr>
          <w:rFonts w:asciiTheme="majorHAnsi" w:eastAsia="Times New Roman" w:hAnsiTheme="majorHAnsi" w:cs="Times New Roman"/>
          <w:sz w:val="12"/>
          <w:szCs w:val="12"/>
        </w:rPr>
      </w:pPr>
    </w:p>
    <w:p w:rsidR="00C011C3" w:rsidRPr="00115782" w:rsidRDefault="00C011C3" w:rsidP="00C011C3">
      <w:pPr>
        <w:numPr>
          <w:ilvl w:val="0"/>
          <w:numId w:val="9"/>
        </w:numPr>
        <w:spacing w:after="0" w:line="240" w:lineRule="auto"/>
        <w:ind w:left="714" w:hanging="357"/>
        <w:rPr>
          <w:rFonts w:asciiTheme="majorHAnsi" w:eastAsia="Times New Roman" w:hAnsiTheme="majorHAnsi" w:cs="Times New Roman"/>
          <w:sz w:val="24"/>
          <w:szCs w:val="24"/>
        </w:rPr>
      </w:pPr>
      <w:r w:rsidRPr="00115782">
        <w:rPr>
          <w:rFonts w:asciiTheme="majorHAnsi" w:eastAsia="Times New Roman" w:hAnsiTheme="majorHAnsi" w:cs="Times New Roman"/>
          <w:sz w:val="24"/>
          <w:szCs w:val="24"/>
        </w:rPr>
        <w:t xml:space="preserve"> </w:t>
      </w:r>
      <w:proofErr w:type="gramStart"/>
      <w:r w:rsidRPr="00115782">
        <w:rPr>
          <w:rFonts w:asciiTheme="majorHAnsi" w:eastAsia="Times New Roman" w:hAnsiTheme="majorHAnsi" w:cs="Times New Roman"/>
          <w:sz w:val="24"/>
          <w:szCs w:val="24"/>
        </w:rPr>
        <w:t>øke</w:t>
      </w:r>
      <w:proofErr w:type="gramEnd"/>
      <w:r w:rsidRPr="00115782">
        <w:rPr>
          <w:rFonts w:asciiTheme="majorHAnsi" w:eastAsia="Times New Roman" w:hAnsiTheme="majorHAnsi" w:cs="Times New Roman"/>
          <w:sz w:val="24"/>
          <w:szCs w:val="24"/>
        </w:rPr>
        <w:t xml:space="preserve"> evnen til refleksjon og selvinnsikt </w:t>
      </w:r>
    </w:p>
    <w:p w:rsidR="00C011C3" w:rsidRPr="00115782" w:rsidRDefault="00C011C3" w:rsidP="00C011C3">
      <w:pPr>
        <w:numPr>
          <w:ilvl w:val="0"/>
          <w:numId w:val="9"/>
        </w:numPr>
        <w:spacing w:after="0" w:line="240" w:lineRule="auto"/>
        <w:ind w:left="714" w:hanging="357"/>
        <w:rPr>
          <w:rFonts w:asciiTheme="majorHAnsi" w:eastAsia="Times New Roman" w:hAnsiTheme="majorHAnsi" w:cs="Times New Roman"/>
          <w:sz w:val="24"/>
          <w:szCs w:val="24"/>
        </w:rPr>
      </w:pPr>
      <w:r w:rsidRPr="00115782">
        <w:rPr>
          <w:rFonts w:asciiTheme="majorHAnsi" w:eastAsia="Times New Roman" w:hAnsiTheme="majorHAnsi" w:cs="Times New Roman"/>
          <w:sz w:val="24"/>
          <w:szCs w:val="24"/>
        </w:rPr>
        <w:t xml:space="preserve"> </w:t>
      </w:r>
      <w:proofErr w:type="gramStart"/>
      <w:r w:rsidRPr="00115782">
        <w:rPr>
          <w:rFonts w:asciiTheme="majorHAnsi" w:eastAsia="Times New Roman" w:hAnsiTheme="majorHAnsi" w:cs="Times New Roman"/>
          <w:sz w:val="24"/>
          <w:szCs w:val="24"/>
        </w:rPr>
        <w:t>forebyggende</w:t>
      </w:r>
      <w:proofErr w:type="gramEnd"/>
      <w:r w:rsidRPr="00115782">
        <w:rPr>
          <w:rFonts w:asciiTheme="majorHAnsi" w:eastAsia="Times New Roman" w:hAnsiTheme="majorHAnsi" w:cs="Times New Roman"/>
          <w:sz w:val="24"/>
          <w:szCs w:val="24"/>
        </w:rPr>
        <w:t xml:space="preserve"> effekt i forhold til utbrenning og sykefravær</w:t>
      </w:r>
    </w:p>
    <w:p w:rsidR="00C011C3" w:rsidRPr="00115782" w:rsidRDefault="00C011C3" w:rsidP="00C011C3">
      <w:pPr>
        <w:numPr>
          <w:ilvl w:val="0"/>
          <w:numId w:val="9"/>
        </w:numPr>
        <w:spacing w:after="0" w:line="240" w:lineRule="auto"/>
        <w:ind w:left="714" w:hanging="357"/>
        <w:rPr>
          <w:rFonts w:asciiTheme="majorHAnsi" w:eastAsia="Times New Roman" w:hAnsiTheme="majorHAnsi" w:cs="Times New Roman"/>
          <w:sz w:val="24"/>
          <w:szCs w:val="24"/>
        </w:rPr>
      </w:pPr>
      <w:r w:rsidRPr="00115782">
        <w:rPr>
          <w:rFonts w:asciiTheme="majorHAnsi" w:eastAsia="Times New Roman" w:hAnsiTheme="majorHAnsi" w:cs="Times New Roman"/>
          <w:sz w:val="24"/>
          <w:szCs w:val="24"/>
        </w:rPr>
        <w:t xml:space="preserve"> </w:t>
      </w:r>
      <w:proofErr w:type="gramStart"/>
      <w:r w:rsidRPr="00115782">
        <w:rPr>
          <w:rFonts w:asciiTheme="majorHAnsi" w:eastAsia="Times New Roman" w:hAnsiTheme="majorHAnsi" w:cs="Times New Roman"/>
          <w:sz w:val="24"/>
          <w:szCs w:val="24"/>
        </w:rPr>
        <w:t>mulighet</w:t>
      </w:r>
      <w:proofErr w:type="gramEnd"/>
      <w:r w:rsidRPr="00115782">
        <w:rPr>
          <w:rFonts w:asciiTheme="majorHAnsi" w:eastAsia="Times New Roman" w:hAnsiTheme="majorHAnsi" w:cs="Times New Roman"/>
          <w:sz w:val="24"/>
          <w:szCs w:val="24"/>
        </w:rPr>
        <w:t xml:space="preserve"> til å utvikle personlig identitet med tanke på tjenesten og dens ulike relasjoner</w:t>
      </w:r>
    </w:p>
    <w:p w:rsidR="00C011C3" w:rsidRDefault="00C011C3" w:rsidP="00C011C3">
      <w:pPr>
        <w:numPr>
          <w:ilvl w:val="0"/>
          <w:numId w:val="9"/>
        </w:numPr>
        <w:spacing w:after="0" w:line="240" w:lineRule="auto"/>
        <w:ind w:left="714" w:hanging="357"/>
        <w:rPr>
          <w:rFonts w:asciiTheme="majorHAnsi" w:eastAsia="Times New Roman" w:hAnsiTheme="majorHAnsi" w:cs="Times New Roman"/>
          <w:sz w:val="24"/>
          <w:szCs w:val="24"/>
        </w:rPr>
      </w:pPr>
      <w:r w:rsidRPr="00115782">
        <w:rPr>
          <w:rFonts w:asciiTheme="majorHAnsi" w:eastAsia="Times New Roman" w:hAnsiTheme="majorHAnsi" w:cs="Times New Roman"/>
          <w:sz w:val="24"/>
          <w:szCs w:val="24"/>
        </w:rPr>
        <w:t xml:space="preserve"> </w:t>
      </w:r>
      <w:proofErr w:type="gramStart"/>
      <w:r w:rsidRPr="00115782">
        <w:rPr>
          <w:rFonts w:asciiTheme="majorHAnsi" w:eastAsia="Times New Roman" w:hAnsiTheme="majorHAnsi" w:cs="Times New Roman"/>
          <w:sz w:val="24"/>
          <w:szCs w:val="24"/>
        </w:rPr>
        <w:t>sosialt</w:t>
      </w:r>
      <w:proofErr w:type="gramEnd"/>
      <w:r w:rsidRPr="00115782">
        <w:rPr>
          <w:rFonts w:asciiTheme="majorHAnsi" w:eastAsia="Times New Roman" w:hAnsiTheme="majorHAnsi" w:cs="Times New Roman"/>
          <w:sz w:val="24"/>
          <w:szCs w:val="24"/>
        </w:rPr>
        <w:t xml:space="preserve"> og kollegialt samvær for eneprester på mindre steder </w:t>
      </w:r>
    </w:p>
    <w:p w:rsidR="00C011C3" w:rsidRPr="00115782" w:rsidRDefault="00C011C3" w:rsidP="00C011C3">
      <w:pPr>
        <w:spacing w:after="0" w:line="240" w:lineRule="auto"/>
        <w:ind w:left="714"/>
        <w:rPr>
          <w:rFonts w:asciiTheme="majorHAnsi" w:eastAsia="Times New Roman" w:hAnsiTheme="majorHAnsi" w:cs="Times New Roman"/>
          <w:sz w:val="24"/>
          <w:szCs w:val="24"/>
        </w:rPr>
      </w:pPr>
    </w:p>
    <w:p w:rsidR="00FE08F5" w:rsidRPr="00FE08F5" w:rsidRDefault="00FE08F5" w:rsidP="00FE08F5">
      <w:pPr>
        <w:rPr>
          <w:rFonts w:asciiTheme="majorHAnsi" w:eastAsia="Times New Roman" w:hAnsiTheme="majorHAnsi" w:cs="Times New Roman"/>
          <w:sz w:val="24"/>
          <w:szCs w:val="24"/>
        </w:rPr>
      </w:pPr>
      <w:r w:rsidRPr="00FE08F5">
        <w:rPr>
          <w:rFonts w:asciiTheme="majorHAnsi" w:eastAsia="Times New Roman" w:hAnsiTheme="majorHAnsi" w:cs="Times New Roman"/>
          <w:sz w:val="24"/>
          <w:szCs w:val="24"/>
        </w:rPr>
        <w:t xml:space="preserve">Bispedømmerådet prioriterer arbeidsveilederutdanning høyt. 6 ansatte, samt en kateket fra fellesrådslinjen er i 3-årig utdanningsløp. 5 av disse veileder grupper i bispedømmet, og 2 har eksterne grupper. I tillegg har Nord-Hålogaland bispedømme to ansatte prester med ABV-utdanning som veileder grupper. Videre har vi 2 pensjonister med ABV-utdanning som veileder 2 prostegrupper og ytterligere én pensjonist er tilknyttet </w:t>
      </w:r>
      <w:proofErr w:type="spellStart"/>
      <w:r w:rsidRPr="00FE08F5">
        <w:rPr>
          <w:rFonts w:asciiTheme="majorHAnsi" w:eastAsia="Times New Roman" w:hAnsiTheme="majorHAnsi" w:cs="Times New Roman"/>
          <w:sz w:val="24"/>
          <w:szCs w:val="24"/>
        </w:rPr>
        <w:t>veilederekollegiet</w:t>
      </w:r>
      <w:proofErr w:type="spellEnd"/>
      <w:r w:rsidRPr="00FE08F5">
        <w:rPr>
          <w:rFonts w:asciiTheme="majorHAnsi" w:eastAsia="Times New Roman" w:hAnsiTheme="majorHAnsi" w:cs="Times New Roman"/>
          <w:sz w:val="24"/>
          <w:szCs w:val="24"/>
        </w:rPr>
        <w:t xml:space="preserve"> for individuelle oppdrag.</w:t>
      </w:r>
    </w:p>
    <w:p w:rsidR="00FE08F5" w:rsidRPr="00FE08F5" w:rsidRDefault="00FE08F5" w:rsidP="00FE08F5">
      <w:pPr>
        <w:rPr>
          <w:rFonts w:asciiTheme="majorHAnsi" w:eastAsia="Times New Roman" w:hAnsiTheme="majorHAnsi" w:cs="Times New Roman"/>
          <w:sz w:val="24"/>
          <w:szCs w:val="24"/>
        </w:rPr>
      </w:pPr>
      <w:r w:rsidRPr="00FE08F5">
        <w:rPr>
          <w:rFonts w:asciiTheme="majorHAnsi" w:eastAsia="Times New Roman" w:hAnsiTheme="majorHAnsi" w:cs="Times New Roman"/>
          <w:sz w:val="24"/>
          <w:szCs w:val="24"/>
        </w:rPr>
        <w:t xml:space="preserve"> De senere år har det vært arbeidet systematisk med organisering av ABV. Kostnader, frekvens, og </w:t>
      </w:r>
      <w:proofErr w:type="spellStart"/>
      <w:r w:rsidRPr="00FE08F5">
        <w:rPr>
          <w:rFonts w:asciiTheme="majorHAnsi" w:eastAsia="Times New Roman" w:hAnsiTheme="majorHAnsi" w:cs="Times New Roman"/>
          <w:sz w:val="24"/>
          <w:szCs w:val="24"/>
        </w:rPr>
        <w:t>fasilitering</w:t>
      </w:r>
      <w:proofErr w:type="spellEnd"/>
      <w:r w:rsidRPr="00FE08F5">
        <w:rPr>
          <w:rFonts w:asciiTheme="majorHAnsi" w:eastAsia="Times New Roman" w:hAnsiTheme="majorHAnsi" w:cs="Times New Roman"/>
          <w:sz w:val="24"/>
          <w:szCs w:val="24"/>
        </w:rPr>
        <w:t xml:space="preserve"> er gjennomgått. Dette vil forhåpentligvis styrke veiledningen, samtidig som det sikrer bedre kostnadskontroll. Kirkevergene, feltprestkorpset og andre aktuelle institusjoner ble tilbudt veiledning av ansatte i biskopens regi. Fra våren 2017 ble det innført tverrfaglige ABV-grupper.</w:t>
      </w:r>
    </w:p>
    <w:p w:rsidR="00C011C3" w:rsidRDefault="00C011C3" w:rsidP="00C011C3">
      <w:pPr>
        <w:rPr>
          <w:rFonts w:ascii="Cambria" w:eastAsia="Calibri" w:hAnsi="Cambria" w:cstheme="majorHAnsi"/>
          <w:b/>
          <w:sz w:val="24"/>
          <w:szCs w:val="24"/>
          <w:lang w:eastAsia="nb-NO"/>
        </w:rPr>
      </w:pPr>
    </w:p>
    <w:p w:rsidR="00FE08F5" w:rsidRDefault="00FE08F5">
      <w:pPr>
        <w:rPr>
          <w:rFonts w:ascii="Cambria" w:eastAsia="Calibri" w:hAnsi="Cambria" w:cstheme="majorHAnsi"/>
          <w:b/>
          <w:noProof/>
          <w:sz w:val="24"/>
          <w:szCs w:val="24"/>
          <w:lang w:val="se-NO" w:eastAsia="nb-NO"/>
        </w:rPr>
      </w:pPr>
      <w:bookmarkStart w:id="188" w:name="_Toc475626781"/>
      <w:bookmarkStart w:id="189" w:name="_Toc475627031"/>
      <w:bookmarkStart w:id="190" w:name="_Toc475627108"/>
      <w:bookmarkStart w:id="191" w:name="_Toc477425846"/>
      <w:bookmarkStart w:id="192" w:name="_Toc506813918"/>
      <w:r>
        <w:br w:type="page"/>
      </w:r>
    </w:p>
    <w:p w:rsidR="00C011C3" w:rsidRPr="00953499" w:rsidRDefault="00C011C3" w:rsidP="00C011C3">
      <w:pPr>
        <w:pStyle w:val="Overskrift3"/>
        <w:rPr>
          <w:lang w:val="nb-NO"/>
        </w:rPr>
      </w:pPr>
      <w:bookmarkStart w:id="193" w:name="_Toc507412963"/>
      <w:r w:rsidRPr="006B2304">
        <w:t>3.4.</w:t>
      </w:r>
      <w:r>
        <w:rPr>
          <w:lang w:val="nb-NO"/>
        </w:rPr>
        <w:t>5</w:t>
      </w:r>
      <w:r w:rsidRPr="006B2304">
        <w:t xml:space="preserve"> </w:t>
      </w:r>
      <w:bookmarkEnd w:id="188"/>
      <w:bookmarkEnd w:id="189"/>
      <w:bookmarkEnd w:id="190"/>
      <w:bookmarkEnd w:id="191"/>
      <w:r>
        <w:rPr>
          <w:lang w:val="nb-NO"/>
        </w:rPr>
        <w:t>Reformasjonsåret 2017</w:t>
      </w:r>
      <w:bookmarkEnd w:id="192"/>
      <w:bookmarkEnd w:id="193"/>
    </w:p>
    <w:p w:rsidR="00C011C3" w:rsidRDefault="00C011C3" w:rsidP="00C011C3">
      <w:pPr>
        <w:rPr>
          <w:lang w:val="se-NO" w:eastAsia="nb-NO"/>
        </w:rPr>
      </w:pPr>
      <w:r w:rsidRPr="00526AEC">
        <w:rPr>
          <w:rFonts w:ascii="Andalus" w:hAnsi="Andalus" w:cs="Andalus"/>
          <w:noProof/>
          <w:sz w:val="24"/>
          <w:szCs w:val="24"/>
          <w:lang w:eastAsia="nb-NO"/>
        </w:rPr>
        <mc:AlternateContent>
          <mc:Choice Requires="wps">
            <w:drawing>
              <wp:anchor distT="0" distB="0" distL="114300" distR="114300" simplePos="0" relativeHeight="251703296" behindDoc="0" locked="0" layoutInCell="1" allowOverlap="1" wp14:anchorId="2343D574" wp14:editId="7C607B8F">
                <wp:simplePos x="0" y="0"/>
                <wp:positionH relativeFrom="margin">
                  <wp:posOffset>0</wp:posOffset>
                </wp:positionH>
                <wp:positionV relativeFrom="paragraph">
                  <wp:posOffset>37465</wp:posOffset>
                </wp:positionV>
                <wp:extent cx="5752531" cy="933450"/>
                <wp:effectExtent l="57150" t="38100" r="57785" b="76200"/>
                <wp:wrapNone/>
                <wp:docPr id="9" name="Avrundet rektangel 9"/>
                <wp:cNvGraphicFramePr/>
                <a:graphic xmlns:a="http://schemas.openxmlformats.org/drawingml/2006/main">
                  <a:graphicData uri="http://schemas.microsoft.com/office/word/2010/wordprocessingShape">
                    <wps:wsp>
                      <wps:cNvSpPr/>
                      <wps:spPr>
                        <a:xfrm>
                          <a:off x="0" y="0"/>
                          <a:ext cx="5752531" cy="933450"/>
                        </a:xfrm>
                        <a:prstGeom prst="roundRect">
                          <a:avLst/>
                        </a:prstGeom>
                        <a:gradFill rotWithShape="1">
                          <a:gsLst>
                            <a:gs pos="0">
                              <a:srgbClr val="5B9BD5">
                                <a:satMod val="103000"/>
                                <a:lumMod val="102000"/>
                                <a:tint val="94000"/>
                              </a:srgbClr>
                            </a:gs>
                            <a:gs pos="50000">
                              <a:srgbClr val="5B9BD5">
                                <a:satMod val="110000"/>
                                <a:lumMod val="100000"/>
                                <a:shade val="100000"/>
                              </a:srgbClr>
                            </a:gs>
                            <a:gs pos="100000">
                              <a:srgbClr val="5B9BD5">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BD4087" w:rsidRDefault="00BD4087" w:rsidP="00C011C3">
                            <w:pPr>
                              <w:spacing w:after="0"/>
                              <w:rPr>
                                <w:rFonts w:asciiTheme="majorHAnsi" w:eastAsia="Times New Roman" w:hAnsiTheme="majorHAnsi" w:cstheme="majorHAnsi"/>
                                <w:b/>
                                <w:color w:val="F2F2F2" w:themeColor="background1" w:themeShade="F2"/>
                              </w:rPr>
                            </w:pPr>
                            <w:r w:rsidRPr="000A66F8">
                              <w:rPr>
                                <w:rFonts w:asciiTheme="majorHAnsi" w:eastAsia="Times New Roman" w:hAnsiTheme="majorHAnsi" w:cstheme="majorHAnsi"/>
                                <w:b/>
                                <w:color w:val="F2F2F2" w:themeColor="background1" w:themeShade="F2"/>
                              </w:rPr>
                              <w:t xml:space="preserve">Mål </w:t>
                            </w:r>
                            <w:proofErr w:type="gramStart"/>
                            <w:r w:rsidRPr="000A66F8">
                              <w:rPr>
                                <w:rFonts w:asciiTheme="majorHAnsi" w:eastAsia="Times New Roman" w:hAnsiTheme="majorHAnsi" w:cstheme="majorHAnsi"/>
                                <w:b/>
                                <w:color w:val="F2F2F2" w:themeColor="background1" w:themeShade="F2"/>
                              </w:rPr>
                              <w:t>1:</w:t>
                            </w:r>
                            <w:r w:rsidRPr="000A66F8">
                              <w:rPr>
                                <w:rFonts w:asciiTheme="majorHAnsi" w:eastAsia="Times New Roman" w:hAnsiTheme="majorHAnsi" w:cstheme="majorHAnsi"/>
                                <w:b/>
                                <w:color w:val="F2F2F2" w:themeColor="background1" w:themeShade="F2"/>
                              </w:rPr>
                              <w:tab/>
                            </w:r>
                            <w:proofErr w:type="gramEnd"/>
                            <w:r w:rsidRPr="000A66F8">
                              <w:rPr>
                                <w:rFonts w:asciiTheme="majorHAnsi" w:eastAsia="Times New Roman" w:hAnsiTheme="majorHAnsi" w:cstheme="majorHAnsi"/>
                                <w:b/>
                                <w:color w:val="F2F2F2" w:themeColor="background1" w:themeShade="F2"/>
                              </w:rPr>
                              <w:t>Lokale markeringer av reformasjon</w:t>
                            </w:r>
                            <w:r>
                              <w:rPr>
                                <w:rFonts w:asciiTheme="majorHAnsi" w:eastAsia="Times New Roman" w:hAnsiTheme="majorHAnsi" w:cstheme="majorHAnsi"/>
                                <w:b/>
                                <w:color w:val="F2F2F2" w:themeColor="background1" w:themeShade="F2"/>
                              </w:rPr>
                              <w:t>sjubileet.</w:t>
                            </w:r>
                          </w:p>
                          <w:p w:rsidR="00BD4087" w:rsidRPr="00047069" w:rsidRDefault="00BD4087" w:rsidP="00C011C3">
                            <w:pPr>
                              <w:spacing w:after="0"/>
                              <w:rPr>
                                <w:rFonts w:asciiTheme="majorHAnsi" w:eastAsia="Times New Roman" w:hAnsiTheme="majorHAnsi" w:cstheme="majorHAnsi"/>
                                <w:i/>
                                <w:color w:val="F2F2F2" w:themeColor="background1" w:themeShade="F2"/>
                              </w:rPr>
                            </w:pPr>
                            <w:r w:rsidRPr="00047069">
                              <w:rPr>
                                <w:rFonts w:asciiTheme="majorHAnsi" w:eastAsia="Times New Roman" w:hAnsiTheme="majorHAnsi" w:cstheme="majorHAnsi"/>
                                <w:color w:val="F2F2F2" w:themeColor="background1" w:themeShade="F2"/>
                              </w:rPr>
                              <w:t>Indikator:</w:t>
                            </w:r>
                            <w:r w:rsidRPr="00047069">
                              <w:rPr>
                                <w:rFonts w:asciiTheme="majorHAnsi" w:eastAsia="Times New Roman" w:hAnsiTheme="majorHAnsi" w:cstheme="majorHAnsi"/>
                                <w:i/>
                                <w:color w:val="F2F2F2" w:themeColor="background1" w:themeShade="F2"/>
                              </w:rPr>
                              <w:t xml:space="preserve"> markeringer og bevisstgjøring i alle lokalmenigheter</w:t>
                            </w:r>
                          </w:p>
                          <w:p w:rsidR="00BD4087" w:rsidRPr="00CB3EE0" w:rsidRDefault="00BD4087" w:rsidP="00C011C3">
                            <w:pPr>
                              <w:spacing w:after="0"/>
                              <w:rPr>
                                <w:rFonts w:asciiTheme="majorHAnsi" w:hAnsiTheme="majorHAnsi" w:cstheme="majorHAnsi"/>
                                <w:b/>
                                <w:color w:val="FFFFFF" w:themeColor="background1"/>
                              </w:rPr>
                            </w:pPr>
                            <w:r w:rsidRPr="00263517">
                              <w:rPr>
                                <w:rFonts w:asciiTheme="majorHAnsi" w:eastAsia="Times New Roman" w:hAnsiTheme="majorHAnsi" w:cstheme="majorHAnsi"/>
                                <w:b/>
                                <w:color w:val="F2F2F2" w:themeColor="background1" w:themeShade="F2"/>
                                <w:szCs w:val="24"/>
                              </w:rPr>
                              <w:t>Mål</w:t>
                            </w:r>
                            <w:r>
                              <w:rPr>
                                <w:rFonts w:asciiTheme="majorHAnsi" w:eastAsia="Times New Roman" w:hAnsiTheme="majorHAnsi" w:cstheme="majorHAnsi"/>
                                <w:b/>
                                <w:color w:val="F2F2F2" w:themeColor="background1" w:themeShade="F2"/>
                                <w:szCs w:val="24"/>
                              </w:rPr>
                              <w:t xml:space="preserve"> 2</w:t>
                            </w:r>
                            <w:r w:rsidRPr="00263517">
                              <w:rPr>
                                <w:rFonts w:asciiTheme="majorHAnsi" w:eastAsia="Times New Roman" w:hAnsiTheme="majorHAnsi" w:cstheme="majorHAnsi"/>
                                <w:b/>
                                <w:color w:val="F2F2F2" w:themeColor="background1" w:themeShade="F2"/>
                                <w:szCs w:val="24"/>
                              </w:rPr>
                              <w:t xml:space="preserve">: </w:t>
                            </w:r>
                            <w:r>
                              <w:rPr>
                                <w:rFonts w:asciiTheme="majorHAnsi" w:eastAsia="Times New Roman" w:hAnsiTheme="majorHAnsi" w:cstheme="majorHAnsi"/>
                                <w:b/>
                                <w:color w:val="F2F2F2" w:themeColor="background1" w:themeShade="F2"/>
                                <w:szCs w:val="24"/>
                              </w:rPr>
                              <w:t xml:space="preserve">Styrke </w:t>
                            </w:r>
                            <w:proofErr w:type="spellStart"/>
                            <w:r>
                              <w:rPr>
                                <w:rFonts w:asciiTheme="majorHAnsi" w:eastAsia="Times New Roman" w:hAnsiTheme="majorHAnsi" w:cstheme="majorHAnsi"/>
                                <w:b/>
                                <w:color w:val="F2F2F2" w:themeColor="background1" w:themeShade="F2"/>
                                <w:szCs w:val="24"/>
                              </w:rPr>
                              <w:t>Lutherkompetansen</w:t>
                            </w:r>
                            <w:proofErr w:type="spellEnd"/>
                            <w:r>
                              <w:rPr>
                                <w:rFonts w:asciiTheme="majorHAnsi" w:eastAsia="Times New Roman" w:hAnsiTheme="majorHAnsi" w:cstheme="majorHAnsi"/>
                                <w:b/>
                                <w:color w:val="F2F2F2" w:themeColor="background1" w:themeShade="F2"/>
                                <w:szCs w:val="24"/>
                              </w:rPr>
                              <w:t xml:space="preserve"> blant ansatte i forkant av reformasjonsmarkeringen </w:t>
                            </w:r>
                          </w:p>
                          <w:p w:rsidR="00BD4087" w:rsidRDefault="00BD4087" w:rsidP="00C011C3">
                            <w:pPr>
                              <w:spacing w:after="0"/>
                              <w:rPr>
                                <w:rFonts w:asciiTheme="majorHAnsi" w:eastAsia="Times New Roman" w:hAnsiTheme="majorHAnsi" w:cstheme="majorHAnsi"/>
                                <w:i/>
                                <w:color w:val="F2F2F2" w:themeColor="background1" w:themeShade="F2"/>
                              </w:rPr>
                            </w:pPr>
                            <w:r w:rsidRPr="00263517">
                              <w:rPr>
                                <w:rFonts w:asciiTheme="majorHAnsi" w:eastAsia="Times New Roman" w:hAnsiTheme="majorHAnsi" w:cstheme="majorHAnsi"/>
                                <w:color w:val="F2F2F2" w:themeColor="background1" w:themeShade="F2"/>
                              </w:rPr>
                              <w:t xml:space="preserve">Indikator: </w:t>
                            </w:r>
                            <w:r w:rsidRPr="00CB3EE0">
                              <w:rPr>
                                <w:rFonts w:asciiTheme="majorHAnsi" w:eastAsia="Times New Roman" w:hAnsiTheme="majorHAnsi" w:cstheme="majorHAnsi"/>
                                <w:i/>
                                <w:color w:val="F2F2F2" w:themeColor="background1" w:themeShade="F2"/>
                              </w:rPr>
                              <w:t>Antall deltakere</w:t>
                            </w:r>
                          </w:p>
                          <w:p w:rsidR="00BD4087" w:rsidRDefault="00BD4087" w:rsidP="00C011C3">
                            <w:pPr>
                              <w:spacing w:after="0"/>
                              <w:rPr>
                                <w:rFonts w:asciiTheme="majorHAnsi" w:eastAsia="Times New Roman" w:hAnsiTheme="majorHAnsi" w:cstheme="majorHAnsi"/>
                                <w:i/>
                                <w:color w:val="F2F2F2" w:themeColor="background1" w:themeShade="F2"/>
                              </w:rPr>
                            </w:pPr>
                          </w:p>
                          <w:p w:rsidR="00BD4087" w:rsidRPr="00263517" w:rsidRDefault="00BD4087" w:rsidP="00C011C3">
                            <w:pPr>
                              <w:spacing w:after="0"/>
                              <w:rPr>
                                <w:rFonts w:asciiTheme="majorHAnsi" w:hAnsiTheme="majorHAnsi" w:cstheme="majorHAnsi"/>
                                <w:color w:val="F2F2F2" w:themeColor="background1" w:themeShade="F2"/>
                              </w:rPr>
                            </w:pPr>
                          </w:p>
                          <w:p w:rsidR="00BD4087" w:rsidRPr="006637FB" w:rsidRDefault="00BD4087" w:rsidP="00C011C3">
                            <w:pPr>
                              <w:tabs>
                                <w:tab w:val="left" w:pos="993"/>
                              </w:tabs>
                              <w:spacing w:after="0"/>
                              <w:rPr>
                                <w:rFonts w:asciiTheme="majorHAnsi" w:hAnsiTheme="majorHAnsi"/>
                                <w:color w:val="F2F2F2" w:themeColor="background1" w:themeShade="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3D574" id="Avrundet rektangel 9" o:spid="_x0000_s1047" style="position:absolute;margin-left:0;margin-top:2.95pt;width:452.95pt;height:7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" fillcolor="#71a6db" stroked="f">
                <v:fill color2="#438ac9" rotate="t" colors="0 #71a6db;.5 #559bdb;1 #438ac9" focus="100%" type="gradient">
                  <o:fill v:ext="view" type="gradientUnscaled"/>
                </v:fill>
                <v:shadow on="t" color="black" opacity="41287f" offset="0,1.5pt"/>
                <v:textbox>
                  <w:txbxContent>
                    <w:p w:rsidR="00BD4087" w:rsidRDefault="00BD4087" w:rsidP="00C011C3">
                      <w:pPr>
                        <w:spacing w:after="0"/>
                        <w:rPr>
                          <w:rFonts w:asciiTheme="majorHAnsi" w:eastAsia="Times New Roman" w:hAnsiTheme="majorHAnsi" w:cstheme="majorHAnsi"/>
                          <w:b/>
                          <w:color w:val="F2F2F2" w:themeColor="background1" w:themeShade="F2"/>
                        </w:rPr>
                      </w:pPr>
                      <w:r w:rsidRPr="000A66F8">
                        <w:rPr>
                          <w:rFonts w:asciiTheme="majorHAnsi" w:eastAsia="Times New Roman" w:hAnsiTheme="majorHAnsi" w:cstheme="majorHAnsi"/>
                          <w:b/>
                          <w:color w:val="F2F2F2" w:themeColor="background1" w:themeShade="F2"/>
                        </w:rPr>
                        <w:t xml:space="preserve">Mål </w:t>
                      </w:r>
                      <w:proofErr w:type="gramStart"/>
                      <w:r w:rsidRPr="000A66F8">
                        <w:rPr>
                          <w:rFonts w:asciiTheme="majorHAnsi" w:eastAsia="Times New Roman" w:hAnsiTheme="majorHAnsi" w:cstheme="majorHAnsi"/>
                          <w:b/>
                          <w:color w:val="F2F2F2" w:themeColor="background1" w:themeShade="F2"/>
                        </w:rPr>
                        <w:t>1:</w:t>
                      </w:r>
                      <w:r w:rsidRPr="000A66F8">
                        <w:rPr>
                          <w:rFonts w:asciiTheme="majorHAnsi" w:eastAsia="Times New Roman" w:hAnsiTheme="majorHAnsi" w:cstheme="majorHAnsi"/>
                          <w:b/>
                          <w:color w:val="F2F2F2" w:themeColor="background1" w:themeShade="F2"/>
                        </w:rPr>
                        <w:tab/>
                      </w:r>
                      <w:proofErr w:type="gramEnd"/>
                      <w:r w:rsidRPr="000A66F8">
                        <w:rPr>
                          <w:rFonts w:asciiTheme="majorHAnsi" w:eastAsia="Times New Roman" w:hAnsiTheme="majorHAnsi" w:cstheme="majorHAnsi"/>
                          <w:b/>
                          <w:color w:val="F2F2F2" w:themeColor="background1" w:themeShade="F2"/>
                        </w:rPr>
                        <w:t>Lokale markeringer av reformasjon</w:t>
                      </w:r>
                      <w:r>
                        <w:rPr>
                          <w:rFonts w:asciiTheme="majorHAnsi" w:eastAsia="Times New Roman" w:hAnsiTheme="majorHAnsi" w:cstheme="majorHAnsi"/>
                          <w:b/>
                          <w:color w:val="F2F2F2" w:themeColor="background1" w:themeShade="F2"/>
                        </w:rPr>
                        <w:t>sjubileet.</w:t>
                      </w:r>
                    </w:p>
                    <w:p w:rsidR="00BD4087" w:rsidRPr="00047069" w:rsidRDefault="00BD4087" w:rsidP="00C011C3">
                      <w:pPr>
                        <w:spacing w:after="0"/>
                        <w:rPr>
                          <w:rFonts w:asciiTheme="majorHAnsi" w:eastAsia="Times New Roman" w:hAnsiTheme="majorHAnsi" w:cstheme="majorHAnsi"/>
                          <w:i/>
                          <w:color w:val="F2F2F2" w:themeColor="background1" w:themeShade="F2"/>
                        </w:rPr>
                      </w:pPr>
                      <w:r w:rsidRPr="00047069">
                        <w:rPr>
                          <w:rFonts w:asciiTheme="majorHAnsi" w:eastAsia="Times New Roman" w:hAnsiTheme="majorHAnsi" w:cstheme="majorHAnsi"/>
                          <w:color w:val="F2F2F2" w:themeColor="background1" w:themeShade="F2"/>
                        </w:rPr>
                        <w:t>Indikator:</w:t>
                      </w:r>
                      <w:r w:rsidRPr="00047069">
                        <w:rPr>
                          <w:rFonts w:asciiTheme="majorHAnsi" w:eastAsia="Times New Roman" w:hAnsiTheme="majorHAnsi" w:cstheme="majorHAnsi"/>
                          <w:i/>
                          <w:color w:val="F2F2F2" w:themeColor="background1" w:themeShade="F2"/>
                        </w:rPr>
                        <w:t xml:space="preserve"> markeringer og bevisstgjøring i alle lokalmenigheter</w:t>
                      </w:r>
                    </w:p>
                    <w:p w:rsidR="00BD4087" w:rsidRPr="00CB3EE0" w:rsidRDefault="00BD4087" w:rsidP="00C011C3">
                      <w:pPr>
                        <w:spacing w:after="0"/>
                        <w:rPr>
                          <w:rFonts w:asciiTheme="majorHAnsi" w:hAnsiTheme="majorHAnsi" w:cstheme="majorHAnsi"/>
                          <w:b/>
                          <w:color w:val="FFFFFF" w:themeColor="background1"/>
                        </w:rPr>
                      </w:pPr>
                      <w:r w:rsidRPr="00263517">
                        <w:rPr>
                          <w:rFonts w:asciiTheme="majorHAnsi" w:eastAsia="Times New Roman" w:hAnsiTheme="majorHAnsi" w:cstheme="majorHAnsi"/>
                          <w:b/>
                          <w:color w:val="F2F2F2" w:themeColor="background1" w:themeShade="F2"/>
                          <w:szCs w:val="24"/>
                        </w:rPr>
                        <w:t>Mål</w:t>
                      </w:r>
                      <w:r>
                        <w:rPr>
                          <w:rFonts w:asciiTheme="majorHAnsi" w:eastAsia="Times New Roman" w:hAnsiTheme="majorHAnsi" w:cstheme="majorHAnsi"/>
                          <w:b/>
                          <w:color w:val="F2F2F2" w:themeColor="background1" w:themeShade="F2"/>
                          <w:szCs w:val="24"/>
                        </w:rPr>
                        <w:t xml:space="preserve"> 2</w:t>
                      </w:r>
                      <w:r w:rsidRPr="00263517">
                        <w:rPr>
                          <w:rFonts w:asciiTheme="majorHAnsi" w:eastAsia="Times New Roman" w:hAnsiTheme="majorHAnsi" w:cstheme="majorHAnsi"/>
                          <w:b/>
                          <w:color w:val="F2F2F2" w:themeColor="background1" w:themeShade="F2"/>
                          <w:szCs w:val="24"/>
                        </w:rPr>
                        <w:t xml:space="preserve">: </w:t>
                      </w:r>
                      <w:r>
                        <w:rPr>
                          <w:rFonts w:asciiTheme="majorHAnsi" w:eastAsia="Times New Roman" w:hAnsiTheme="majorHAnsi" w:cstheme="majorHAnsi"/>
                          <w:b/>
                          <w:color w:val="F2F2F2" w:themeColor="background1" w:themeShade="F2"/>
                          <w:szCs w:val="24"/>
                        </w:rPr>
                        <w:t xml:space="preserve">Styrke </w:t>
                      </w:r>
                      <w:proofErr w:type="spellStart"/>
                      <w:r>
                        <w:rPr>
                          <w:rFonts w:asciiTheme="majorHAnsi" w:eastAsia="Times New Roman" w:hAnsiTheme="majorHAnsi" w:cstheme="majorHAnsi"/>
                          <w:b/>
                          <w:color w:val="F2F2F2" w:themeColor="background1" w:themeShade="F2"/>
                          <w:szCs w:val="24"/>
                        </w:rPr>
                        <w:t>Lutherkompetansen</w:t>
                      </w:r>
                      <w:proofErr w:type="spellEnd"/>
                      <w:r>
                        <w:rPr>
                          <w:rFonts w:asciiTheme="majorHAnsi" w:eastAsia="Times New Roman" w:hAnsiTheme="majorHAnsi" w:cstheme="majorHAnsi"/>
                          <w:b/>
                          <w:color w:val="F2F2F2" w:themeColor="background1" w:themeShade="F2"/>
                          <w:szCs w:val="24"/>
                        </w:rPr>
                        <w:t xml:space="preserve"> blant ansatte i forkant av reformasjonsmarkeringen </w:t>
                      </w:r>
                    </w:p>
                    <w:p w:rsidR="00BD4087" w:rsidRDefault="00BD4087" w:rsidP="00C011C3">
                      <w:pPr>
                        <w:spacing w:after="0"/>
                        <w:rPr>
                          <w:rFonts w:asciiTheme="majorHAnsi" w:eastAsia="Times New Roman" w:hAnsiTheme="majorHAnsi" w:cstheme="majorHAnsi"/>
                          <w:i/>
                          <w:color w:val="F2F2F2" w:themeColor="background1" w:themeShade="F2"/>
                        </w:rPr>
                      </w:pPr>
                      <w:r w:rsidRPr="00263517">
                        <w:rPr>
                          <w:rFonts w:asciiTheme="majorHAnsi" w:eastAsia="Times New Roman" w:hAnsiTheme="majorHAnsi" w:cstheme="majorHAnsi"/>
                          <w:color w:val="F2F2F2" w:themeColor="background1" w:themeShade="F2"/>
                        </w:rPr>
                        <w:t xml:space="preserve">Indikator: </w:t>
                      </w:r>
                      <w:r w:rsidRPr="00CB3EE0">
                        <w:rPr>
                          <w:rFonts w:asciiTheme="majorHAnsi" w:eastAsia="Times New Roman" w:hAnsiTheme="majorHAnsi" w:cstheme="majorHAnsi"/>
                          <w:i/>
                          <w:color w:val="F2F2F2" w:themeColor="background1" w:themeShade="F2"/>
                        </w:rPr>
                        <w:t>Antall deltakere</w:t>
                      </w:r>
                    </w:p>
                    <w:p w:rsidR="00BD4087" w:rsidRDefault="00BD4087" w:rsidP="00C011C3">
                      <w:pPr>
                        <w:spacing w:after="0"/>
                        <w:rPr>
                          <w:rFonts w:asciiTheme="majorHAnsi" w:eastAsia="Times New Roman" w:hAnsiTheme="majorHAnsi" w:cstheme="majorHAnsi"/>
                          <w:i/>
                          <w:color w:val="F2F2F2" w:themeColor="background1" w:themeShade="F2"/>
                        </w:rPr>
                      </w:pPr>
                    </w:p>
                    <w:p w:rsidR="00BD4087" w:rsidRPr="00263517" w:rsidRDefault="00BD4087" w:rsidP="00C011C3">
                      <w:pPr>
                        <w:spacing w:after="0"/>
                        <w:rPr>
                          <w:rFonts w:asciiTheme="majorHAnsi" w:hAnsiTheme="majorHAnsi" w:cstheme="majorHAnsi"/>
                          <w:color w:val="F2F2F2" w:themeColor="background1" w:themeShade="F2"/>
                        </w:rPr>
                      </w:pPr>
                    </w:p>
                    <w:p w:rsidR="00BD4087" w:rsidRPr="006637FB" w:rsidRDefault="00BD4087" w:rsidP="00C011C3">
                      <w:pPr>
                        <w:tabs>
                          <w:tab w:val="left" w:pos="993"/>
                        </w:tabs>
                        <w:spacing w:after="0"/>
                        <w:rPr>
                          <w:rFonts w:asciiTheme="majorHAnsi" w:hAnsiTheme="majorHAnsi"/>
                          <w:color w:val="F2F2F2" w:themeColor="background1" w:themeShade="F2"/>
                        </w:rPr>
                      </w:pPr>
                    </w:p>
                  </w:txbxContent>
                </v:textbox>
                <w10:wrap anchorx="margin"/>
              </v:roundrect>
            </w:pict>
          </mc:Fallback>
        </mc:AlternateContent>
      </w:r>
    </w:p>
    <w:p w:rsidR="00C011C3" w:rsidRDefault="00C011C3" w:rsidP="00C011C3">
      <w:pPr>
        <w:rPr>
          <w:lang w:val="se-NO" w:eastAsia="nb-NO"/>
        </w:rPr>
      </w:pPr>
    </w:p>
    <w:p w:rsidR="00C011C3" w:rsidRDefault="00C011C3" w:rsidP="00C011C3">
      <w:pPr>
        <w:rPr>
          <w:lang w:val="se-NO" w:eastAsia="nb-NO"/>
        </w:rPr>
      </w:pPr>
    </w:p>
    <w:p w:rsidR="00C011C3" w:rsidRPr="00FA5967" w:rsidRDefault="00C011C3" w:rsidP="00C011C3">
      <w:pPr>
        <w:rPr>
          <w:lang w:val="se-NO" w:eastAsia="nb-NO"/>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Målet om lokale markeringer er nådd.</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Målet om å styrke </w:t>
      </w:r>
      <w:proofErr w:type="spellStart"/>
      <w:r w:rsidRPr="00FE08F5">
        <w:rPr>
          <w:rFonts w:ascii="Times New Roman" w:eastAsia="Times New Roman" w:hAnsi="Times New Roman" w:cs="Times New Roman"/>
          <w:color w:val="000000"/>
          <w:sz w:val="24"/>
          <w:szCs w:val="24"/>
          <w:lang w:eastAsia="nb-NO"/>
        </w:rPr>
        <w:t>Lutherkompetansen</w:t>
      </w:r>
      <w:proofErr w:type="spellEnd"/>
      <w:r w:rsidRPr="00FE08F5">
        <w:rPr>
          <w:rFonts w:ascii="Times New Roman" w:eastAsia="Times New Roman" w:hAnsi="Times New Roman" w:cs="Times New Roman"/>
          <w:color w:val="000000"/>
          <w:sz w:val="24"/>
          <w:szCs w:val="24"/>
          <w:lang w:eastAsia="nb-NO"/>
        </w:rPr>
        <w:t xml:space="preserve"> blant ansatte er nådd.</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De fleste sokn har gjennomført temagudstjenestene på oppfordring fra nasjonalt og regionalt hold. Flere prosti har i tillegg gjennomført flere salmekvelder. Mange av menighetene har også hatt økumeniske gudstjenester og konsert/kulturprogram knyttet til reformasjonsmarkeringen.</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Høsten 2016 inviterte biskopen alle ansatte på studietur til sentrale </w:t>
      </w:r>
      <w:proofErr w:type="spellStart"/>
      <w:r w:rsidRPr="00FE08F5">
        <w:rPr>
          <w:rFonts w:ascii="Times New Roman" w:eastAsia="Times New Roman" w:hAnsi="Times New Roman" w:cs="Times New Roman"/>
          <w:color w:val="000000"/>
          <w:sz w:val="24"/>
          <w:szCs w:val="24"/>
          <w:lang w:eastAsia="nb-NO"/>
        </w:rPr>
        <w:t>Luthersteder</w:t>
      </w:r>
      <w:proofErr w:type="spellEnd"/>
      <w:r w:rsidRPr="00FE08F5">
        <w:rPr>
          <w:rFonts w:ascii="Times New Roman" w:eastAsia="Times New Roman" w:hAnsi="Times New Roman" w:cs="Times New Roman"/>
          <w:color w:val="000000"/>
          <w:sz w:val="24"/>
          <w:szCs w:val="24"/>
          <w:lang w:eastAsia="nb-NO"/>
        </w:rPr>
        <w:t xml:space="preserve"> i Tyskland.</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Hensikten med studieturen var å skape begeistring for Luther. Turen var samtidig et viktig personaltiltak. Målsettingen var at inntrykk og tilegnet kompetanse skulle kanaliseres tilbake til den enkelte menighet og skape bevissthet rundt vår lutherske arv.</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FF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Studieturen var også oppstart for det kollektive etterutdanningsstudiet «Reformasjon nå» Ved utgangen av 2016 var 87 ansatte oppmeldt til studiepoeng. Videre studiesamlinger ble gjennomført regionalt under prostisamlinger gjennom vinteren 2016-2017 og avsluttende samling holdt på stiftsmøtet 2017 med forelesere fra Teologisk fakultet ved UiO.</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Etter avlagt eksamen var resultatene som følger: 38 hadde avlagt og bestått med 5 studiepoeng og 8 hadde bestått med 10 studiepoeng.</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Bispedømmets prester har dermed fått økt </w:t>
      </w:r>
      <w:proofErr w:type="spellStart"/>
      <w:r w:rsidRPr="00FE08F5">
        <w:rPr>
          <w:rFonts w:ascii="Times New Roman" w:eastAsia="Times New Roman" w:hAnsi="Times New Roman" w:cs="Times New Roman"/>
          <w:color w:val="000000"/>
          <w:sz w:val="24"/>
          <w:szCs w:val="24"/>
          <w:lang w:eastAsia="nb-NO"/>
        </w:rPr>
        <w:t>Lutherkompetanse</w:t>
      </w:r>
      <w:proofErr w:type="spellEnd"/>
      <w:r w:rsidRPr="00FE08F5">
        <w:rPr>
          <w:rFonts w:ascii="Times New Roman" w:eastAsia="Times New Roman" w:hAnsi="Times New Roman" w:cs="Times New Roman"/>
          <w:color w:val="000000"/>
          <w:sz w:val="24"/>
          <w:szCs w:val="24"/>
          <w:lang w:eastAsia="nb-NO"/>
        </w:rPr>
        <w:t xml:space="preserve"> gjennom deltakelse på studietur og/eller </w:t>
      </w:r>
      <w:proofErr w:type="spellStart"/>
      <w:r w:rsidRPr="00FE08F5">
        <w:rPr>
          <w:rFonts w:ascii="Times New Roman" w:eastAsia="Times New Roman" w:hAnsi="Times New Roman" w:cs="Times New Roman"/>
          <w:color w:val="000000"/>
          <w:sz w:val="24"/>
          <w:szCs w:val="24"/>
          <w:lang w:eastAsia="nb-NO"/>
        </w:rPr>
        <w:t>prostivise</w:t>
      </w:r>
      <w:proofErr w:type="spellEnd"/>
      <w:r w:rsidRPr="00FE08F5">
        <w:rPr>
          <w:rFonts w:ascii="Times New Roman" w:eastAsia="Times New Roman" w:hAnsi="Times New Roman" w:cs="Times New Roman"/>
          <w:color w:val="000000"/>
          <w:sz w:val="24"/>
          <w:szCs w:val="24"/>
          <w:lang w:eastAsia="nb-NO"/>
        </w:rPr>
        <w:t xml:space="preserve"> studiesamlinger.</w:t>
      </w:r>
    </w:p>
    <w:p w:rsidR="00C011C3" w:rsidRDefault="00C011C3" w:rsidP="00C011C3">
      <w:pPr>
        <w:rPr>
          <w:rFonts w:ascii="Cambria" w:eastAsia="Calibri" w:hAnsi="Cambria" w:cstheme="majorHAnsi"/>
          <w:b/>
          <w:sz w:val="24"/>
          <w:szCs w:val="24"/>
          <w:lang w:eastAsia="nb-NO"/>
        </w:rPr>
      </w:pPr>
    </w:p>
    <w:p w:rsidR="00C011C3" w:rsidRDefault="00C011C3" w:rsidP="00C011C3">
      <w:pPr>
        <w:rPr>
          <w:color w:val="000000"/>
        </w:rPr>
      </w:pPr>
      <w:bookmarkStart w:id="194" w:name="_Toc475626783"/>
      <w:bookmarkStart w:id="195" w:name="_Toc475627033"/>
      <w:bookmarkStart w:id="196" w:name="_Toc475627110"/>
      <w:bookmarkStart w:id="197" w:name="_Toc477425848"/>
      <w:bookmarkEnd w:id="186"/>
      <w:bookmarkEnd w:id="187"/>
    </w:p>
    <w:p w:rsidR="00C011C3" w:rsidRDefault="00C011C3" w:rsidP="00C011C3">
      <w:pPr>
        <w:rPr>
          <w:rFonts w:ascii="Times New Roman" w:eastAsia="Times New Roman" w:hAnsi="Times New Roman" w:cs="Times New Roman"/>
          <w:sz w:val="24"/>
          <w:szCs w:val="24"/>
        </w:rPr>
      </w:pPr>
    </w:p>
    <w:p w:rsidR="00FE08F5" w:rsidRDefault="00FE08F5">
      <w:pPr>
        <w:rPr>
          <w:rFonts w:ascii="Cambria" w:eastAsia="Calibri" w:hAnsi="Cambria" w:cstheme="majorHAnsi"/>
          <w:b/>
          <w:noProof/>
          <w:sz w:val="24"/>
          <w:szCs w:val="24"/>
          <w:lang w:val="se-NO" w:eastAsia="nb-NO"/>
        </w:rPr>
      </w:pPr>
      <w:bookmarkStart w:id="198" w:name="_Toc506813920"/>
      <w:r>
        <w:br w:type="page"/>
      </w:r>
    </w:p>
    <w:p w:rsidR="00C011C3" w:rsidRDefault="00C011C3" w:rsidP="00C011C3">
      <w:pPr>
        <w:pStyle w:val="Overskrift3"/>
      </w:pPr>
      <w:bookmarkStart w:id="199" w:name="_Toc507412964"/>
      <w:r w:rsidRPr="006B2304">
        <w:t>3.4.</w:t>
      </w:r>
      <w:r>
        <w:rPr>
          <w:lang w:val="nb-NO"/>
        </w:rPr>
        <w:t>6</w:t>
      </w:r>
      <w:r w:rsidRPr="006B2304">
        <w:t xml:space="preserve"> </w:t>
      </w:r>
      <w:r w:rsidRPr="006B2304">
        <w:tab/>
        <w:t>Frivillighet</w:t>
      </w:r>
      <w:bookmarkEnd w:id="178"/>
      <w:bookmarkEnd w:id="179"/>
      <w:bookmarkEnd w:id="194"/>
      <w:bookmarkEnd w:id="195"/>
      <w:bookmarkEnd w:id="196"/>
      <w:bookmarkEnd w:id="197"/>
      <w:bookmarkEnd w:id="198"/>
      <w:bookmarkEnd w:id="199"/>
    </w:p>
    <w:p w:rsidR="00C011C3" w:rsidRPr="006B2304" w:rsidRDefault="00C011C3" w:rsidP="00C011C3">
      <w:pPr>
        <w:pStyle w:val="Listeavsnitt"/>
        <w:spacing w:after="60" w:line="240" w:lineRule="auto"/>
        <w:ind w:left="0"/>
      </w:pPr>
      <w:r w:rsidRPr="006B2304">
        <w:rPr>
          <w:rFonts w:ascii="Times New Roman" w:hAnsi="Times New Roman" w:cs="Times New Roman"/>
          <w:noProof/>
          <w:lang w:eastAsia="nb-NO"/>
        </w:rPr>
        <mc:AlternateContent>
          <mc:Choice Requires="wps">
            <w:drawing>
              <wp:inline distT="0" distB="0" distL="0" distR="0" wp14:anchorId="1C71148A" wp14:editId="392DA1B7">
                <wp:extent cx="6032311" cy="464024"/>
                <wp:effectExtent l="0" t="0" r="6985" b="12700"/>
                <wp:docPr id="21" name="Avrundet rektange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311" cy="464024"/>
                        </a:xfrm>
                        <a:prstGeom prst="roundRect">
                          <a:avLst>
                            <a:gd name="adj" fmla="val 16667"/>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rsidR="00BD4087" w:rsidRDefault="00BD4087" w:rsidP="00C011C3">
                            <w:pPr>
                              <w:tabs>
                                <w:tab w:val="left" w:pos="567"/>
                              </w:tabs>
                              <w:spacing w:after="0"/>
                              <w:rPr>
                                <w:rFonts w:asciiTheme="majorHAnsi" w:eastAsia="Times New Roman" w:hAnsiTheme="majorHAnsi" w:cs="Times New Roman"/>
                                <w:color w:val="F2F2F2" w:themeColor="background1" w:themeShade="F2"/>
                                <w:lang w:val="se-NO"/>
                              </w:rPr>
                            </w:pPr>
                            <w:r>
                              <w:rPr>
                                <w:rFonts w:asciiTheme="majorHAnsi" w:eastAsia="Times New Roman" w:hAnsiTheme="majorHAnsi" w:cs="Times New Roman"/>
                                <w:b/>
                                <w:color w:val="F2F2F2" w:themeColor="background1" w:themeShade="F2"/>
                              </w:rPr>
                              <w:t>Mål:</w:t>
                            </w:r>
                            <w:r>
                              <w:rPr>
                                <w:color w:val="F2F2F2" w:themeColor="background1" w:themeShade="F2"/>
                              </w:rPr>
                              <w:t xml:space="preserve"> </w:t>
                            </w:r>
                            <w:r>
                              <w:rPr>
                                <w:color w:val="F2F2F2" w:themeColor="background1" w:themeShade="F2"/>
                              </w:rPr>
                              <w:tab/>
                            </w:r>
                            <w:r>
                              <w:rPr>
                                <w:color w:val="F2F2F2" w:themeColor="background1" w:themeShade="F2"/>
                                <w:lang w:val="se-NO"/>
                              </w:rPr>
                              <w:t xml:space="preserve">      </w:t>
                            </w:r>
                            <w:r>
                              <w:rPr>
                                <w:rFonts w:asciiTheme="majorHAnsi" w:eastAsia="Times New Roman" w:hAnsiTheme="majorHAnsi" w:cs="Times New Roman"/>
                                <w:b/>
                                <w:color w:val="F2F2F2" w:themeColor="background1" w:themeShade="F2"/>
                                <w:lang w:val="se-NO"/>
                              </w:rPr>
                              <w:t>Flere engasjeres i frivillig tjeneste i kirke</w:t>
                            </w:r>
                          </w:p>
                          <w:p w:rsidR="00BD4087" w:rsidRDefault="00BD4087" w:rsidP="00C011C3">
                            <w:pPr>
                              <w:spacing w:after="0"/>
                              <w:rPr>
                                <w:rFonts w:asciiTheme="majorHAnsi" w:hAnsiTheme="majorHAnsi"/>
                                <w:i/>
                                <w:color w:val="F2F2F2" w:themeColor="background1" w:themeShade="F2"/>
                                <w:lang w:val="se-NO"/>
                              </w:rPr>
                            </w:pPr>
                            <w:r>
                              <w:rPr>
                                <w:rFonts w:asciiTheme="majorHAnsi" w:eastAsia="Times New Roman" w:hAnsiTheme="majorHAnsi" w:cs="Times New Roman"/>
                                <w:color w:val="F2F2F2" w:themeColor="background1" w:themeShade="F2"/>
                              </w:rPr>
                              <w:t>Indikator</w:t>
                            </w:r>
                            <w:r>
                              <w:rPr>
                                <w:rFonts w:asciiTheme="majorHAnsi" w:eastAsia="Times New Roman" w:hAnsiTheme="majorHAnsi" w:cs="Times New Roman"/>
                                <w:i/>
                                <w:color w:val="F2F2F2" w:themeColor="background1" w:themeShade="F2"/>
                              </w:rPr>
                              <w:t xml:space="preserve">: </w:t>
                            </w:r>
                            <w:r>
                              <w:rPr>
                                <w:rFonts w:asciiTheme="majorHAnsi" w:hAnsiTheme="majorHAnsi"/>
                                <w:i/>
                                <w:color w:val="F2F2F2" w:themeColor="background1" w:themeShade="F2"/>
                                <w:lang w:val="se-NO"/>
                              </w:rPr>
                              <w:t>Antall frivillige</w:t>
                            </w:r>
                          </w:p>
                          <w:p w:rsidR="00BD4087" w:rsidRDefault="00BD4087" w:rsidP="00C011C3">
                            <w:pPr>
                              <w:spacing w:after="0"/>
                              <w:rPr>
                                <w:rFonts w:asciiTheme="majorHAnsi" w:hAnsiTheme="majorHAnsi"/>
                                <w:color w:val="F2F2F2" w:themeColor="background1" w:themeShade="F2"/>
                                <w:lang w:val="se-NO"/>
                              </w:rPr>
                            </w:pPr>
                          </w:p>
                        </w:txbxContent>
                      </wps:txbx>
                      <wps:bodyPr rot="0" vert="horz" wrap="square" lIns="91440" tIns="45720" rIns="91440" bIns="45720" anchor="ctr" anchorCtr="0" upright="1">
                        <a:noAutofit/>
                      </wps:bodyPr>
                    </wps:wsp>
                  </a:graphicData>
                </a:graphic>
              </wp:inline>
            </w:drawing>
          </mc:Choice>
          <mc:Fallback>
            <w:pict>
              <v:roundrect w14:anchorId="1C71148A" id="Avrundet rektangel 21" o:spid="_x0000_s1048" style="width:475pt;height:3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" fillcolor="#71a6db" stroked="f">
                <v:fill color2="#438ac9" rotate="t" colors="0 #71a6db;.5 #559bdb;1 #438ac9" focus="100%" type="gradient">
                  <o:fill v:ext="view" type="gradientUnscaled"/>
                </v:fill>
                <v:shadow on="t" color="black" opacity="41287f" offset="0,1.5pt"/>
                <v:textbox>
                  <w:txbxContent>
                    <w:p w:rsidR="00BD4087" w:rsidRDefault="00BD4087" w:rsidP="00C011C3">
                      <w:pPr>
                        <w:tabs>
                          <w:tab w:val="left" w:pos="567"/>
                        </w:tabs>
                        <w:spacing w:after="0"/>
                        <w:rPr>
                          <w:rFonts w:asciiTheme="majorHAnsi" w:eastAsia="Times New Roman" w:hAnsiTheme="majorHAnsi" w:cs="Times New Roman"/>
                          <w:color w:val="F2F2F2" w:themeColor="background1" w:themeShade="F2"/>
                          <w:lang w:val="se-NO"/>
                        </w:rPr>
                      </w:pPr>
                      <w:r>
                        <w:rPr>
                          <w:rFonts w:asciiTheme="majorHAnsi" w:eastAsia="Times New Roman" w:hAnsiTheme="majorHAnsi" w:cs="Times New Roman"/>
                          <w:b/>
                          <w:color w:val="F2F2F2" w:themeColor="background1" w:themeShade="F2"/>
                        </w:rPr>
                        <w:t>Mål:</w:t>
                      </w:r>
                      <w:r>
                        <w:rPr>
                          <w:color w:val="F2F2F2" w:themeColor="background1" w:themeShade="F2"/>
                        </w:rPr>
                        <w:t xml:space="preserve"> </w:t>
                      </w:r>
                      <w:r>
                        <w:rPr>
                          <w:color w:val="F2F2F2" w:themeColor="background1" w:themeShade="F2"/>
                        </w:rPr>
                        <w:tab/>
                      </w:r>
                      <w:r>
                        <w:rPr>
                          <w:color w:val="F2F2F2" w:themeColor="background1" w:themeShade="F2"/>
                          <w:lang w:val="se-NO"/>
                        </w:rPr>
                        <w:t xml:space="preserve">      </w:t>
                      </w:r>
                      <w:r>
                        <w:rPr>
                          <w:rFonts w:asciiTheme="majorHAnsi" w:eastAsia="Times New Roman" w:hAnsiTheme="majorHAnsi" w:cs="Times New Roman"/>
                          <w:b/>
                          <w:color w:val="F2F2F2" w:themeColor="background1" w:themeShade="F2"/>
                          <w:lang w:val="se-NO"/>
                        </w:rPr>
                        <w:t>Flere engasjeres i frivillig tjeneste i kirke</w:t>
                      </w:r>
                    </w:p>
                    <w:p w:rsidR="00BD4087" w:rsidRDefault="00BD4087" w:rsidP="00C011C3">
                      <w:pPr>
                        <w:spacing w:after="0"/>
                        <w:rPr>
                          <w:rFonts w:asciiTheme="majorHAnsi" w:hAnsiTheme="majorHAnsi"/>
                          <w:i/>
                          <w:color w:val="F2F2F2" w:themeColor="background1" w:themeShade="F2"/>
                          <w:lang w:val="se-NO"/>
                        </w:rPr>
                      </w:pPr>
                      <w:r>
                        <w:rPr>
                          <w:rFonts w:asciiTheme="majorHAnsi" w:eastAsia="Times New Roman" w:hAnsiTheme="majorHAnsi" w:cs="Times New Roman"/>
                          <w:color w:val="F2F2F2" w:themeColor="background1" w:themeShade="F2"/>
                        </w:rPr>
                        <w:t>Indikator</w:t>
                      </w:r>
                      <w:r>
                        <w:rPr>
                          <w:rFonts w:asciiTheme="majorHAnsi" w:eastAsia="Times New Roman" w:hAnsiTheme="majorHAnsi" w:cs="Times New Roman"/>
                          <w:i/>
                          <w:color w:val="F2F2F2" w:themeColor="background1" w:themeShade="F2"/>
                        </w:rPr>
                        <w:t xml:space="preserve">: </w:t>
                      </w:r>
                      <w:r>
                        <w:rPr>
                          <w:rFonts w:asciiTheme="majorHAnsi" w:hAnsiTheme="majorHAnsi"/>
                          <w:i/>
                          <w:color w:val="F2F2F2" w:themeColor="background1" w:themeShade="F2"/>
                          <w:lang w:val="se-NO"/>
                        </w:rPr>
                        <w:t>Antall frivillige</w:t>
                      </w:r>
                    </w:p>
                    <w:p w:rsidR="00BD4087" w:rsidRDefault="00BD4087" w:rsidP="00C011C3">
                      <w:pPr>
                        <w:spacing w:after="0"/>
                        <w:rPr>
                          <w:rFonts w:asciiTheme="majorHAnsi" w:hAnsiTheme="majorHAnsi"/>
                          <w:color w:val="F2F2F2" w:themeColor="background1" w:themeShade="F2"/>
                          <w:lang w:val="se-NO"/>
                        </w:rPr>
                      </w:pPr>
                    </w:p>
                  </w:txbxContent>
                </v:textbox>
                <w10:anchorlock/>
              </v:roundrect>
            </w:pict>
          </mc:Fallback>
        </mc:AlternateContent>
      </w:r>
    </w:p>
    <w:p w:rsidR="00C011C3" w:rsidRPr="00D216BE" w:rsidRDefault="00C011C3" w:rsidP="00C011C3">
      <w:pPr>
        <w:spacing w:after="0" w:line="240" w:lineRule="auto"/>
        <w:rPr>
          <w:rFonts w:ascii="Times New Roman" w:eastAsia="Times New Roman" w:hAnsi="Times New Roman" w:cs="Times New Roman"/>
          <w:sz w:val="24"/>
          <w:szCs w:val="24"/>
          <w:lang w:eastAsia="nb-NO"/>
        </w:rPr>
      </w:pPr>
      <w:r w:rsidRPr="00D216BE">
        <w:rPr>
          <w:rFonts w:ascii="Times New Roman" w:eastAsia="Times New Roman" w:hAnsi="Times New Roman" w:cs="Times New Roman"/>
          <w:sz w:val="24"/>
          <w:szCs w:val="24"/>
          <w:lang w:eastAsia="nb-NO"/>
        </w:rPr>
        <w:t>Målet om at flere engasjeres i frivillig tjeneste i kirken er nådd.</w:t>
      </w:r>
    </w:p>
    <w:p w:rsidR="00C011C3" w:rsidRPr="00D216BE" w:rsidRDefault="00C011C3" w:rsidP="00C011C3">
      <w:pPr>
        <w:spacing w:after="0" w:line="240" w:lineRule="auto"/>
        <w:rPr>
          <w:rFonts w:ascii="Times New Roman" w:eastAsia="Times New Roman" w:hAnsi="Times New Roman" w:cs="Times New Roman"/>
          <w:sz w:val="24"/>
          <w:szCs w:val="24"/>
          <w:lang w:eastAsia="nb-NO"/>
        </w:rPr>
      </w:pPr>
    </w:p>
    <w:p w:rsidR="00C011C3" w:rsidRPr="00D216BE" w:rsidRDefault="00C011C3" w:rsidP="00C011C3">
      <w:pPr>
        <w:spacing w:after="60" w:line="240" w:lineRule="auto"/>
        <w:rPr>
          <w:rFonts w:ascii="Times New Roman" w:eastAsia="Times New Roman" w:hAnsi="Times New Roman" w:cs="Times New Roman"/>
          <w:b/>
          <w:lang w:eastAsia="nb-NO"/>
        </w:rPr>
      </w:pPr>
      <w:r w:rsidRPr="00D216BE">
        <w:rPr>
          <w:rFonts w:ascii="Times New Roman" w:eastAsia="Times New Roman" w:hAnsi="Times New Roman" w:cs="Times New Roman"/>
          <w:b/>
          <w:lang w:eastAsia="nb-NO"/>
        </w:rPr>
        <w:t>Antall frivillige</w:t>
      </w:r>
    </w:p>
    <w:tbl>
      <w:tblPr>
        <w:tblStyle w:val="Tabellrutenett"/>
        <w:tblW w:w="9776" w:type="dxa"/>
        <w:tblLook w:val="04A0" w:firstRow="1" w:lastRow="0" w:firstColumn="1" w:lastColumn="0" w:noHBand="0" w:noVBand="1"/>
      </w:tblPr>
      <w:tblGrid>
        <w:gridCol w:w="6374"/>
        <w:gridCol w:w="1134"/>
        <w:gridCol w:w="1134"/>
        <w:gridCol w:w="1134"/>
      </w:tblGrid>
      <w:tr w:rsidR="00C011C3" w:rsidRPr="00D216BE" w:rsidTr="00A87072">
        <w:tc>
          <w:tcPr>
            <w:tcW w:w="6374" w:type="dxa"/>
            <w:shd w:val="clear" w:color="auto" w:fill="5B9BD5" w:themeFill="accent1"/>
          </w:tcPr>
          <w:p w:rsidR="00C011C3" w:rsidRPr="00D216BE" w:rsidRDefault="00C011C3" w:rsidP="00A87072">
            <w:pPr>
              <w:rPr>
                <w:rFonts w:ascii="Times New Roman" w:eastAsia="Times New Roman" w:hAnsi="Times New Roman" w:cs="Times New Roman"/>
                <w:lang w:eastAsia="nb-NO"/>
              </w:rPr>
            </w:pPr>
          </w:p>
        </w:tc>
        <w:tc>
          <w:tcPr>
            <w:tcW w:w="1134" w:type="dxa"/>
            <w:shd w:val="clear" w:color="auto" w:fill="5B9BD5" w:themeFill="accent1"/>
          </w:tcPr>
          <w:p w:rsidR="00C011C3" w:rsidRPr="009358B0" w:rsidRDefault="00C011C3" w:rsidP="00A87072">
            <w:pPr>
              <w:jc w:val="center"/>
              <w:rPr>
                <w:rFonts w:ascii="Times New Roman" w:eastAsia="Times New Roman" w:hAnsi="Times New Roman" w:cs="Times New Roman"/>
                <w:b/>
                <w:color w:val="FFFFFF" w:themeColor="background1"/>
                <w:sz w:val="20"/>
                <w:szCs w:val="20"/>
                <w:lang w:eastAsia="nb-NO"/>
              </w:rPr>
            </w:pPr>
            <w:r w:rsidRPr="009358B0">
              <w:rPr>
                <w:rFonts w:ascii="Times New Roman" w:eastAsia="Times New Roman" w:hAnsi="Times New Roman" w:cs="Times New Roman"/>
                <w:b/>
                <w:color w:val="FFFFFF" w:themeColor="background1"/>
                <w:sz w:val="20"/>
                <w:szCs w:val="20"/>
                <w:lang w:eastAsia="nb-NO"/>
              </w:rPr>
              <w:t>2015</w:t>
            </w:r>
          </w:p>
        </w:tc>
        <w:tc>
          <w:tcPr>
            <w:tcW w:w="1134" w:type="dxa"/>
            <w:shd w:val="clear" w:color="auto" w:fill="5B9BD5" w:themeFill="accent1"/>
          </w:tcPr>
          <w:p w:rsidR="00C011C3" w:rsidRPr="009358B0" w:rsidRDefault="00C011C3" w:rsidP="00A87072">
            <w:pPr>
              <w:jc w:val="center"/>
              <w:rPr>
                <w:rFonts w:ascii="Times New Roman" w:eastAsia="Times New Roman" w:hAnsi="Times New Roman" w:cs="Times New Roman"/>
                <w:b/>
                <w:color w:val="FFFFFF" w:themeColor="background1"/>
                <w:sz w:val="20"/>
                <w:szCs w:val="20"/>
                <w:lang w:eastAsia="nb-NO"/>
              </w:rPr>
            </w:pPr>
            <w:r w:rsidRPr="009358B0">
              <w:rPr>
                <w:rFonts w:ascii="Times New Roman" w:eastAsia="Times New Roman" w:hAnsi="Times New Roman" w:cs="Times New Roman"/>
                <w:b/>
                <w:color w:val="FFFFFF" w:themeColor="background1"/>
                <w:sz w:val="20"/>
                <w:szCs w:val="20"/>
                <w:lang w:eastAsia="nb-NO"/>
              </w:rPr>
              <w:t>2016</w:t>
            </w:r>
          </w:p>
        </w:tc>
        <w:tc>
          <w:tcPr>
            <w:tcW w:w="1134" w:type="dxa"/>
            <w:shd w:val="clear" w:color="auto" w:fill="5B9BD5" w:themeFill="accent1"/>
          </w:tcPr>
          <w:p w:rsidR="00C011C3" w:rsidRPr="009358B0" w:rsidRDefault="00C011C3" w:rsidP="00A87072">
            <w:pPr>
              <w:jc w:val="center"/>
              <w:rPr>
                <w:rFonts w:ascii="Times New Roman" w:eastAsia="Times New Roman" w:hAnsi="Times New Roman" w:cs="Times New Roman"/>
                <w:b/>
                <w:color w:val="FFFFFF" w:themeColor="background1"/>
                <w:sz w:val="20"/>
                <w:szCs w:val="20"/>
                <w:lang w:eastAsia="nb-NO"/>
              </w:rPr>
            </w:pPr>
            <w:r w:rsidRPr="009358B0">
              <w:rPr>
                <w:rFonts w:ascii="Times New Roman" w:eastAsia="Times New Roman" w:hAnsi="Times New Roman" w:cs="Times New Roman"/>
                <w:b/>
                <w:color w:val="FFFFFF" w:themeColor="background1"/>
                <w:sz w:val="20"/>
                <w:szCs w:val="20"/>
                <w:lang w:eastAsia="nb-NO"/>
              </w:rPr>
              <w:t>2017</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 xml:space="preserve">Totalt antall frivillige i Nord-Hålogaland bispedømme </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3 986</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3430</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3559</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Frivillige som var med i planlegging og gjennomføring av gudstjenester</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1 629</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1404</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1256</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Frivillige som var med i menighetens trosopplæringstiltak 0-12 år</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767</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713</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544</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Frivillige som var med i menighetens trosopplæringstiltak 13-25 år</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552</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558</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696</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Frivillige som var med i menighetens diakonale arbeid</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725</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727</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689</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Frivillige som var med i menighetens kultur- og konsertarrangement</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438</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299</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445</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 xml:space="preserve">Frivillige som var med i </w:t>
            </w:r>
            <w:proofErr w:type="spellStart"/>
            <w:r w:rsidRPr="004B7E86">
              <w:rPr>
                <w:rFonts w:ascii="Times New Roman" w:eastAsia="Times New Roman" w:hAnsi="Times New Roman" w:cs="Times New Roman"/>
                <w:b/>
                <w:color w:val="FFFFFF" w:themeColor="background1"/>
                <w:sz w:val="20"/>
                <w:szCs w:val="20"/>
                <w:lang w:eastAsia="nb-NO"/>
              </w:rPr>
              <w:t>komitè</w:t>
            </w:r>
            <w:proofErr w:type="spellEnd"/>
            <w:r w:rsidRPr="004B7E86">
              <w:rPr>
                <w:rFonts w:ascii="Times New Roman" w:eastAsia="Times New Roman" w:hAnsi="Times New Roman" w:cs="Times New Roman"/>
                <w:b/>
                <w:color w:val="FFFFFF" w:themeColor="background1"/>
                <w:sz w:val="20"/>
                <w:szCs w:val="20"/>
                <w:lang w:eastAsia="nb-NO"/>
              </w:rPr>
              <w:t>- og utvalgsarbeid</w:t>
            </w:r>
          </w:p>
          <w:p w:rsidR="00C011C3" w:rsidRPr="004B7E86" w:rsidRDefault="00C011C3" w:rsidP="00A87072">
            <w:pPr>
              <w:ind w:left="1080"/>
              <w:contextualSpacing/>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-medlemmer og varamedlemmer i menighetsråd</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998</w:t>
            </w:r>
          </w:p>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529</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854</w:t>
            </w:r>
          </w:p>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490</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900</w:t>
            </w:r>
          </w:p>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504</w:t>
            </w:r>
          </w:p>
        </w:tc>
      </w:tr>
      <w:tr w:rsidR="00C011C3" w:rsidRPr="00D216BE" w:rsidTr="00A87072">
        <w:tc>
          <w:tcPr>
            <w:tcW w:w="6374" w:type="dxa"/>
            <w:shd w:val="clear" w:color="auto" w:fill="5B9BD5" w:themeFill="accent1"/>
          </w:tcPr>
          <w:p w:rsidR="00C011C3" w:rsidRPr="004B7E86" w:rsidRDefault="00C011C3" w:rsidP="00A87072">
            <w:pPr>
              <w:rPr>
                <w:rFonts w:ascii="Times New Roman" w:eastAsia="Times New Roman" w:hAnsi="Times New Roman" w:cs="Times New Roman"/>
                <w:b/>
                <w:color w:val="FFFFFF" w:themeColor="background1"/>
                <w:sz w:val="20"/>
                <w:szCs w:val="20"/>
                <w:lang w:eastAsia="nb-NO"/>
              </w:rPr>
            </w:pPr>
            <w:r w:rsidRPr="004B7E86">
              <w:rPr>
                <w:rFonts w:ascii="Times New Roman" w:eastAsia="Times New Roman" w:hAnsi="Times New Roman" w:cs="Times New Roman"/>
                <w:b/>
                <w:color w:val="FFFFFF" w:themeColor="background1"/>
                <w:sz w:val="20"/>
                <w:szCs w:val="20"/>
                <w:lang w:eastAsia="nb-NO"/>
              </w:rPr>
              <w:t>Frivillige som var med i annet menighetsarbeid</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638</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559</w:t>
            </w:r>
          </w:p>
        </w:tc>
        <w:tc>
          <w:tcPr>
            <w:tcW w:w="1134" w:type="dxa"/>
            <w:shd w:val="clear" w:color="auto" w:fill="DEEAF6" w:themeFill="accent1" w:themeFillTint="33"/>
          </w:tcPr>
          <w:p w:rsidR="00C011C3" w:rsidRPr="009358B0" w:rsidRDefault="00C011C3" w:rsidP="00A87072">
            <w:pPr>
              <w:jc w:val="center"/>
              <w:rPr>
                <w:rFonts w:ascii="Times New Roman" w:eastAsia="Times New Roman" w:hAnsi="Times New Roman" w:cs="Times New Roman"/>
                <w:sz w:val="20"/>
                <w:szCs w:val="20"/>
                <w:lang w:eastAsia="nb-NO"/>
              </w:rPr>
            </w:pPr>
            <w:r w:rsidRPr="009358B0">
              <w:rPr>
                <w:rFonts w:ascii="Times New Roman" w:eastAsia="Times New Roman" w:hAnsi="Times New Roman" w:cs="Times New Roman"/>
                <w:sz w:val="20"/>
                <w:szCs w:val="20"/>
                <w:lang w:eastAsia="nb-NO"/>
              </w:rPr>
              <w:t>677</w:t>
            </w:r>
          </w:p>
        </w:tc>
      </w:tr>
    </w:tbl>
    <w:p w:rsidR="00C011C3" w:rsidRPr="001C6875" w:rsidRDefault="00C011C3" w:rsidP="00C011C3">
      <w:pPr>
        <w:spacing w:after="0" w:line="240" w:lineRule="auto"/>
        <w:rPr>
          <w:rFonts w:ascii="Times New Roman" w:eastAsia="Times New Roman" w:hAnsi="Times New Roman" w:cs="Times New Roman"/>
          <w:i/>
          <w:sz w:val="18"/>
          <w:szCs w:val="18"/>
          <w:lang w:eastAsia="nb-NO"/>
        </w:rPr>
      </w:pPr>
      <w:r w:rsidRPr="001C6875">
        <w:rPr>
          <w:rFonts w:ascii="Times New Roman" w:eastAsia="Times New Roman" w:hAnsi="Times New Roman" w:cs="Times New Roman"/>
          <w:i/>
          <w:sz w:val="18"/>
          <w:szCs w:val="18"/>
          <w:lang w:eastAsia="nb-NO"/>
        </w:rPr>
        <w:t>Kilde: SSB</w:t>
      </w:r>
    </w:p>
    <w:p w:rsidR="00C011C3" w:rsidRPr="00D216BE" w:rsidRDefault="00C011C3" w:rsidP="00C011C3">
      <w:pPr>
        <w:spacing w:after="0" w:line="240" w:lineRule="auto"/>
        <w:rPr>
          <w:rFonts w:ascii="Times New Roman" w:eastAsia="Times New Roman" w:hAnsi="Times New Roman" w:cs="Times New Roman"/>
          <w:lang w:eastAsia="nb-NO"/>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shd w:val="clear" w:color="auto" w:fill="FFFFFF"/>
          <w:lang w:eastAsia="nb-NO"/>
        </w:rPr>
        <w:t>Over 3500 er engasjert i frivillig arbeid i bispedømmet. Det er en svak økning fra 2016 til 2017. Antallet frivillige utgjør omtrent 1,9% av medlemsmassen.</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shd w:val="clear" w:color="auto" w:fill="FFFFFF"/>
          <w:lang w:eastAsia="nb-NO"/>
        </w:rPr>
        <w:t>Antall frivillige i det totale barne- og ungdomsarbeidet har vært stabil.</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shd w:val="clear" w:color="auto" w:fill="FFFFFF"/>
          <w:lang w:eastAsia="nb-NO"/>
        </w:rPr>
        <w:t>Det er økning i antall frivillige som er med i menighetens kultur- og konsertarrangement. Dette gjenspeiler den generelle økningen innenfor kulturfeltet ellers i bispedømmet.</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shd w:val="clear" w:color="auto" w:fill="FFFFFF"/>
          <w:lang w:eastAsia="nb-NO"/>
        </w:rPr>
        <w:t>Det er jevn nedgang i antall frivillige som er med i planlegging og gjennomføring av gudstjenesten fra 2015-2017.</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shd w:val="clear" w:color="auto" w:fill="FFFFFF"/>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shd w:val="clear" w:color="auto" w:fill="FFFFFF"/>
          <w:lang w:eastAsia="nb-NO"/>
        </w:rPr>
        <w:t>19% av de frivillige er i kategorien «annet frivillig menighetsarbeid». Dette betyr at vi ikke har et fullt dekkende bilde av det arbeidet de frivillige bidrar med.</w:t>
      </w:r>
    </w:p>
    <w:p w:rsidR="00C011C3" w:rsidRDefault="00C011C3">
      <w:pPr>
        <w:rPr>
          <w:rFonts w:ascii="Times New Roman" w:eastAsia="Calibri" w:hAnsi="Times New Roman" w:cs="Times New Roman"/>
          <w:b/>
          <w:sz w:val="24"/>
          <w:szCs w:val="24"/>
          <w:lang w:eastAsia="nb-NO"/>
        </w:rPr>
      </w:pPr>
    </w:p>
    <w:p w:rsidR="00C011C3" w:rsidRDefault="00C011C3">
      <w:pPr>
        <w:rPr>
          <w:rFonts w:ascii="Times New Roman" w:eastAsia="Calibri" w:hAnsi="Times New Roman" w:cs="Times New Roman"/>
          <w:b/>
          <w:sz w:val="24"/>
          <w:szCs w:val="24"/>
          <w:lang w:eastAsia="nb-NO"/>
        </w:rPr>
      </w:pPr>
    </w:p>
    <w:p w:rsidR="00C011C3" w:rsidRDefault="00C011C3">
      <w:pPr>
        <w:rPr>
          <w:rFonts w:ascii="Times New Roman" w:eastAsia="Calibri" w:hAnsi="Times New Roman" w:cs="Times New Roman"/>
          <w:b/>
          <w:sz w:val="24"/>
          <w:szCs w:val="24"/>
          <w:lang w:eastAsia="nb-NO"/>
        </w:rPr>
      </w:pPr>
    </w:p>
    <w:p w:rsidR="00241B13" w:rsidRPr="00241B13" w:rsidRDefault="00241B13" w:rsidP="00241B13">
      <w:pPr>
        <w:pStyle w:val="Overskrift3"/>
        <w:rPr>
          <w:lang w:val="nb-NO"/>
        </w:rPr>
      </w:pPr>
      <w:bookmarkStart w:id="200" w:name="_Toc507412965"/>
      <w:r>
        <w:rPr>
          <w:lang w:val="nb-NO"/>
        </w:rPr>
        <w:t>3.4.</w:t>
      </w:r>
      <w:r w:rsidR="00C011C3">
        <w:rPr>
          <w:lang w:val="nb-NO"/>
        </w:rPr>
        <w:t>7</w:t>
      </w:r>
      <w:r>
        <w:rPr>
          <w:lang w:val="nb-NO"/>
        </w:rPr>
        <w:t xml:space="preserve"> En landsdekkende lokalt forankret folkekirke</w:t>
      </w:r>
      <w:bookmarkEnd w:id="200"/>
    </w:p>
    <w:p w:rsidR="00241B13" w:rsidRDefault="00241B13" w:rsidP="00F812FA">
      <w:pPr>
        <w:spacing w:after="60"/>
        <w:rPr>
          <w:rFonts w:ascii="Times New Roman" w:eastAsia="Calibri" w:hAnsi="Times New Roman" w:cs="Times New Roman"/>
          <w:b/>
          <w:sz w:val="24"/>
          <w:szCs w:val="24"/>
          <w:lang w:eastAsia="nb-NO"/>
        </w:rPr>
      </w:pPr>
    </w:p>
    <w:p w:rsidR="00B0632B" w:rsidRPr="004A53D0" w:rsidRDefault="00004CC3" w:rsidP="00F812FA">
      <w:pPr>
        <w:spacing w:after="60"/>
        <w:rPr>
          <w:rFonts w:ascii="Times New Roman" w:eastAsia="Calibri" w:hAnsi="Times New Roman" w:cs="Times New Roman"/>
          <w:b/>
          <w:sz w:val="24"/>
          <w:szCs w:val="24"/>
          <w:lang w:eastAsia="nb-NO"/>
        </w:rPr>
      </w:pPr>
      <w:r>
        <w:rPr>
          <w:rFonts w:ascii="Times New Roman" w:eastAsia="Calibri" w:hAnsi="Times New Roman" w:cs="Times New Roman"/>
          <w:b/>
          <w:sz w:val="24"/>
          <w:szCs w:val="24"/>
          <w:lang w:eastAsia="nb-NO"/>
        </w:rPr>
        <w:t>Gudstjenester</w:t>
      </w:r>
    </w:p>
    <w:tbl>
      <w:tblPr>
        <w:tblStyle w:val="Rutenettabell6fargerik-uthevingsfarge2"/>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701"/>
        <w:gridCol w:w="1276"/>
        <w:gridCol w:w="1275"/>
      </w:tblGrid>
      <w:tr w:rsidR="00B0632B" w:rsidRPr="00395133" w:rsidTr="005A5E30">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5B9BD5" w:themeFill="accent1"/>
            <w:noWrap/>
            <w:hideMark/>
          </w:tcPr>
          <w:p w:rsidR="00B0632B" w:rsidRPr="005A5E30" w:rsidRDefault="00B0632B" w:rsidP="00C11605">
            <w:pPr>
              <w:jc w:val="center"/>
              <w:rPr>
                <w:rFonts w:ascii="Times New Roman" w:eastAsia="Times New Roman" w:hAnsi="Times New Roman" w:cs="Times New Roman"/>
                <w:color w:val="000000"/>
                <w:sz w:val="20"/>
                <w:szCs w:val="20"/>
                <w:lang w:eastAsia="nb-NO"/>
              </w:rPr>
            </w:pPr>
          </w:p>
        </w:tc>
        <w:tc>
          <w:tcPr>
            <w:tcW w:w="1701" w:type="dxa"/>
            <w:tcBorders>
              <w:bottom w:val="none" w:sz="0" w:space="0" w:color="auto"/>
            </w:tcBorders>
            <w:shd w:val="clear" w:color="auto" w:fill="5B9BD5" w:themeFill="accent1"/>
            <w:noWrap/>
            <w:hideMark/>
          </w:tcPr>
          <w:p w:rsidR="00B0632B" w:rsidRPr="004B7E86" w:rsidRDefault="00B0632B" w:rsidP="00C116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nb-NO"/>
              </w:rPr>
            </w:pPr>
            <w:proofErr w:type="spellStart"/>
            <w:r w:rsidRPr="004B7E86">
              <w:rPr>
                <w:rFonts w:ascii="Times New Roman" w:eastAsia="Times New Roman" w:hAnsi="Times New Roman" w:cs="Times New Roman"/>
                <w:color w:val="FFFFFF" w:themeColor="background1"/>
                <w:sz w:val="20"/>
                <w:szCs w:val="20"/>
                <w:lang w:eastAsia="nb-NO"/>
              </w:rPr>
              <w:t>G</w:t>
            </w:r>
            <w:r w:rsidR="005A5E30" w:rsidRPr="004B7E86">
              <w:rPr>
                <w:rFonts w:ascii="Times New Roman" w:eastAsia="Times New Roman" w:hAnsi="Times New Roman" w:cs="Times New Roman"/>
                <w:color w:val="FFFFFF" w:themeColor="background1"/>
                <w:sz w:val="20"/>
                <w:szCs w:val="20"/>
                <w:lang w:eastAsia="nb-NO"/>
              </w:rPr>
              <w:t>udstj</w:t>
            </w:r>
            <w:proofErr w:type="spellEnd"/>
            <w:r w:rsidR="005A5E30" w:rsidRPr="004B7E86">
              <w:rPr>
                <w:rFonts w:ascii="Times New Roman" w:eastAsia="Times New Roman" w:hAnsi="Times New Roman" w:cs="Times New Roman"/>
                <w:color w:val="FFFFFF" w:themeColor="background1"/>
                <w:sz w:val="20"/>
                <w:szCs w:val="20"/>
                <w:lang w:eastAsia="nb-NO"/>
              </w:rPr>
              <w:t xml:space="preserve">. </w:t>
            </w:r>
            <w:proofErr w:type="spellStart"/>
            <w:proofErr w:type="gramStart"/>
            <w:r w:rsidRPr="004B7E86">
              <w:rPr>
                <w:rFonts w:ascii="Times New Roman" w:eastAsia="Times New Roman" w:hAnsi="Times New Roman" w:cs="Times New Roman"/>
                <w:color w:val="FFFFFF" w:themeColor="background1"/>
                <w:sz w:val="20"/>
                <w:szCs w:val="20"/>
                <w:lang w:eastAsia="nb-NO"/>
              </w:rPr>
              <w:t>søn</w:t>
            </w:r>
            <w:proofErr w:type="spellEnd"/>
            <w:proofErr w:type="gramEnd"/>
            <w:r w:rsidRPr="004B7E86">
              <w:rPr>
                <w:rFonts w:ascii="Times New Roman" w:eastAsia="Times New Roman" w:hAnsi="Times New Roman" w:cs="Times New Roman"/>
                <w:color w:val="FFFFFF" w:themeColor="background1"/>
                <w:sz w:val="20"/>
                <w:szCs w:val="20"/>
                <w:lang w:eastAsia="nb-NO"/>
              </w:rPr>
              <w:t>- og helligdager</w:t>
            </w:r>
          </w:p>
        </w:tc>
        <w:tc>
          <w:tcPr>
            <w:tcW w:w="1276" w:type="dxa"/>
            <w:tcBorders>
              <w:bottom w:val="none" w:sz="0" w:space="0" w:color="auto"/>
            </w:tcBorders>
            <w:shd w:val="clear" w:color="auto" w:fill="5B9BD5" w:themeFill="accent1"/>
            <w:noWrap/>
            <w:hideMark/>
          </w:tcPr>
          <w:p w:rsidR="00B0632B" w:rsidRPr="004B7E86" w:rsidRDefault="00B0632B" w:rsidP="00C116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nb-NO"/>
              </w:rPr>
            </w:pPr>
            <w:r w:rsidRPr="004B7E86">
              <w:rPr>
                <w:rFonts w:ascii="Times New Roman" w:eastAsia="Times New Roman" w:hAnsi="Times New Roman" w:cs="Times New Roman"/>
                <w:color w:val="FFFFFF" w:themeColor="background1"/>
                <w:sz w:val="20"/>
                <w:szCs w:val="20"/>
                <w:lang w:eastAsia="nb-NO"/>
              </w:rPr>
              <w:t>Antall sokn</w:t>
            </w:r>
          </w:p>
        </w:tc>
        <w:tc>
          <w:tcPr>
            <w:tcW w:w="1275" w:type="dxa"/>
            <w:tcBorders>
              <w:bottom w:val="none" w:sz="0" w:space="0" w:color="auto"/>
            </w:tcBorders>
            <w:shd w:val="clear" w:color="auto" w:fill="5B9BD5" w:themeFill="accent1"/>
            <w:noWrap/>
            <w:hideMark/>
          </w:tcPr>
          <w:p w:rsidR="00B0632B" w:rsidRPr="004B7E86" w:rsidRDefault="00B0632B" w:rsidP="00C1160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themeColor="background1"/>
                <w:sz w:val="20"/>
                <w:szCs w:val="20"/>
                <w:lang w:eastAsia="nb-NO"/>
              </w:rPr>
            </w:pPr>
            <w:r w:rsidRPr="004B7E86">
              <w:rPr>
                <w:rFonts w:ascii="Times New Roman" w:eastAsia="Times New Roman" w:hAnsi="Times New Roman" w:cs="Times New Roman"/>
                <w:color w:val="FFFFFF" w:themeColor="background1"/>
                <w:sz w:val="20"/>
                <w:szCs w:val="20"/>
                <w:lang w:eastAsia="nb-NO"/>
              </w:rPr>
              <w:t>Frekvens</w:t>
            </w:r>
          </w:p>
        </w:tc>
      </w:tr>
      <w:tr w:rsidR="00B0632B" w:rsidRPr="00395133" w:rsidTr="005A5E30">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980" w:type="dxa"/>
            <w:shd w:val="clear" w:color="auto" w:fill="DEEAF6" w:themeFill="accent1" w:themeFillTint="33"/>
            <w:noWrap/>
            <w:hideMark/>
          </w:tcPr>
          <w:p w:rsidR="00B0632B" w:rsidRPr="005A5E30" w:rsidRDefault="00B0632B" w:rsidP="00C11605">
            <w:pPr>
              <w:rPr>
                <w:rFonts w:ascii="Times New Roman" w:eastAsia="Times New Roman" w:hAnsi="Times New Roman" w:cs="Times New Roman"/>
                <w:b w:val="0"/>
                <w:color w:val="000000"/>
                <w:sz w:val="20"/>
                <w:szCs w:val="20"/>
                <w:lang w:eastAsia="nb-NO"/>
              </w:rPr>
            </w:pPr>
            <w:r w:rsidRPr="005A5E30">
              <w:rPr>
                <w:rFonts w:ascii="Times New Roman" w:eastAsia="Times New Roman" w:hAnsi="Times New Roman" w:cs="Times New Roman"/>
                <w:b w:val="0"/>
                <w:color w:val="000000"/>
                <w:sz w:val="20"/>
                <w:szCs w:val="20"/>
                <w:lang w:eastAsia="nb-NO"/>
              </w:rPr>
              <w:t>Nord-Hålogaland</w:t>
            </w:r>
          </w:p>
        </w:tc>
        <w:tc>
          <w:tcPr>
            <w:tcW w:w="1701" w:type="dxa"/>
            <w:shd w:val="clear" w:color="auto" w:fill="DEEAF6" w:themeFill="accent1" w:themeFillTint="33"/>
            <w:noWrap/>
            <w:hideMark/>
          </w:tcPr>
          <w:p w:rsidR="00B0632B" w:rsidRPr="005A5E30" w:rsidRDefault="00B0632B" w:rsidP="00C116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b-NO"/>
              </w:rPr>
            </w:pPr>
            <w:r w:rsidRPr="005A5E30">
              <w:rPr>
                <w:rFonts w:ascii="Times New Roman" w:eastAsia="Times New Roman" w:hAnsi="Times New Roman" w:cs="Times New Roman"/>
                <w:color w:val="000000"/>
                <w:sz w:val="20"/>
                <w:szCs w:val="20"/>
                <w:lang w:eastAsia="nb-NO"/>
              </w:rPr>
              <w:t>2847</w:t>
            </w:r>
          </w:p>
        </w:tc>
        <w:tc>
          <w:tcPr>
            <w:tcW w:w="1276" w:type="dxa"/>
            <w:shd w:val="clear" w:color="auto" w:fill="DEEAF6" w:themeFill="accent1" w:themeFillTint="33"/>
            <w:noWrap/>
            <w:hideMark/>
          </w:tcPr>
          <w:p w:rsidR="00B0632B" w:rsidRPr="005A5E30" w:rsidRDefault="00B0632B" w:rsidP="00C116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b-NO"/>
              </w:rPr>
            </w:pPr>
            <w:r w:rsidRPr="005A5E30">
              <w:rPr>
                <w:rFonts w:ascii="Times New Roman" w:eastAsia="Times New Roman" w:hAnsi="Times New Roman" w:cs="Times New Roman"/>
                <w:color w:val="000000"/>
                <w:sz w:val="20"/>
                <w:szCs w:val="20"/>
                <w:lang w:eastAsia="nb-NO"/>
              </w:rPr>
              <w:t>62</w:t>
            </w:r>
          </w:p>
        </w:tc>
        <w:tc>
          <w:tcPr>
            <w:tcW w:w="1275" w:type="dxa"/>
            <w:shd w:val="clear" w:color="auto" w:fill="DEEAF6" w:themeFill="accent1" w:themeFillTint="33"/>
            <w:noWrap/>
            <w:hideMark/>
          </w:tcPr>
          <w:p w:rsidR="00B0632B" w:rsidRPr="005A5E30" w:rsidRDefault="00B0632B" w:rsidP="00C1160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nb-NO"/>
              </w:rPr>
            </w:pPr>
            <w:r w:rsidRPr="005A5E30">
              <w:rPr>
                <w:rFonts w:ascii="Times New Roman" w:eastAsia="Times New Roman" w:hAnsi="Times New Roman" w:cs="Times New Roman"/>
                <w:color w:val="000000"/>
                <w:sz w:val="20"/>
                <w:szCs w:val="20"/>
                <w:lang w:eastAsia="nb-NO"/>
              </w:rPr>
              <w:t>72 %</w:t>
            </w:r>
          </w:p>
        </w:tc>
      </w:tr>
      <w:tr w:rsidR="00B0632B" w:rsidRPr="00395133" w:rsidTr="005A5E30">
        <w:trPr>
          <w:trHeight w:val="234"/>
        </w:trPr>
        <w:tc>
          <w:tcPr>
            <w:cnfStyle w:val="001000000000" w:firstRow="0" w:lastRow="0" w:firstColumn="1" w:lastColumn="0" w:oddVBand="0" w:evenVBand="0" w:oddHBand="0" w:evenHBand="0" w:firstRowFirstColumn="0" w:firstRowLastColumn="0" w:lastRowFirstColumn="0" w:lastRowLastColumn="0"/>
            <w:tcW w:w="1980" w:type="dxa"/>
            <w:noWrap/>
            <w:hideMark/>
          </w:tcPr>
          <w:p w:rsidR="00B0632B" w:rsidRPr="005A5E30" w:rsidRDefault="00B85D55" w:rsidP="00C11605">
            <w:pPr>
              <w:rPr>
                <w:rFonts w:ascii="Times New Roman" w:eastAsia="Times New Roman" w:hAnsi="Times New Roman" w:cs="Times New Roman"/>
                <w:color w:val="000000"/>
                <w:sz w:val="20"/>
                <w:szCs w:val="20"/>
                <w:lang w:eastAsia="nb-NO"/>
              </w:rPr>
            </w:pPr>
            <w:r w:rsidRPr="005A5E30">
              <w:rPr>
                <w:rFonts w:ascii="Times New Roman" w:eastAsia="Times New Roman" w:hAnsi="Times New Roman" w:cs="Times New Roman"/>
                <w:color w:val="000000"/>
                <w:sz w:val="20"/>
                <w:szCs w:val="20"/>
                <w:lang w:eastAsia="nb-NO"/>
              </w:rPr>
              <w:t>Nasjonalt</w:t>
            </w:r>
          </w:p>
        </w:tc>
        <w:tc>
          <w:tcPr>
            <w:tcW w:w="1701" w:type="dxa"/>
            <w:noWrap/>
            <w:hideMark/>
          </w:tcPr>
          <w:p w:rsidR="00B0632B" w:rsidRPr="005A5E30" w:rsidRDefault="00B0632B" w:rsidP="00C116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b-NO"/>
              </w:rPr>
            </w:pPr>
          </w:p>
        </w:tc>
        <w:tc>
          <w:tcPr>
            <w:tcW w:w="1276" w:type="dxa"/>
            <w:noWrap/>
            <w:hideMark/>
          </w:tcPr>
          <w:p w:rsidR="00B0632B" w:rsidRPr="005A5E30" w:rsidRDefault="00B0632B" w:rsidP="00C116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b-NO"/>
              </w:rPr>
            </w:pPr>
          </w:p>
        </w:tc>
        <w:tc>
          <w:tcPr>
            <w:tcW w:w="1275" w:type="dxa"/>
            <w:noWrap/>
            <w:hideMark/>
          </w:tcPr>
          <w:p w:rsidR="00B0632B" w:rsidRPr="005A5E30" w:rsidRDefault="00B0632B" w:rsidP="00C1160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nb-NO"/>
              </w:rPr>
            </w:pPr>
            <w:r w:rsidRPr="005A5E30">
              <w:rPr>
                <w:rFonts w:ascii="Times New Roman" w:eastAsia="Times New Roman" w:hAnsi="Times New Roman" w:cs="Times New Roman"/>
                <w:color w:val="000000"/>
                <w:sz w:val="20"/>
                <w:szCs w:val="20"/>
                <w:lang w:eastAsia="nb-NO"/>
              </w:rPr>
              <w:t>59 %</w:t>
            </w:r>
          </w:p>
        </w:tc>
      </w:tr>
    </w:tbl>
    <w:p w:rsidR="00B0632B" w:rsidRPr="00974D5F" w:rsidRDefault="00B0632B" w:rsidP="00B0632B">
      <w:pPr>
        <w:rPr>
          <w:rFonts w:ascii="Times New Roman" w:eastAsia="Calibri" w:hAnsi="Times New Roman" w:cs="Times New Roman"/>
          <w:i/>
          <w:sz w:val="18"/>
          <w:szCs w:val="18"/>
          <w:lang w:eastAsia="nb-NO"/>
        </w:rPr>
      </w:pPr>
      <w:r w:rsidRPr="00974D5F">
        <w:rPr>
          <w:rFonts w:ascii="Times New Roman" w:eastAsia="Calibri" w:hAnsi="Times New Roman" w:cs="Times New Roman"/>
          <w:i/>
          <w:sz w:val="18"/>
          <w:szCs w:val="18"/>
          <w:lang w:eastAsia="nb-NO"/>
        </w:rPr>
        <w:t>Utdrag fra tabell 1.3</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Nord-Hålogaland bispedømme har en gudstjenestefrekvens på 72% på søn.- og helligdager, dette er nest høyest i landet, bare slått av Oslo (tabell 1.3). Gjennomsnittet er på 59%. Grunnen til dette er at vi har et forholdsvis lavt antall sokn i Nord-Hålogaland bispedømme i forhold til andre bispedømmer som det er naturlig å sammenligne seg med. I vårt bispedømme, med tidvis store avstander mellom gudstjenestestedene er gudstjenestene lokalt en viktig del av folkekirkens arbeid.</w:t>
      </w:r>
    </w:p>
    <w:p w:rsidR="00B0632B" w:rsidRDefault="00B0632B" w:rsidP="00B0632B">
      <w:pPr>
        <w:rPr>
          <w:rFonts w:ascii="Times New Roman" w:eastAsia="Calibri" w:hAnsi="Times New Roman" w:cs="Times New Roman"/>
          <w:szCs w:val="20"/>
          <w:lang w:eastAsia="nb-NO"/>
        </w:rPr>
      </w:pPr>
    </w:p>
    <w:p w:rsidR="00133747" w:rsidRPr="00133747" w:rsidRDefault="00133747" w:rsidP="00133747">
      <w:pPr>
        <w:spacing w:after="60" w:line="240" w:lineRule="auto"/>
        <w:rPr>
          <w:rFonts w:ascii="Times New Roman" w:eastAsia="Calibri" w:hAnsi="Times New Roman" w:cs="Times New Roman"/>
          <w:b/>
          <w:sz w:val="24"/>
          <w:szCs w:val="24"/>
          <w:lang w:eastAsia="nb-NO"/>
        </w:rPr>
      </w:pPr>
      <w:r w:rsidRPr="00133747">
        <w:rPr>
          <w:rFonts w:ascii="Times New Roman" w:eastAsia="Calibri" w:hAnsi="Times New Roman" w:cs="Times New Roman"/>
          <w:b/>
          <w:sz w:val="24"/>
          <w:szCs w:val="24"/>
          <w:lang w:eastAsia="nb-NO"/>
        </w:rPr>
        <w:t xml:space="preserve">Gjennomsnittlig </w:t>
      </w:r>
      <w:proofErr w:type="spellStart"/>
      <w:r w:rsidRPr="00133747">
        <w:rPr>
          <w:rFonts w:ascii="Times New Roman" w:eastAsia="Calibri" w:hAnsi="Times New Roman" w:cs="Times New Roman"/>
          <w:b/>
          <w:sz w:val="24"/>
          <w:szCs w:val="24"/>
          <w:lang w:eastAsia="nb-NO"/>
        </w:rPr>
        <w:t>gudstj</w:t>
      </w:r>
      <w:proofErr w:type="spellEnd"/>
      <w:r w:rsidRPr="00133747">
        <w:rPr>
          <w:rFonts w:ascii="Times New Roman" w:eastAsia="Calibri" w:hAnsi="Times New Roman" w:cs="Times New Roman"/>
          <w:b/>
          <w:sz w:val="24"/>
          <w:szCs w:val="24"/>
          <w:lang w:eastAsia="nb-NO"/>
        </w:rPr>
        <w:t xml:space="preserve">. </w:t>
      </w:r>
      <w:proofErr w:type="gramStart"/>
      <w:r w:rsidRPr="00133747">
        <w:rPr>
          <w:rFonts w:ascii="Times New Roman" w:eastAsia="Calibri" w:hAnsi="Times New Roman" w:cs="Times New Roman"/>
          <w:b/>
          <w:sz w:val="24"/>
          <w:szCs w:val="24"/>
          <w:lang w:eastAsia="nb-NO"/>
        </w:rPr>
        <w:t>per</w:t>
      </w:r>
      <w:proofErr w:type="gramEnd"/>
      <w:r w:rsidRPr="00133747">
        <w:rPr>
          <w:rFonts w:ascii="Times New Roman" w:eastAsia="Calibri" w:hAnsi="Times New Roman" w:cs="Times New Roman"/>
          <w:b/>
          <w:sz w:val="24"/>
          <w:szCs w:val="24"/>
          <w:lang w:eastAsia="nb-NO"/>
        </w:rPr>
        <w:t xml:space="preserve"> presteårsverk</w:t>
      </w:r>
    </w:p>
    <w:tbl>
      <w:tblPr>
        <w:tblStyle w:val="Rutenettabell3-uthevingsfarge2"/>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524"/>
        <w:gridCol w:w="1598"/>
        <w:gridCol w:w="2268"/>
      </w:tblGrid>
      <w:tr w:rsidR="00B0632B" w:rsidRPr="00C23DBE" w:rsidTr="005A5E30">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1835" w:type="dxa"/>
            <w:tcBorders>
              <w:top w:val="none" w:sz="0" w:space="0" w:color="auto"/>
              <w:left w:val="none" w:sz="0" w:space="0" w:color="auto"/>
              <w:bottom w:val="none" w:sz="0" w:space="0" w:color="auto"/>
              <w:right w:val="none" w:sz="0" w:space="0" w:color="auto"/>
            </w:tcBorders>
            <w:shd w:val="clear" w:color="auto" w:fill="5B9BD5" w:themeFill="accent1"/>
            <w:noWrap/>
            <w:hideMark/>
          </w:tcPr>
          <w:p w:rsidR="00B0632B" w:rsidRPr="005A5E30" w:rsidRDefault="00B0632B" w:rsidP="00C11605">
            <w:pPr>
              <w:rPr>
                <w:sz w:val="20"/>
                <w:szCs w:val="20"/>
              </w:rPr>
            </w:pPr>
          </w:p>
          <w:p w:rsidR="00B0632B" w:rsidRPr="005A5E30" w:rsidRDefault="00B0632B" w:rsidP="00C11605">
            <w:pPr>
              <w:rPr>
                <w:sz w:val="20"/>
                <w:szCs w:val="20"/>
              </w:rPr>
            </w:pPr>
            <w:r w:rsidRPr="005A5E30">
              <w:rPr>
                <w:sz w:val="20"/>
                <w:szCs w:val="20"/>
              </w:rPr>
              <w:t> </w:t>
            </w:r>
          </w:p>
        </w:tc>
        <w:tc>
          <w:tcPr>
            <w:tcW w:w="1524"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Presteårsverk</w:t>
            </w:r>
          </w:p>
        </w:tc>
        <w:tc>
          <w:tcPr>
            <w:tcW w:w="1598"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Totalt antall gudstjenester</w:t>
            </w:r>
          </w:p>
        </w:tc>
        <w:tc>
          <w:tcPr>
            <w:tcW w:w="2268" w:type="dxa"/>
            <w:tcBorders>
              <w:top w:val="none" w:sz="0" w:space="0" w:color="auto"/>
              <w:left w:val="none" w:sz="0" w:space="0" w:color="auto"/>
              <w:right w:val="none" w:sz="0" w:space="0" w:color="auto"/>
            </w:tcBorders>
            <w:shd w:val="clear" w:color="auto" w:fill="5B9BD5" w:themeFill="accent1"/>
            <w:noWrap/>
            <w:hideMark/>
          </w:tcPr>
          <w:p w:rsidR="005A5E30" w:rsidRPr="004B7E86" w:rsidRDefault="00604524"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 xml:space="preserve">Gjennomsnitt </w:t>
            </w:r>
            <w:proofErr w:type="spellStart"/>
            <w:r w:rsidR="005A5E30" w:rsidRPr="004B7E86">
              <w:rPr>
                <w:rFonts w:ascii="Times New Roman" w:hAnsi="Times New Roman" w:cs="Times New Roman"/>
                <w:color w:val="FFFFFF" w:themeColor="background1"/>
                <w:sz w:val="20"/>
                <w:szCs w:val="20"/>
              </w:rPr>
              <w:t>gudstj</w:t>
            </w:r>
            <w:proofErr w:type="spellEnd"/>
            <w:r w:rsidR="005A5E30" w:rsidRPr="004B7E86">
              <w:rPr>
                <w:rFonts w:ascii="Times New Roman" w:hAnsi="Times New Roman" w:cs="Times New Roman"/>
                <w:color w:val="FFFFFF" w:themeColor="background1"/>
                <w:sz w:val="20"/>
                <w:szCs w:val="20"/>
              </w:rPr>
              <w:t>.</w:t>
            </w:r>
          </w:p>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proofErr w:type="gramStart"/>
            <w:r w:rsidRPr="004B7E86">
              <w:rPr>
                <w:rFonts w:ascii="Times New Roman" w:hAnsi="Times New Roman" w:cs="Times New Roman"/>
                <w:color w:val="FFFFFF" w:themeColor="background1"/>
                <w:sz w:val="20"/>
                <w:szCs w:val="20"/>
              </w:rPr>
              <w:t>per</w:t>
            </w:r>
            <w:proofErr w:type="gramEnd"/>
            <w:r w:rsidRPr="004B7E86">
              <w:rPr>
                <w:rFonts w:ascii="Times New Roman" w:hAnsi="Times New Roman" w:cs="Times New Roman"/>
                <w:color w:val="FFFFFF" w:themeColor="background1"/>
                <w:sz w:val="20"/>
                <w:szCs w:val="20"/>
              </w:rPr>
              <w:t xml:space="preserve"> presteårsverk</w:t>
            </w:r>
          </w:p>
        </w:tc>
      </w:tr>
      <w:tr w:rsidR="00B0632B" w:rsidRPr="00C23DBE" w:rsidTr="005A5E3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35" w:type="dxa"/>
            <w:tcBorders>
              <w:top w:val="none" w:sz="0" w:space="0" w:color="auto"/>
              <w:left w:val="none" w:sz="0" w:space="0" w:color="auto"/>
              <w:bottom w:val="none" w:sz="0" w:space="0" w:color="auto"/>
            </w:tcBorders>
            <w:shd w:val="clear" w:color="auto" w:fill="DEEAF6" w:themeFill="accent1" w:themeFillTint="33"/>
            <w:noWrap/>
            <w:hideMark/>
          </w:tcPr>
          <w:p w:rsidR="00B0632B" w:rsidRPr="005A5E30" w:rsidRDefault="00604524" w:rsidP="00C11605">
            <w:pPr>
              <w:jc w:val="left"/>
              <w:rPr>
                <w:rFonts w:ascii="Times New Roman" w:hAnsi="Times New Roman" w:cs="Times New Roman"/>
                <w:i w:val="0"/>
                <w:sz w:val="20"/>
                <w:szCs w:val="20"/>
              </w:rPr>
            </w:pPr>
            <w:r w:rsidRPr="005A5E30">
              <w:rPr>
                <w:rFonts w:ascii="Times New Roman" w:hAnsi="Times New Roman" w:cs="Times New Roman"/>
                <w:i w:val="0"/>
                <w:sz w:val="20"/>
                <w:szCs w:val="20"/>
              </w:rPr>
              <w:t>N</w:t>
            </w:r>
            <w:r w:rsidR="00B0632B" w:rsidRPr="005A5E30">
              <w:rPr>
                <w:rFonts w:ascii="Times New Roman" w:hAnsi="Times New Roman" w:cs="Times New Roman"/>
                <w:i w:val="0"/>
                <w:sz w:val="20"/>
                <w:szCs w:val="20"/>
              </w:rPr>
              <w:t>ord-Hålogaland</w:t>
            </w:r>
          </w:p>
        </w:tc>
        <w:tc>
          <w:tcPr>
            <w:tcW w:w="1524" w:type="dxa"/>
            <w:shd w:val="clear" w:color="auto" w:fill="DEEAF6" w:themeFill="accent1" w:themeFillTint="33"/>
            <w:noWrap/>
            <w:hideMark/>
          </w:tcPr>
          <w:p w:rsidR="00B0632B" w:rsidRPr="005A5E3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E30">
              <w:rPr>
                <w:rFonts w:ascii="Times New Roman" w:hAnsi="Times New Roman" w:cs="Times New Roman"/>
                <w:sz w:val="20"/>
                <w:szCs w:val="20"/>
              </w:rPr>
              <w:t>74,12</w:t>
            </w:r>
          </w:p>
        </w:tc>
        <w:tc>
          <w:tcPr>
            <w:tcW w:w="1598" w:type="dxa"/>
            <w:shd w:val="clear" w:color="auto" w:fill="DEEAF6" w:themeFill="accent1" w:themeFillTint="33"/>
            <w:noWrap/>
            <w:hideMark/>
          </w:tcPr>
          <w:p w:rsidR="00B0632B" w:rsidRPr="005A5E3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E30">
              <w:rPr>
                <w:rFonts w:ascii="Times New Roman" w:hAnsi="Times New Roman" w:cs="Times New Roman"/>
                <w:sz w:val="20"/>
                <w:szCs w:val="20"/>
              </w:rPr>
              <w:t>4 148</w:t>
            </w:r>
          </w:p>
        </w:tc>
        <w:tc>
          <w:tcPr>
            <w:tcW w:w="2268" w:type="dxa"/>
            <w:shd w:val="clear" w:color="auto" w:fill="DEEAF6" w:themeFill="accent1" w:themeFillTint="33"/>
            <w:noWrap/>
            <w:hideMark/>
          </w:tcPr>
          <w:p w:rsidR="00B0632B" w:rsidRPr="005A5E3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5E30">
              <w:rPr>
                <w:rFonts w:ascii="Times New Roman" w:hAnsi="Times New Roman" w:cs="Times New Roman"/>
                <w:sz w:val="20"/>
                <w:szCs w:val="20"/>
              </w:rPr>
              <w:t>56,0</w:t>
            </w:r>
          </w:p>
        </w:tc>
      </w:tr>
      <w:tr w:rsidR="00B0632B" w:rsidRPr="00C23DBE" w:rsidTr="005A5E30">
        <w:trPr>
          <w:trHeight w:val="298"/>
        </w:trPr>
        <w:tc>
          <w:tcPr>
            <w:cnfStyle w:val="001000000000" w:firstRow="0" w:lastRow="0" w:firstColumn="1" w:lastColumn="0" w:oddVBand="0" w:evenVBand="0" w:oddHBand="0" w:evenHBand="0" w:firstRowFirstColumn="0" w:firstRowLastColumn="0" w:lastRowFirstColumn="0" w:lastRowLastColumn="0"/>
            <w:tcW w:w="1835" w:type="dxa"/>
            <w:tcBorders>
              <w:top w:val="none" w:sz="0" w:space="0" w:color="auto"/>
              <w:left w:val="none" w:sz="0" w:space="0" w:color="auto"/>
              <w:bottom w:val="none" w:sz="0" w:space="0" w:color="auto"/>
            </w:tcBorders>
            <w:noWrap/>
            <w:hideMark/>
          </w:tcPr>
          <w:p w:rsidR="00B0632B" w:rsidRPr="005A5E30" w:rsidRDefault="00B0632B" w:rsidP="00C11605">
            <w:pPr>
              <w:jc w:val="left"/>
              <w:rPr>
                <w:rFonts w:ascii="Times New Roman" w:hAnsi="Times New Roman" w:cs="Times New Roman"/>
                <w:b/>
                <w:i w:val="0"/>
                <w:sz w:val="20"/>
                <w:szCs w:val="20"/>
              </w:rPr>
            </w:pPr>
            <w:r w:rsidRPr="005A5E30">
              <w:rPr>
                <w:rFonts w:ascii="Times New Roman" w:hAnsi="Times New Roman" w:cs="Times New Roman"/>
                <w:b/>
                <w:i w:val="0"/>
                <w:sz w:val="20"/>
                <w:szCs w:val="20"/>
              </w:rPr>
              <w:t>Nasjonalt</w:t>
            </w:r>
          </w:p>
        </w:tc>
        <w:tc>
          <w:tcPr>
            <w:tcW w:w="1524" w:type="dxa"/>
            <w:noWrap/>
            <w:hideMark/>
          </w:tcPr>
          <w:p w:rsidR="00B0632B" w:rsidRPr="005A5E30"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5A5E30">
              <w:rPr>
                <w:rFonts w:ascii="Times New Roman" w:hAnsi="Times New Roman" w:cs="Times New Roman"/>
                <w:b/>
                <w:bCs/>
                <w:sz w:val="20"/>
                <w:szCs w:val="20"/>
              </w:rPr>
              <w:t>1201,67</w:t>
            </w:r>
          </w:p>
        </w:tc>
        <w:tc>
          <w:tcPr>
            <w:tcW w:w="1598" w:type="dxa"/>
            <w:noWrap/>
            <w:hideMark/>
          </w:tcPr>
          <w:p w:rsidR="00B0632B" w:rsidRPr="005A5E30"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E30">
              <w:rPr>
                <w:rFonts w:ascii="Times New Roman" w:hAnsi="Times New Roman" w:cs="Times New Roman"/>
                <w:sz w:val="20"/>
                <w:szCs w:val="20"/>
              </w:rPr>
              <w:t>61 158</w:t>
            </w:r>
          </w:p>
        </w:tc>
        <w:tc>
          <w:tcPr>
            <w:tcW w:w="2268" w:type="dxa"/>
            <w:noWrap/>
            <w:hideMark/>
          </w:tcPr>
          <w:p w:rsidR="00B0632B" w:rsidRPr="005A5E30"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5E30">
              <w:rPr>
                <w:rFonts w:ascii="Times New Roman" w:hAnsi="Times New Roman" w:cs="Times New Roman"/>
                <w:sz w:val="20"/>
                <w:szCs w:val="20"/>
              </w:rPr>
              <w:t>50,9</w:t>
            </w:r>
          </w:p>
        </w:tc>
      </w:tr>
    </w:tbl>
    <w:p w:rsidR="00B0632B" w:rsidRDefault="00B0632B" w:rsidP="00B0632B">
      <w:pPr>
        <w:rPr>
          <w:rFonts w:ascii="Times New Roman" w:eastAsia="Calibri" w:hAnsi="Times New Roman" w:cs="Times New Roman"/>
          <w:szCs w:val="20"/>
          <w:lang w:eastAsia="nb-NO"/>
        </w:rPr>
      </w:pPr>
    </w:p>
    <w:p w:rsidR="00FE08F5" w:rsidRDefault="00FE08F5" w:rsidP="00363B07">
      <w:pPr>
        <w:pStyle w:val="NormalWeb"/>
        <w:spacing w:before="0" w:beforeAutospacing="0" w:after="0" w:afterAutospacing="0"/>
        <w:rPr>
          <w:color w:val="000000"/>
        </w:rPr>
      </w:pPr>
      <w:r>
        <w:rPr>
          <w:color w:val="000000"/>
        </w:rPr>
        <w:t>Prestene i Nord-Hålogaland bispedømme har et gjennomsnittlig gudstjenesteantall som er langt over landsgjennomsnittet. Dette skyldes i stor grad at det er store avstander mellom de mange gudstjenestesteder, noe som medfører liten mulighet for våre medlemmer å delta på gudstjenester i nabosokn. Det er derfor viktig med et høyt antall gudstjenester for å sikre folkekirkens tilstedeværelse i hele bispedømmet.</w:t>
      </w:r>
    </w:p>
    <w:p w:rsidR="00FE08F5" w:rsidRDefault="00FE08F5" w:rsidP="00363B07">
      <w:pPr>
        <w:pStyle w:val="NormalWeb"/>
        <w:spacing w:before="0" w:beforeAutospacing="0" w:after="0" w:afterAutospacing="0"/>
        <w:rPr>
          <w:color w:val="000000"/>
        </w:rPr>
      </w:pPr>
    </w:p>
    <w:p w:rsidR="00FE08F5" w:rsidRDefault="00FE08F5" w:rsidP="00363B07">
      <w:pPr>
        <w:pStyle w:val="NormalWeb"/>
        <w:spacing w:before="0" w:beforeAutospacing="0" w:after="0" w:afterAutospacing="0"/>
      </w:pPr>
    </w:p>
    <w:p w:rsidR="00B0632B" w:rsidRPr="004B7E86" w:rsidRDefault="00004CC3" w:rsidP="00133747">
      <w:pPr>
        <w:spacing w:after="60" w:line="240" w:lineRule="auto"/>
        <w:rPr>
          <w:rFonts w:ascii="Times New Roman" w:hAnsi="Times New Roman" w:cs="Times New Roman"/>
          <w:sz w:val="24"/>
          <w:szCs w:val="24"/>
        </w:rPr>
      </w:pPr>
      <w:r>
        <w:rPr>
          <w:rFonts w:ascii="Times New Roman" w:hAnsi="Times New Roman" w:cs="Times New Roman"/>
          <w:b/>
          <w:sz w:val="24"/>
          <w:szCs w:val="24"/>
        </w:rPr>
        <w:t>Kirkelige handlinger per prest</w:t>
      </w:r>
    </w:p>
    <w:tbl>
      <w:tblPr>
        <w:tblStyle w:val="Rutenettabell3-uthevingsfarge2"/>
        <w:tblW w:w="100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992"/>
        <w:gridCol w:w="709"/>
        <w:gridCol w:w="850"/>
        <w:gridCol w:w="709"/>
        <w:gridCol w:w="1134"/>
        <w:gridCol w:w="851"/>
        <w:gridCol w:w="1275"/>
        <w:gridCol w:w="851"/>
      </w:tblGrid>
      <w:tr w:rsidR="00625622" w:rsidRPr="00D55571" w:rsidTr="0062562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703"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32423C" w:rsidRPr="00625622" w:rsidRDefault="0032423C" w:rsidP="00604524">
            <w:pPr>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5B9BD5" w:themeFill="accent1"/>
            <w:hideMark/>
          </w:tcPr>
          <w:p w:rsidR="0032423C" w:rsidRPr="004B7E86" w:rsidRDefault="0032423C"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Prester</w:t>
            </w:r>
          </w:p>
        </w:tc>
        <w:tc>
          <w:tcPr>
            <w:tcW w:w="992"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32423C"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 xml:space="preserve">Ant. </w:t>
            </w:r>
            <w:proofErr w:type="spellStart"/>
            <w:proofErr w:type="gramStart"/>
            <w:r w:rsidRPr="004B7E86">
              <w:rPr>
                <w:rFonts w:ascii="Times New Roman" w:hAnsi="Times New Roman" w:cs="Times New Roman"/>
                <w:color w:val="FFFFFF" w:themeColor="background1"/>
                <w:sz w:val="20"/>
                <w:szCs w:val="20"/>
              </w:rPr>
              <w:t>konfirm</w:t>
            </w:r>
            <w:proofErr w:type="spellEnd"/>
            <w:proofErr w:type="gramEnd"/>
            <w:r w:rsidRPr="004B7E86">
              <w:rPr>
                <w:rFonts w:ascii="Times New Roman" w:hAnsi="Times New Roman" w:cs="Times New Roman"/>
                <w:color w:val="FFFFFF" w:themeColor="background1"/>
                <w:sz w:val="20"/>
                <w:szCs w:val="20"/>
              </w:rPr>
              <w:t>.</w:t>
            </w:r>
          </w:p>
        </w:tc>
        <w:tc>
          <w:tcPr>
            <w:tcW w:w="709"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32423C"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Per prest</w:t>
            </w:r>
          </w:p>
        </w:tc>
        <w:tc>
          <w:tcPr>
            <w:tcW w:w="850"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32423C"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Vielser</w:t>
            </w:r>
          </w:p>
        </w:tc>
        <w:tc>
          <w:tcPr>
            <w:tcW w:w="709"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32423C" w:rsidP="0060452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Per prest</w:t>
            </w:r>
          </w:p>
        </w:tc>
        <w:tc>
          <w:tcPr>
            <w:tcW w:w="1134"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5A5E30"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Gravferd</w:t>
            </w:r>
          </w:p>
        </w:tc>
        <w:tc>
          <w:tcPr>
            <w:tcW w:w="851"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32423C"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Per prest</w:t>
            </w:r>
          </w:p>
        </w:tc>
        <w:tc>
          <w:tcPr>
            <w:tcW w:w="1275"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32423C"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Dåps-handlinger</w:t>
            </w:r>
          </w:p>
        </w:tc>
        <w:tc>
          <w:tcPr>
            <w:tcW w:w="851" w:type="dxa"/>
            <w:tcBorders>
              <w:top w:val="single" w:sz="4" w:space="0" w:color="auto"/>
              <w:left w:val="single" w:sz="4" w:space="0" w:color="auto"/>
              <w:right w:val="single" w:sz="4" w:space="0" w:color="auto"/>
            </w:tcBorders>
            <w:shd w:val="clear" w:color="auto" w:fill="5B9BD5" w:themeFill="accent1"/>
            <w:noWrap/>
            <w:hideMark/>
          </w:tcPr>
          <w:p w:rsidR="0032423C" w:rsidRPr="004B7E86" w:rsidRDefault="0032423C" w:rsidP="0060452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Per prest</w:t>
            </w:r>
          </w:p>
        </w:tc>
      </w:tr>
      <w:tr w:rsidR="00625622" w:rsidRPr="00D55571" w:rsidTr="006256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03" w:type="dxa"/>
            <w:tcBorders>
              <w:top w:val="single" w:sz="4" w:space="0" w:color="auto"/>
              <w:left w:val="single" w:sz="4" w:space="0" w:color="auto"/>
              <w:bottom w:val="single" w:sz="4" w:space="0" w:color="auto"/>
            </w:tcBorders>
            <w:shd w:val="clear" w:color="auto" w:fill="DEEAF6" w:themeFill="accent1" w:themeFillTint="33"/>
            <w:noWrap/>
            <w:hideMark/>
          </w:tcPr>
          <w:p w:rsidR="0032423C" w:rsidRPr="00625622" w:rsidRDefault="0032423C" w:rsidP="00C11605">
            <w:pPr>
              <w:jc w:val="left"/>
              <w:rPr>
                <w:rFonts w:ascii="Times New Roman" w:hAnsi="Times New Roman" w:cs="Times New Roman"/>
                <w:i w:val="0"/>
                <w:sz w:val="20"/>
                <w:szCs w:val="20"/>
              </w:rPr>
            </w:pPr>
            <w:r w:rsidRPr="00625622">
              <w:rPr>
                <w:rFonts w:ascii="Times New Roman" w:hAnsi="Times New Roman" w:cs="Times New Roman"/>
                <w:i w:val="0"/>
                <w:sz w:val="20"/>
                <w:szCs w:val="20"/>
              </w:rPr>
              <w:t>Nord-Hålogaland</w:t>
            </w:r>
          </w:p>
        </w:tc>
        <w:tc>
          <w:tcPr>
            <w:tcW w:w="992" w:type="dxa"/>
            <w:tcBorders>
              <w:top w:val="single" w:sz="4" w:space="0" w:color="auto"/>
            </w:tcBorders>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74,12</w:t>
            </w:r>
          </w:p>
        </w:tc>
        <w:tc>
          <w:tcPr>
            <w:tcW w:w="992"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1 856</w:t>
            </w:r>
          </w:p>
        </w:tc>
        <w:tc>
          <w:tcPr>
            <w:tcW w:w="709"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25,0</w:t>
            </w:r>
          </w:p>
        </w:tc>
        <w:tc>
          <w:tcPr>
            <w:tcW w:w="850"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366</w:t>
            </w:r>
          </w:p>
        </w:tc>
        <w:tc>
          <w:tcPr>
            <w:tcW w:w="709"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4,9</w:t>
            </w:r>
          </w:p>
        </w:tc>
        <w:tc>
          <w:tcPr>
            <w:tcW w:w="1134"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1 893</w:t>
            </w:r>
          </w:p>
        </w:tc>
        <w:tc>
          <w:tcPr>
            <w:tcW w:w="851"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25,5</w:t>
            </w:r>
          </w:p>
        </w:tc>
        <w:tc>
          <w:tcPr>
            <w:tcW w:w="1275"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1 539</w:t>
            </w:r>
          </w:p>
        </w:tc>
        <w:tc>
          <w:tcPr>
            <w:tcW w:w="851" w:type="dxa"/>
            <w:shd w:val="clear" w:color="auto" w:fill="DEEAF6" w:themeFill="accent1" w:themeFillTint="33"/>
            <w:noWrap/>
            <w:hideMark/>
          </w:tcPr>
          <w:p w:rsidR="0032423C" w:rsidRPr="00625622" w:rsidRDefault="0032423C" w:rsidP="00C1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20,8</w:t>
            </w:r>
          </w:p>
        </w:tc>
      </w:tr>
      <w:tr w:rsidR="0032423C" w:rsidRPr="00D55571" w:rsidTr="00625622">
        <w:trPr>
          <w:trHeight w:val="70"/>
        </w:trPr>
        <w:tc>
          <w:tcPr>
            <w:cnfStyle w:val="001000000000" w:firstRow="0" w:lastRow="0" w:firstColumn="1" w:lastColumn="0" w:oddVBand="0" w:evenVBand="0" w:oddHBand="0" w:evenHBand="0" w:firstRowFirstColumn="0" w:firstRowLastColumn="0" w:lastRowFirstColumn="0" w:lastRowLastColumn="0"/>
            <w:tcW w:w="1703" w:type="dxa"/>
            <w:tcBorders>
              <w:top w:val="single" w:sz="4" w:space="0" w:color="auto"/>
              <w:left w:val="single" w:sz="4" w:space="0" w:color="auto"/>
              <w:bottom w:val="single" w:sz="4" w:space="0" w:color="auto"/>
            </w:tcBorders>
            <w:noWrap/>
            <w:hideMark/>
          </w:tcPr>
          <w:p w:rsidR="0032423C" w:rsidRPr="00625622" w:rsidRDefault="0032423C" w:rsidP="00C11605">
            <w:pPr>
              <w:jc w:val="left"/>
              <w:rPr>
                <w:rFonts w:ascii="Times New Roman" w:hAnsi="Times New Roman" w:cs="Times New Roman"/>
                <w:b/>
                <w:bCs/>
                <w:i w:val="0"/>
                <w:sz w:val="20"/>
                <w:szCs w:val="20"/>
              </w:rPr>
            </w:pPr>
            <w:r w:rsidRPr="00625622">
              <w:rPr>
                <w:rFonts w:ascii="Times New Roman" w:hAnsi="Times New Roman" w:cs="Times New Roman"/>
                <w:b/>
                <w:bCs/>
                <w:i w:val="0"/>
                <w:sz w:val="20"/>
                <w:szCs w:val="20"/>
              </w:rPr>
              <w:t>Nasjonalt</w:t>
            </w:r>
          </w:p>
        </w:tc>
        <w:tc>
          <w:tcPr>
            <w:tcW w:w="992"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1 201,67</w:t>
            </w:r>
          </w:p>
        </w:tc>
        <w:tc>
          <w:tcPr>
            <w:tcW w:w="992"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35 588</w:t>
            </w:r>
          </w:p>
        </w:tc>
        <w:tc>
          <w:tcPr>
            <w:tcW w:w="709"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29,6</w:t>
            </w:r>
          </w:p>
        </w:tc>
        <w:tc>
          <w:tcPr>
            <w:tcW w:w="850"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7 417</w:t>
            </w:r>
          </w:p>
        </w:tc>
        <w:tc>
          <w:tcPr>
            <w:tcW w:w="709"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6,2</w:t>
            </w:r>
          </w:p>
        </w:tc>
        <w:tc>
          <w:tcPr>
            <w:tcW w:w="1134"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36 075</w:t>
            </w:r>
          </w:p>
        </w:tc>
        <w:tc>
          <w:tcPr>
            <w:tcW w:w="851"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30,0</w:t>
            </w:r>
          </w:p>
        </w:tc>
        <w:tc>
          <w:tcPr>
            <w:tcW w:w="1275"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30421</w:t>
            </w:r>
          </w:p>
        </w:tc>
        <w:tc>
          <w:tcPr>
            <w:tcW w:w="851" w:type="dxa"/>
            <w:noWrap/>
            <w:hideMark/>
          </w:tcPr>
          <w:p w:rsidR="0032423C" w:rsidRPr="00625622" w:rsidRDefault="0032423C" w:rsidP="00C1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625622">
              <w:rPr>
                <w:rFonts w:ascii="Times New Roman" w:hAnsi="Times New Roman" w:cs="Times New Roman"/>
                <w:b/>
                <w:bCs/>
                <w:sz w:val="20"/>
                <w:szCs w:val="20"/>
              </w:rPr>
              <w:t>25,3</w:t>
            </w:r>
          </w:p>
        </w:tc>
      </w:tr>
    </w:tbl>
    <w:p w:rsidR="00B0632B" w:rsidRPr="005A5E30" w:rsidRDefault="00B0632B" w:rsidP="00B0632B">
      <w:pPr>
        <w:rPr>
          <w:rFonts w:ascii="Times New Roman" w:hAnsi="Times New Roman" w:cs="Times New Roman"/>
          <w:i/>
          <w:sz w:val="18"/>
          <w:szCs w:val="18"/>
        </w:rPr>
      </w:pPr>
      <w:r w:rsidRPr="005A5E30">
        <w:rPr>
          <w:rFonts w:ascii="Times New Roman" w:hAnsi="Times New Roman" w:cs="Times New Roman"/>
          <w:i/>
          <w:sz w:val="18"/>
          <w:szCs w:val="18"/>
        </w:rPr>
        <w:t>Utdrag fra tabell 4.3</w:t>
      </w:r>
    </w:p>
    <w:p w:rsidR="00FE08F5" w:rsidRDefault="00FE08F5" w:rsidP="00F812FA">
      <w:pPr>
        <w:spacing w:after="60"/>
        <w:rPr>
          <w:rFonts w:ascii="Times New Roman" w:hAnsi="Times New Roman" w:cs="Times New Roman"/>
          <w:color w:val="000000"/>
          <w:sz w:val="24"/>
          <w:szCs w:val="24"/>
        </w:rPr>
      </w:pPr>
      <w:r w:rsidRPr="00FE08F5">
        <w:rPr>
          <w:rFonts w:ascii="Times New Roman" w:hAnsi="Times New Roman" w:cs="Times New Roman"/>
          <w:color w:val="000000"/>
          <w:sz w:val="24"/>
          <w:szCs w:val="24"/>
        </w:rPr>
        <w:t>Kirkelige handlinger per prest ligger under landsgjennomsnittet i alle kategorier. Dette skyldes i stor grad at vi har en utfordrende geografisk fordeling av sokn og gudstjenestesteder. Det er store avstander mellom soknene, noe som gjør det ressurskrevende å sikre en tilstedeværende folkekirke i alle våre sokn og kommuner. Det er ikke lett å betjene en del av våre sokn fra prostesetet eller nabosokn, da dette vil medføre stort uttak av arbeidstid i form av reising. I tillegg er det ofte krevende vinterstid, da mange fjelloverganger stenger, noe som vanskeliggjør å bruke prester bosatt i nabosokn. Vi er derfor avhengig av et forholdsmessig høyere antall prester enn andre bispedømmer med mer samlet bosettingsmønster.</w:t>
      </w:r>
    </w:p>
    <w:p w:rsidR="00FE08F5" w:rsidRDefault="00FE08F5" w:rsidP="00F812FA">
      <w:pPr>
        <w:spacing w:after="60"/>
        <w:rPr>
          <w:rFonts w:ascii="Times New Roman" w:hAnsi="Times New Roman" w:cs="Times New Roman"/>
          <w:color w:val="000000"/>
          <w:sz w:val="24"/>
          <w:szCs w:val="24"/>
        </w:rPr>
      </w:pPr>
    </w:p>
    <w:p w:rsidR="00FE08F5" w:rsidRDefault="00FE08F5" w:rsidP="00F812FA">
      <w:pPr>
        <w:spacing w:after="60"/>
        <w:rPr>
          <w:rFonts w:ascii="Times New Roman" w:eastAsia="Calibri" w:hAnsi="Times New Roman" w:cs="Times New Roman"/>
          <w:b/>
          <w:sz w:val="24"/>
          <w:szCs w:val="24"/>
          <w:lang w:eastAsia="nb-NO"/>
        </w:rPr>
      </w:pPr>
    </w:p>
    <w:p w:rsidR="00B0632B" w:rsidRPr="004A53D0" w:rsidRDefault="00004CC3" w:rsidP="00F812FA">
      <w:pPr>
        <w:spacing w:after="60"/>
        <w:rPr>
          <w:rFonts w:ascii="Times New Roman" w:eastAsia="Calibri" w:hAnsi="Times New Roman" w:cs="Times New Roman"/>
          <w:b/>
          <w:sz w:val="24"/>
          <w:szCs w:val="24"/>
          <w:lang w:eastAsia="nb-NO"/>
        </w:rPr>
      </w:pPr>
      <w:r>
        <w:rPr>
          <w:rFonts w:ascii="Times New Roman" w:eastAsia="Calibri" w:hAnsi="Times New Roman" w:cs="Times New Roman"/>
          <w:b/>
          <w:sz w:val="24"/>
          <w:szCs w:val="24"/>
          <w:lang w:eastAsia="nb-NO"/>
        </w:rPr>
        <w:t>Prestedekning</w:t>
      </w:r>
    </w:p>
    <w:tbl>
      <w:tblPr>
        <w:tblStyle w:val="Rutenettabell3-uthevingsfarge2"/>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276"/>
        <w:gridCol w:w="1417"/>
        <w:gridCol w:w="1276"/>
        <w:gridCol w:w="992"/>
      </w:tblGrid>
      <w:tr w:rsidR="00B0632B" w:rsidRPr="00A209E4" w:rsidTr="00625622">
        <w:trPr>
          <w:cnfStyle w:val="100000000000" w:firstRow="1" w:lastRow="0" w:firstColumn="0" w:lastColumn="0" w:oddVBand="0" w:evenVBand="0" w:oddHBand="0" w:evenHBand="0" w:firstRowFirstColumn="0" w:firstRowLastColumn="0" w:lastRowFirstColumn="0" w:lastRowLastColumn="0"/>
          <w:trHeight w:val="60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5B9BD5" w:themeFill="accent1"/>
            <w:hideMark/>
          </w:tcPr>
          <w:p w:rsidR="00B0632B" w:rsidRPr="00625622" w:rsidRDefault="00B0632B" w:rsidP="00C11605">
            <w:pPr>
              <w:rPr>
                <w:rFonts w:ascii="Times New Roman" w:hAnsi="Times New Roman" w:cs="Times New Roman"/>
                <w:sz w:val="20"/>
                <w:szCs w:val="20"/>
              </w:rPr>
            </w:pPr>
          </w:p>
        </w:tc>
        <w:tc>
          <w:tcPr>
            <w:tcW w:w="851" w:type="dxa"/>
            <w:tcBorders>
              <w:top w:val="none" w:sz="0" w:space="0" w:color="auto"/>
              <w:left w:val="none" w:sz="0" w:space="0" w:color="auto"/>
              <w:right w:val="none" w:sz="0" w:space="0" w:color="auto"/>
            </w:tcBorders>
            <w:shd w:val="clear" w:color="auto" w:fill="5B9BD5" w:themeFill="accent1"/>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Prester</w:t>
            </w:r>
          </w:p>
        </w:tc>
        <w:tc>
          <w:tcPr>
            <w:tcW w:w="1276" w:type="dxa"/>
            <w:tcBorders>
              <w:top w:val="none" w:sz="0" w:space="0" w:color="auto"/>
              <w:left w:val="none" w:sz="0" w:space="0" w:color="auto"/>
              <w:right w:val="none" w:sz="0" w:space="0" w:color="auto"/>
            </w:tcBorders>
            <w:shd w:val="clear" w:color="auto" w:fill="5B9BD5" w:themeFill="accent1"/>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Medlemmer</w:t>
            </w:r>
          </w:p>
        </w:tc>
        <w:tc>
          <w:tcPr>
            <w:tcW w:w="1417" w:type="dxa"/>
            <w:tcBorders>
              <w:top w:val="none" w:sz="0" w:space="0" w:color="auto"/>
              <w:left w:val="none" w:sz="0" w:space="0" w:color="auto"/>
              <w:right w:val="none" w:sz="0" w:space="0" w:color="auto"/>
            </w:tcBorders>
            <w:shd w:val="clear" w:color="auto" w:fill="5B9BD5" w:themeFill="accent1"/>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 xml:space="preserve">Medlemmer og </w:t>
            </w:r>
            <w:proofErr w:type="spellStart"/>
            <w:r w:rsidRPr="004B7E86">
              <w:rPr>
                <w:rFonts w:ascii="Times New Roman" w:hAnsi="Times New Roman" w:cs="Times New Roman"/>
                <w:color w:val="FFFFFF" w:themeColor="background1"/>
                <w:sz w:val="20"/>
                <w:szCs w:val="20"/>
              </w:rPr>
              <w:t>tilhørige</w:t>
            </w:r>
            <w:proofErr w:type="spellEnd"/>
          </w:p>
        </w:tc>
        <w:tc>
          <w:tcPr>
            <w:tcW w:w="1276" w:type="dxa"/>
            <w:tcBorders>
              <w:top w:val="none" w:sz="0" w:space="0" w:color="auto"/>
              <w:left w:val="none" w:sz="0" w:space="0" w:color="auto"/>
              <w:right w:val="none" w:sz="0" w:space="0" w:color="auto"/>
            </w:tcBorders>
            <w:shd w:val="clear" w:color="auto" w:fill="5B9BD5" w:themeFill="accent1"/>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Medlemmer per prest</w:t>
            </w:r>
          </w:p>
        </w:tc>
        <w:tc>
          <w:tcPr>
            <w:tcW w:w="992" w:type="dxa"/>
            <w:tcBorders>
              <w:top w:val="none" w:sz="0" w:space="0" w:color="auto"/>
              <w:left w:val="none" w:sz="0" w:space="0" w:color="auto"/>
              <w:right w:val="none" w:sz="0" w:space="0" w:color="auto"/>
            </w:tcBorders>
            <w:shd w:val="clear" w:color="auto" w:fill="5B9BD5" w:themeFill="accent1"/>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 og T per prest</w:t>
            </w:r>
          </w:p>
        </w:tc>
      </w:tr>
      <w:tr w:rsidR="00B0632B" w:rsidRPr="00A209E4" w:rsidTr="00625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DEEAF6" w:themeFill="accent1" w:themeFillTint="33"/>
            <w:noWrap/>
            <w:hideMark/>
          </w:tcPr>
          <w:p w:rsidR="00B0632B" w:rsidRPr="00625622" w:rsidRDefault="0064647A" w:rsidP="00625622">
            <w:pPr>
              <w:jc w:val="left"/>
              <w:rPr>
                <w:rFonts w:ascii="Times New Roman" w:hAnsi="Times New Roman" w:cs="Times New Roman"/>
                <w:i w:val="0"/>
                <w:sz w:val="20"/>
                <w:szCs w:val="20"/>
              </w:rPr>
            </w:pPr>
            <w:r w:rsidRPr="00625622">
              <w:rPr>
                <w:rFonts w:ascii="Times New Roman" w:hAnsi="Times New Roman" w:cs="Times New Roman"/>
                <w:i w:val="0"/>
                <w:sz w:val="20"/>
                <w:szCs w:val="20"/>
              </w:rPr>
              <w:t>Nord-</w:t>
            </w:r>
            <w:r w:rsidR="00B0632B" w:rsidRPr="00625622">
              <w:rPr>
                <w:rFonts w:ascii="Times New Roman" w:hAnsi="Times New Roman" w:cs="Times New Roman"/>
                <w:i w:val="0"/>
                <w:sz w:val="20"/>
                <w:szCs w:val="20"/>
              </w:rPr>
              <w:t>Hålogaland</w:t>
            </w:r>
          </w:p>
        </w:tc>
        <w:tc>
          <w:tcPr>
            <w:tcW w:w="851" w:type="dxa"/>
            <w:shd w:val="clear" w:color="auto" w:fill="DEEAF6" w:themeFill="accent1" w:themeFillTint="33"/>
            <w:noWrap/>
            <w:hideMark/>
          </w:tcPr>
          <w:p w:rsidR="00B0632B" w:rsidRPr="00625622"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74,12</w:t>
            </w:r>
          </w:p>
        </w:tc>
        <w:tc>
          <w:tcPr>
            <w:tcW w:w="1276" w:type="dxa"/>
            <w:shd w:val="clear" w:color="auto" w:fill="DEEAF6" w:themeFill="accent1" w:themeFillTint="33"/>
            <w:noWrap/>
            <w:hideMark/>
          </w:tcPr>
          <w:p w:rsidR="00B0632B" w:rsidRPr="00625622"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184 435</w:t>
            </w:r>
          </w:p>
        </w:tc>
        <w:tc>
          <w:tcPr>
            <w:tcW w:w="1417" w:type="dxa"/>
            <w:shd w:val="clear" w:color="auto" w:fill="DEEAF6" w:themeFill="accent1" w:themeFillTint="33"/>
            <w:noWrap/>
            <w:hideMark/>
          </w:tcPr>
          <w:p w:rsidR="00B0632B" w:rsidRPr="00625622"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189 943</w:t>
            </w:r>
          </w:p>
        </w:tc>
        <w:tc>
          <w:tcPr>
            <w:tcW w:w="1276" w:type="dxa"/>
            <w:shd w:val="clear" w:color="auto" w:fill="DEEAF6" w:themeFill="accent1" w:themeFillTint="33"/>
            <w:noWrap/>
            <w:hideMark/>
          </w:tcPr>
          <w:p w:rsidR="00B0632B" w:rsidRPr="00625622"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2 488</w:t>
            </w:r>
          </w:p>
        </w:tc>
        <w:tc>
          <w:tcPr>
            <w:tcW w:w="992" w:type="dxa"/>
            <w:shd w:val="clear" w:color="auto" w:fill="DEEAF6" w:themeFill="accent1" w:themeFillTint="33"/>
            <w:noWrap/>
            <w:hideMark/>
          </w:tcPr>
          <w:p w:rsidR="00B0632B" w:rsidRPr="00625622"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2 563</w:t>
            </w:r>
          </w:p>
        </w:tc>
      </w:tr>
      <w:tr w:rsidR="00B0632B" w:rsidRPr="00A209E4" w:rsidTr="00625622">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noWrap/>
            <w:hideMark/>
          </w:tcPr>
          <w:p w:rsidR="00B0632B" w:rsidRPr="00625622" w:rsidRDefault="0064647A" w:rsidP="00625622">
            <w:pPr>
              <w:jc w:val="left"/>
              <w:rPr>
                <w:rFonts w:ascii="Times New Roman" w:hAnsi="Times New Roman" w:cs="Times New Roman"/>
                <w:b/>
                <w:i w:val="0"/>
                <w:sz w:val="20"/>
                <w:szCs w:val="20"/>
              </w:rPr>
            </w:pPr>
            <w:r w:rsidRPr="00625622">
              <w:rPr>
                <w:rFonts w:ascii="Times New Roman" w:hAnsi="Times New Roman" w:cs="Times New Roman"/>
                <w:b/>
                <w:i w:val="0"/>
                <w:sz w:val="20"/>
                <w:szCs w:val="20"/>
              </w:rPr>
              <w:t>Nasjonalt</w:t>
            </w:r>
          </w:p>
        </w:tc>
        <w:tc>
          <w:tcPr>
            <w:tcW w:w="851" w:type="dxa"/>
            <w:noWrap/>
            <w:hideMark/>
          </w:tcPr>
          <w:p w:rsidR="00B0632B" w:rsidRPr="00625622" w:rsidRDefault="0032423C"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109,24</w:t>
            </w:r>
          </w:p>
        </w:tc>
        <w:tc>
          <w:tcPr>
            <w:tcW w:w="1276" w:type="dxa"/>
            <w:noWrap/>
            <w:hideMark/>
          </w:tcPr>
          <w:p w:rsidR="00B0632B" w:rsidRPr="00625622" w:rsidRDefault="0032423C" w:rsidP="0032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327 497</w:t>
            </w:r>
          </w:p>
        </w:tc>
        <w:tc>
          <w:tcPr>
            <w:tcW w:w="1417" w:type="dxa"/>
            <w:noWrap/>
            <w:hideMark/>
          </w:tcPr>
          <w:p w:rsidR="00B0632B" w:rsidRPr="00625622" w:rsidRDefault="0032423C"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339 602</w:t>
            </w:r>
          </w:p>
        </w:tc>
        <w:tc>
          <w:tcPr>
            <w:tcW w:w="1276" w:type="dxa"/>
            <w:noWrap/>
            <w:hideMark/>
          </w:tcPr>
          <w:p w:rsidR="00B0632B" w:rsidRPr="00625622" w:rsidRDefault="0032423C"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2 981</w:t>
            </w:r>
          </w:p>
        </w:tc>
        <w:tc>
          <w:tcPr>
            <w:tcW w:w="992" w:type="dxa"/>
            <w:noWrap/>
            <w:hideMark/>
          </w:tcPr>
          <w:p w:rsidR="00B0632B" w:rsidRPr="00625622" w:rsidRDefault="00B0632B" w:rsidP="0032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 xml:space="preserve">3 </w:t>
            </w:r>
            <w:r w:rsidR="0032423C" w:rsidRPr="00625622">
              <w:rPr>
                <w:rFonts w:ascii="Times New Roman" w:hAnsi="Times New Roman" w:cs="Times New Roman"/>
                <w:b/>
                <w:sz w:val="20"/>
                <w:szCs w:val="20"/>
              </w:rPr>
              <w:t>084</w:t>
            </w:r>
          </w:p>
        </w:tc>
      </w:tr>
    </w:tbl>
    <w:p w:rsidR="00B0632B" w:rsidRPr="00974D5F" w:rsidRDefault="00B0632B" w:rsidP="00B0632B">
      <w:pPr>
        <w:rPr>
          <w:rFonts w:ascii="Times New Roman" w:eastAsia="Calibri" w:hAnsi="Times New Roman" w:cs="Times New Roman"/>
          <w:i/>
          <w:sz w:val="18"/>
          <w:szCs w:val="18"/>
          <w:lang w:eastAsia="nb-NO"/>
        </w:rPr>
      </w:pPr>
      <w:r w:rsidRPr="00974D5F">
        <w:rPr>
          <w:rFonts w:ascii="Times New Roman" w:eastAsia="Calibri" w:hAnsi="Times New Roman" w:cs="Times New Roman"/>
          <w:i/>
          <w:sz w:val="18"/>
          <w:szCs w:val="18"/>
          <w:lang w:eastAsia="nb-NO"/>
        </w:rPr>
        <w:t>Utdrag fra tabell 4.2</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Antall medlemmer og antall kirkelige handlinger per prest i Nord-Hålogaland er under landsgjennomsnittet. Vi scorer jevnt over lavest av alle bispedømmene for medlemmer per prest og kirkelige handlinger per prest. Dette skyldes som vi har vært inne på den utfordrende geografien. Det vil komme noen få kommunesammenslåinger innenfor bispedømmets område, men dette gir ikke noe stor effekt for behovet for presteressurser som vil være uendret.</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Utfordringene i tiden fremover er å sikre god rekruttering til våre stillinger, samtidig som de økonomiske rammene medfører at vi må kutte i faste stillinger.</w:t>
      </w:r>
    </w:p>
    <w:p w:rsidR="00115782" w:rsidRDefault="00115782" w:rsidP="00115782">
      <w:pPr>
        <w:spacing w:after="0" w:line="240" w:lineRule="auto"/>
        <w:rPr>
          <w:rFonts w:ascii="Times New Roman" w:eastAsia="Calibri" w:hAnsi="Times New Roman" w:cs="Times New Roman"/>
          <w:sz w:val="24"/>
          <w:szCs w:val="24"/>
          <w:lang w:eastAsia="nb-NO"/>
        </w:rPr>
      </w:pPr>
    </w:p>
    <w:p w:rsidR="00115782" w:rsidRPr="000761B1" w:rsidRDefault="00115782" w:rsidP="00115782">
      <w:pPr>
        <w:spacing w:after="0" w:line="240" w:lineRule="auto"/>
        <w:rPr>
          <w:rFonts w:ascii="Times New Roman" w:eastAsia="Calibri" w:hAnsi="Times New Roman" w:cs="Times New Roman"/>
          <w:sz w:val="24"/>
          <w:szCs w:val="24"/>
          <w:lang w:eastAsia="nb-NO"/>
        </w:rPr>
      </w:pPr>
    </w:p>
    <w:p w:rsidR="00B0632B" w:rsidRPr="004A53D0" w:rsidRDefault="00B0632B" w:rsidP="00F812FA">
      <w:pPr>
        <w:spacing w:after="60"/>
        <w:rPr>
          <w:rFonts w:ascii="Times New Roman" w:hAnsi="Times New Roman" w:cs="Times New Roman"/>
          <w:b/>
          <w:sz w:val="24"/>
          <w:szCs w:val="24"/>
        </w:rPr>
      </w:pPr>
      <w:r w:rsidRPr="004A53D0">
        <w:rPr>
          <w:rFonts w:ascii="Times New Roman" w:hAnsi="Times New Roman" w:cs="Times New Roman"/>
          <w:b/>
          <w:sz w:val="24"/>
          <w:szCs w:val="24"/>
        </w:rPr>
        <w:t>Alderssamme</w:t>
      </w:r>
      <w:r w:rsidR="00004CC3">
        <w:rPr>
          <w:rFonts w:ascii="Times New Roman" w:hAnsi="Times New Roman" w:cs="Times New Roman"/>
          <w:b/>
          <w:sz w:val="24"/>
          <w:szCs w:val="24"/>
        </w:rPr>
        <w:t>nsetning og stillingskategorier</w:t>
      </w:r>
    </w:p>
    <w:tbl>
      <w:tblPr>
        <w:tblStyle w:val="Rutenettabell3-uthevingsfarge2"/>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gridCol w:w="708"/>
        <w:gridCol w:w="709"/>
        <w:gridCol w:w="709"/>
        <w:gridCol w:w="709"/>
        <w:gridCol w:w="708"/>
        <w:gridCol w:w="709"/>
        <w:gridCol w:w="709"/>
        <w:gridCol w:w="739"/>
      </w:tblGrid>
      <w:tr w:rsidR="00B0632B" w:rsidRPr="00004894" w:rsidTr="0062562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5B9BD5" w:themeFill="accent1"/>
            <w:noWrap/>
            <w:hideMark/>
          </w:tcPr>
          <w:p w:rsidR="00B0632B" w:rsidRPr="00625622" w:rsidRDefault="00B0632B" w:rsidP="00C11605">
            <w:pPr>
              <w:rPr>
                <w:rFonts w:ascii="Times New Roman" w:hAnsi="Times New Roman" w:cs="Times New Roman"/>
                <w:sz w:val="20"/>
                <w:szCs w:val="20"/>
              </w:rPr>
            </w:pPr>
          </w:p>
        </w:tc>
        <w:tc>
          <w:tcPr>
            <w:tcW w:w="993"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39 år og yngre</w:t>
            </w:r>
          </w:p>
        </w:tc>
        <w:tc>
          <w:tcPr>
            <w:tcW w:w="708"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p>
        </w:tc>
        <w:tc>
          <w:tcPr>
            <w:tcW w:w="709"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40-49</w:t>
            </w:r>
          </w:p>
        </w:tc>
        <w:tc>
          <w:tcPr>
            <w:tcW w:w="709"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p>
        </w:tc>
        <w:tc>
          <w:tcPr>
            <w:tcW w:w="709"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50-59</w:t>
            </w:r>
          </w:p>
        </w:tc>
        <w:tc>
          <w:tcPr>
            <w:tcW w:w="708"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p>
        </w:tc>
        <w:tc>
          <w:tcPr>
            <w:tcW w:w="709"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60 +</w:t>
            </w:r>
          </w:p>
        </w:tc>
        <w:tc>
          <w:tcPr>
            <w:tcW w:w="709"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p>
        </w:tc>
        <w:tc>
          <w:tcPr>
            <w:tcW w:w="709" w:type="dxa"/>
            <w:tcBorders>
              <w:top w:val="none" w:sz="0" w:space="0" w:color="auto"/>
              <w:left w:val="none" w:sz="0" w:space="0" w:color="auto"/>
              <w:right w:val="none" w:sz="0" w:space="0" w:color="auto"/>
            </w:tcBorders>
            <w:shd w:val="clear" w:color="auto" w:fill="5B9BD5" w:themeFill="accent1"/>
            <w:noWrap/>
            <w:hideMark/>
          </w:tcPr>
          <w:p w:rsidR="00B0632B" w:rsidRPr="004B7E86" w:rsidRDefault="00B0632B" w:rsidP="00C1160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Totalt</w:t>
            </w:r>
          </w:p>
        </w:tc>
      </w:tr>
      <w:tr w:rsidR="00B0632B" w:rsidRPr="00004894" w:rsidTr="006256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DEEAF6" w:themeFill="accent1" w:themeFillTint="33"/>
            <w:noWrap/>
            <w:hideMark/>
          </w:tcPr>
          <w:p w:rsidR="00B0632B" w:rsidRPr="009358B0" w:rsidRDefault="00B0632B" w:rsidP="00C11605">
            <w:pPr>
              <w:jc w:val="left"/>
              <w:rPr>
                <w:rFonts w:ascii="Times New Roman" w:hAnsi="Times New Roman" w:cs="Times New Roman"/>
                <w:i w:val="0"/>
                <w:sz w:val="20"/>
                <w:szCs w:val="20"/>
              </w:rPr>
            </w:pPr>
            <w:r w:rsidRPr="009358B0">
              <w:rPr>
                <w:rFonts w:ascii="Times New Roman" w:hAnsi="Times New Roman" w:cs="Times New Roman"/>
                <w:i w:val="0"/>
                <w:sz w:val="20"/>
                <w:szCs w:val="20"/>
              </w:rPr>
              <w:t>Nord-Hålogaland</w:t>
            </w:r>
          </w:p>
        </w:tc>
        <w:tc>
          <w:tcPr>
            <w:tcW w:w="993"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18</w:t>
            </w:r>
          </w:p>
        </w:tc>
        <w:tc>
          <w:tcPr>
            <w:tcW w:w="708"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22 %</w:t>
            </w:r>
          </w:p>
        </w:tc>
        <w:tc>
          <w:tcPr>
            <w:tcW w:w="709"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20</w:t>
            </w:r>
          </w:p>
        </w:tc>
        <w:tc>
          <w:tcPr>
            <w:tcW w:w="709"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25 %</w:t>
            </w:r>
          </w:p>
        </w:tc>
        <w:tc>
          <w:tcPr>
            <w:tcW w:w="709"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18</w:t>
            </w:r>
          </w:p>
        </w:tc>
        <w:tc>
          <w:tcPr>
            <w:tcW w:w="708"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22 %</w:t>
            </w:r>
          </w:p>
        </w:tc>
        <w:tc>
          <w:tcPr>
            <w:tcW w:w="709"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25</w:t>
            </w:r>
          </w:p>
        </w:tc>
        <w:tc>
          <w:tcPr>
            <w:tcW w:w="709"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31 %</w:t>
            </w:r>
          </w:p>
        </w:tc>
        <w:tc>
          <w:tcPr>
            <w:tcW w:w="709" w:type="dxa"/>
            <w:shd w:val="clear" w:color="auto" w:fill="DEEAF6" w:themeFill="accent1" w:themeFillTint="33"/>
            <w:noWrap/>
            <w:hideMark/>
          </w:tcPr>
          <w:p w:rsidR="00B0632B" w:rsidRPr="009358B0" w:rsidRDefault="00B0632B" w:rsidP="0060452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358B0">
              <w:rPr>
                <w:rFonts w:ascii="Times New Roman" w:hAnsi="Times New Roman" w:cs="Times New Roman"/>
                <w:sz w:val="20"/>
                <w:szCs w:val="20"/>
              </w:rPr>
              <w:t>81</w:t>
            </w:r>
          </w:p>
        </w:tc>
      </w:tr>
      <w:tr w:rsidR="0064647A" w:rsidRPr="00004894" w:rsidTr="00625622">
        <w:trPr>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noWrap/>
            <w:hideMark/>
          </w:tcPr>
          <w:p w:rsidR="00B0632B" w:rsidRPr="00625622" w:rsidRDefault="00B0632B" w:rsidP="00C11605">
            <w:pPr>
              <w:jc w:val="left"/>
              <w:rPr>
                <w:rFonts w:ascii="Times New Roman" w:hAnsi="Times New Roman" w:cs="Times New Roman"/>
                <w:b/>
                <w:i w:val="0"/>
                <w:sz w:val="20"/>
                <w:szCs w:val="20"/>
              </w:rPr>
            </w:pPr>
            <w:r w:rsidRPr="00625622">
              <w:rPr>
                <w:rFonts w:ascii="Times New Roman" w:hAnsi="Times New Roman" w:cs="Times New Roman"/>
                <w:b/>
                <w:i w:val="0"/>
                <w:sz w:val="20"/>
                <w:szCs w:val="20"/>
              </w:rPr>
              <w:t>Totalt</w:t>
            </w:r>
          </w:p>
        </w:tc>
        <w:tc>
          <w:tcPr>
            <w:tcW w:w="993"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200</w:t>
            </w:r>
          </w:p>
        </w:tc>
        <w:tc>
          <w:tcPr>
            <w:tcW w:w="708"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16 %</w:t>
            </w:r>
          </w:p>
        </w:tc>
        <w:tc>
          <w:tcPr>
            <w:tcW w:w="709"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318</w:t>
            </w:r>
          </w:p>
        </w:tc>
        <w:tc>
          <w:tcPr>
            <w:tcW w:w="709"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25 %</w:t>
            </w:r>
          </w:p>
        </w:tc>
        <w:tc>
          <w:tcPr>
            <w:tcW w:w="709"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360</w:t>
            </w:r>
          </w:p>
        </w:tc>
        <w:tc>
          <w:tcPr>
            <w:tcW w:w="708"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29 %</w:t>
            </w:r>
          </w:p>
        </w:tc>
        <w:tc>
          <w:tcPr>
            <w:tcW w:w="709"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384</w:t>
            </w:r>
          </w:p>
        </w:tc>
        <w:tc>
          <w:tcPr>
            <w:tcW w:w="709"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30 %</w:t>
            </w:r>
          </w:p>
        </w:tc>
        <w:tc>
          <w:tcPr>
            <w:tcW w:w="709" w:type="dxa"/>
            <w:noWrap/>
            <w:hideMark/>
          </w:tcPr>
          <w:p w:rsidR="00B0632B" w:rsidRPr="00625622" w:rsidRDefault="00B0632B" w:rsidP="0060452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1262</w:t>
            </w:r>
          </w:p>
        </w:tc>
      </w:tr>
    </w:tbl>
    <w:p w:rsidR="00B0632B" w:rsidRPr="00104B3F" w:rsidRDefault="00B0632B" w:rsidP="00B0632B">
      <w:pPr>
        <w:rPr>
          <w:rFonts w:ascii="Times New Roman" w:hAnsi="Times New Roman" w:cs="Times New Roman"/>
          <w:i/>
          <w:sz w:val="18"/>
          <w:szCs w:val="18"/>
        </w:rPr>
      </w:pPr>
      <w:r w:rsidRPr="00104B3F">
        <w:rPr>
          <w:rFonts w:ascii="Times New Roman" w:hAnsi="Times New Roman" w:cs="Times New Roman"/>
          <w:i/>
          <w:sz w:val="18"/>
          <w:szCs w:val="18"/>
        </w:rPr>
        <w:t>Utdrag av tabell 4.11</w:t>
      </w:r>
    </w:p>
    <w:p w:rsidR="00FE08F5" w:rsidRPr="00FE08F5" w:rsidRDefault="00FE08F5" w:rsidP="00FE08F5">
      <w:pPr>
        <w:pStyle w:val="NormalWeb"/>
        <w:rPr>
          <w:color w:val="000000"/>
        </w:rPr>
      </w:pPr>
      <w:r w:rsidRPr="00FE08F5">
        <w:rPr>
          <w:color w:val="000000"/>
        </w:rPr>
        <w:t xml:space="preserve">Aldersfordelingen </w:t>
      </w:r>
      <w:r>
        <w:rPr>
          <w:color w:val="000000"/>
        </w:rPr>
        <w:t>i Nord-Hålogaland</w:t>
      </w:r>
      <w:r w:rsidRPr="00FE08F5">
        <w:rPr>
          <w:color w:val="000000"/>
        </w:rPr>
        <w:t xml:space="preserve"> er forholdsvis god. Vi ligger godt over landsgjennomsnittet for prester under 40 år. Dette har nok sammenheng med vårt målrettede rekrutteringsarbeid opp mot nyutdannede prester. I gruppen 50-59 ligger vi godt under landsgjennomsnittet. Dette er en aldergruppe som vi har slitt med å rekruttere. Mobiliteten blant prester er nok blitt lavere i de senere år</w:t>
      </w:r>
      <w:r w:rsidR="0030430B">
        <w:rPr>
          <w:color w:val="000000"/>
        </w:rPr>
        <w:t>, særlig blant dem som har barn boende hjemme</w:t>
      </w:r>
      <w:r w:rsidRPr="00FE08F5">
        <w:rPr>
          <w:color w:val="000000"/>
        </w:rPr>
        <w:t>. Vi har fokus på dette, men har slitt med å finne egnede tiltak som avhjelper manglende rekruttering i denne aldersgruppen. I de andre kategoriene ligger vi omtrent på landsgjennomsnittet.</w:t>
      </w:r>
    </w:p>
    <w:p w:rsidR="00FE08F5" w:rsidRPr="00BD4087" w:rsidRDefault="00FE08F5" w:rsidP="00BD4087">
      <w:pPr>
        <w:pStyle w:val="NormalWeb"/>
        <w:spacing w:before="0" w:beforeAutospacing="0" w:after="0" w:afterAutospacing="0"/>
      </w:pPr>
      <w:r w:rsidRPr="00FE08F5">
        <w:rPr>
          <w:color w:val="000000"/>
        </w:rPr>
        <w:t xml:space="preserve"> Vi ser tendenser til at mange yngre søkere ønsker kapellanstillinger, da de ønsker menighetstilknytning og kollegafellesskap. Vår utfordring er at vi har en høy andel </w:t>
      </w:r>
      <w:proofErr w:type="spellStart"/>
      <w:r w:rsidRPr="00FE08F5">
        <w:rPr>
          <w:color w:val="000000"/>
        </w:rPr>
        <w:t>enepreststillinger</w:t>
      </w:r>
      <w:proofErr w:type="spellEnd"/>
      <w:r w:rsidR="0030430B">
        <w:rPr>
          <w:color w:val="000000"/>
        </w:rPr>
        <w:t xml:space="preserve"> (sokneprest) som</w:t>
      </w:r>
      <w:r w:rsidRPr="00FE08F5">
        <w:rPr>
          <w:color w:val="000000"/>
        </w:rPr>
        <w:t xml:space="preserve"> følge av geografiske forhold. Å skape større arbeidsfellesskap er derfor svært krevende i deler av </w:t>
      </w:r>
      <w:r w:rsidRPr="00BD4087">
        <w:t>vårt bispedømme. Vi har i 2017 omgjort en prostipreststilling til en kapellanstilling for å forsøke å gjøre stillingen mer attraktiv.</w:t>
      </w:r>
    </w:p>
    <w:p w:rsidR="00363B07" w:rsidRPr="00BD4087" w:rsidRDefault="00363B07" w:rsidP="00BD4087">
      <w:pPr>
        <w:pStyle w:val="NormalWeb"/>
        <w:spacing w:before="0" w:beforeAutospacing="0" w:after="0" w:afterAutospacing="0"/>
      </w:pPr>
      <w:r w:rsidRPr="00BD4087">
        <w:t xml:space="preserve"> </w:t>
      </w:r>
    </w:p>
    <w:p w:rsidR="00BD4087" w:rsidRPr="00BD4087" w:rsidRDefault="00BD4087" w:rsidP="00BD4087">
      <w:pPr>
        <w:pStyle w:val="NormalWeb"/>
        <w:spacing w:before="0" w:beforeAutospacing="0" w:after="60" w:afterAutospacing="0"/>
        <w:rPr>
          <w:b/>
        </w:rPr>
      </w:pPr>
      <w:r w:rsidRPr="00BD4087">
        <w:rPr>
          <w:b/>
        </w:rPr>
        <w:t>Bruk av pensjonister i årsverk:</w:t>
      </w:r>
    </w:p>
    <w:tbl>
      <w:tblPr>
        <w:tblW w:w="5812" w:type="dxa"/>
        <w:tblInd w:w="-10" w:type="dxa"/>
        <w:tblCellMar>
          <w:left w:w="0" w:type="dxa"/>
          <w:right w:w="0" w:type="dxa"/>
        </w:tblCellMar>
        <w:tblLook w:val="04A0" w:firstRow="1" w:lastRow="0" w:firstColumn="1" w:lastColumn="0" w:noHBand="0" w:noVBand="1"/>
      </w:tblPr>
      <w:tblGrid>
        <w:gridCol w:w="1560"/>
        <w:gridCol w:w="840"/>
        <w:gridCol w:w="861"/>
        <w:gridCol w:w="1134"/>
        <w:gridCol w:w="1417"/>
      </w:tblGrid>
      <w:tr w:rsidR="00BD4087" w:rsidRPr="00BD4087" w:rsidTr="00BD4087">
        <w:trPr>
          <w:trHeight w:hRule="exact" w:val="284"/>
        </w:trPr>
        <w:tc>
          <w:tcPr>
            <w:tcW w:w="1560" w:type="dxa"/>
            <w:tcBorders>
              <w:top w:val="single" w:sz="8" w:space="0" w:color="auto"/>
              <w:left w:val="single" w:sz="8" w:space="0" w:color="auto"/>
              <w:bottom w:val="single" w:sz="8" w:space="0" w:color="auto"/>
              <w:right w:val="single" w:sz="8" w:space="0" w:color="auto"/>
            </w:tcBorders>
            <w:shd w:val="clear" w:color="auto" w:fill="5B9BD5" w:themeFill="accent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color w:val="FFFFFF" w:themeColor="background1"/>
                <w:sz w:val="20"/>
                <w:szCs w:val="20"/>
              </w:rPr>
            </w:pPr>
          </w:p>
        </w:tc>
        <w:tc>
          <w:tcPr>
            <w:tcW w:w="840" w:type="dxa"/>
            <w:tcBorders>
              <w:top w:val="single" w:sz="8" w:space="0" w:color="auto"/>
              <w:left w:val="nil"/>
              <w:bottom w:val="single" w:sz="8" w:space="0" w:color="auto"/>
              <w:right w:val="single" w:sz="8" w:space="0" w:color="auto"/>
            </w:tcBorders>
            <w:shd w:val="clear" w:color="auto" w:fill="5B9BD5" w:themeFill="accent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2017</w:t>
            </w:r>
          </w:p>
        </w:tc>
        <w:tc>
          <w:tcPr>
            <w:tcW w:w="861" w:type="dxa"/>
            <w:tcBorders>
              <w:top w:val="single" w:sz="8" w:space="0" w:color="auto"/>
              <w:left w:val="nil"/>
              <w:bottom w:val="single" w:sz="8" w:space="0" w:color="auto"/>
              <w:right w:val="single" w:sz="8" w:space="0" w:color="auto"/>
            </w:tcBorders>
            <w:shd w:val="clear" w:color="auto" w:fill="5B9BD5" w:themeFill="accent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2016</w:t>
            </w:r>
          </w:p>
        </w:tc>
        <w:tc>
          <w:tcPr>
            <w:tcW w:w="1134" w:type="dxa"/>
            <w:tcBorders>
              <w:top w:val="single" w:sz="8" w:space="0" w:color="auto"/>
              <w:left w:val="nil"/>
              <w:bottom w:val="single" w:sz="8" w:space="0" w:color="auto"/>
              <w:right w:val="single" w:sz="8" w:space="0" w:color="auto"/>
            </w:tcBorders>
            <w:shd w:val="clear" w:color="auto" w:fill="5B9BD5" w:themeFill="accent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Differanse</w:t>
            </w:r>
          </w:p>
        </w:tc>
        <w:tc>
          <w:tcPr>
            <w:tcW w:w="1417" w:type="dxa"/>
            <w:tcBorders>
              <w:top w:val="single" w:sz="8" w:space="0" w:color="auto"/>
              <w:left w:val="nil"/>
              <w:bottom w:val="single" w:sz="8" w:space="0" w:color="auto"/>
              <w:right w:val="single" w:sz="8" w:space="0" w:color="auto"/>
            </w:tcBorders>
            <w:shd w:val="clear" w:color="auto" w:fill="5B9BD5" w:themeFill="accent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Reduksjon i %</w:t>
            </w:r>
          </w:p>
        </w:tc>
      </w:tr>
      <w:tr w:rsidR="00BD4087" w:rsidRPr="00BD4087" w:rsidTr="00BD4087">
        <w:trPr>
          <w:trHeight w:hRule="exact" w:val="284"/>
        </w:trPr>
        <w:tc>
          <w:tcPr>
            <w:tcW w:w="1560" w:type="dxa"/>
            <w:tcBorders>
              <w:top w:val="nil"/>
              <w:left w:val="single" w:sz="8" w:space="0" w:color="auto"/>
              <w:bottom w:val="single" w:sz="8" w:space="0" w:color="auto"/>
              <w:right w:val="single" w:sz="8" w:space="0" w:color="auto"/>
            </w:tcBorders>
            <w:shd w:val="clear" w:color="auto" w:fill="BDD6EE" w:themeFill="accent1" w:themeFillTint="66"/>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Nord-Hålogaland</w:t>
            </w:r>
          </w:p>
        </w:tc>
        <w:tc>
          <w:tcPr>
            <w:tcW w:w="840" w:type="dxa"/>
            <w:tcBorders>
              <w:top w:val="nil"/>
              <w:left w:val="nil"/>
              <w:bottom w:val="single" w:sz="8" w:space="0" w:color="auto"/>
              <w:right w:val="single" w:sz="8" w:space="0" w:color="auto"/>
            </w:tcBorders>
            <w:shd w:val="clear" w:color="auto" w:fill="BDD6EE" w:themeFill="accent1" w:themeFillTint="66"/>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3,4</w:t>
            </w:r>
          </w:p>
        </w:tc>
        <w:tc>
          <w:tcPr>
            <w:tcW w:w="861" w:type="dxa"/>
            <w:tcBorders>
              <w:top w:val="nil"/>
              <w:left w:val="nil"/>
              <w:bottom w:val="single" w:sz="8" w:space="0" w:color="auto"/>
              <w:right w:val="single" w:sz="8" w:space="0" w:color="auto"/>
            </w:tcBorders>
            <w:shd w:val="clear" w:color="auto" w:fill="BDD6EE" w:themeFill="accent1" w:themeFillTint="66"/>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5,3</w:t>
            </w:r>
          </w:p>
        </w:tc>
        <w:tc>
          <w:tcPr>
            <w:tcW w:w="1134" w:type="dxa"/>
            <w:tcBorders>
              <w:top w:val="nil"/>
              <w:left w:val="nil"/>
              <w:bottom w:val="single" w:sz="8" w:space="0" w:color="auto"/>
              <w:right w:val="single" w:sz="8" w:space="0" w:color="auto"/>
            </w:tcBorders>
            <w:shd w:val="clear" w:color="auto" w:fill="BDD6EE" w:themeFill="accent1" w:themeFillTint="66"/>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-1,9</w:t>
            </w:r>
          </w:p>
        </w:tc>
        <w:tc>
          <w:tcPr>
            <w:tcW w:w="1417" w:type="dxa"/>
            <w:tcBorders>
              <w:top w:val="nil"/>
              <w:left w:val="nil"/>
              <w:bottom w:val="single" w:sz="8" w:space="0" w:color="auto"/>
              <w:right w:val="single" w:sz="8" w:space="0" w:color="auto"/>
            </w:tcBorders>
            <w:shd w:val="clear" w:color="auto" w:fill="BDD6EE" w:themeFill="accent1" w:themeFillTint="66"/>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36</w:t>
            </w:r>
          </w:p>
        </w:tc>
      </w:tr>
      <w:tr w:rsidR="00BD4087" w:rsidRPr="00BD4087" w:rsidTr="00BD4087">
        <w:trPr>
          <w:trHeight w:hRule="exact" w:val="284"/>
        </w:trPr>
        <w:tc>
          <w:tcPr>
            <w:tcW w:w="1560" w:type="dxa"/>
            <w:tcBorders>
              <w:top w:val="nil"/>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Snitt nasjonalt</w:t>
            </w:r>
          </w:p>
        </w:tc>
        <w:tc>
          <w:tcPr>
            <w:tcW w:w="840"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3,2</w:t>
            </w:r>
          </w:p>
        </w:tc>
        <w:tc>
          <w:tcPr>
            <w:tcW w:w="861"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3,5</w:t>
            </w:r>
          </w:p>
        </w:tc>
        <w:tc>
          <w:tcPr>
            <w:tcW w:w="1134"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-0,3</w:t>
            </w:r>
          </w:p>
        </w:tc>
        <w:tc>
          <w:tcPr>
            <w:tcW w:w="1417"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9</w:t>
            </w:r>
          </w:p>
        </w:tc>
      </w:tr>
    </w:tbl>
    <w:p w:rsidR="00BD4087" w:rsidRPr="00BD4087" w:rsidRDefault="00BD4087" w:rsidP="00BD4087">
      <w:pPr>
        <w:pStyle w:val="NormalWeb"/>
        <w:spacing w:before="0" w:beforeAutospacing="0" w:after="0" w:afterAutospacing="0"/>
      </w:pPr>
    </w:p>
    <w:p w:rsidR="00BD4087" w:rsidRPr="00BD4087" w:rsidRDefault="00BD4087" w:rsidP="00BD4087">
      <w:pPr>
        <w:pStyle w:val="NormalWeb"/>
        <w:spacing w:before="0" w:beforeAutospacing="0" w:after="0" w:afterAutospacing="0"/>
      </w:pPr>
      <w:r w:rsidRPr="00BD4087">
        <w:t>Nord-Hålogaland bispedømme er og vil fortsatt være avhengig av pensjonister til å avhjelpe rekrutteringsutfordringene. Vi har redusert bruken av pensjonister fra 2016 til 2017</w:t>
      </w:r>
      <w:r>
        <w:t xml:space="preserve"> med ca. 1/3 (1,9 årsverk)</w:t>
      </w:r>
      <w:r w:rsidRPr="00BD4087">
        <w:t xml:space="preserve">. </w:t>
      </w:r>
    </w:p>
    <w:p w:rsidR="00BD4087" w:rsidRPr="00BD4087" w:rsidRDefault="00BD4087" w:rsidP="00BD4087">
      <w:pPr>
        <w:pStyle w:val="NormalWeb"/>
        <w:spacing w:before="0" w:beforeAutospacing="0" w:after="0" w:afterAutospacing="0"/>
      </w:pPr>
    </w:p>
    <w:p w:rsidR="00BD4087" w:rsidRPr="00BD4087" w:rsidRDefault="00BD4087" w:rsidP="00BD4087">
      <w:pPr>
        <w:pStyle w:val="NormalWeb"/>
        <w:spacing w:before="0" w:beforeAutospacing="0" w:after="60" w:afterAutospacing="0"/>
        <w:rPr>
          <w:b/>
        </w:rPr>
      </w:pPr>
      <w:r w:rsidRPr="00BD4087">
        <w:rPr>
          <w:b/>
        </w:rPr>
        <w:t>Ekstratjenester i antall</w:t>
      </w:r>
    </w:p>
    <w:tbl>
      <w:tblPr>
        <w:tblpPr w:leftFromText="141" w:rightFromText="141" w:vertAnchor="text"/>
        <w:tblW w:w="0" w:type="auto"/>
        <w:tblCellMar>
          <w:left w:w="0" w:type="dxa"/>
          <w:right w:w="0" w:type="dxa"/>
        </w:tblCellMar>
        <w:tblLook w:val="04A0" w:firstRow="1" w:lastRow="0" w:firstColumn="1" w:lastColumn="0" w:noHBand="0" w:noVBand="1"/>
      </w:tblPr>
      <w:tblGrid>
        <w:gridCol w:w="1944"/>
        <w:gridCol w:w="1773"/>
        <w:gridCol w:w="1773"/>
        <w:gridCol w:w="1920"/>
        <w:gridCol w:w="1640"/>
      </w:tblGrid>
      <w:tr w:rsidR="00BD4087" w:rsidRPr="00BD4087" w:rsidTr="00BD4087">
        <w:trPr>
          <w:trHeight w:hRule="exact" w:val="284"/>
        </w:trPr>
        <w:tc>
          <w:tcPr>
            <w:tcW w:w="1944" w:type="dxa"/>
            <w:tcBorders>
              <w:top w:val="single" w:sz="8" w:space="0" w:color="auto"/>
              <w:left w:val="single" w:sz="8" w:space="0" w:color="auto"/>
              <w:bottom w:val="single" w:sz="8" w:space="0" w:color="auto"/>
              <w:right w:val="single" w:sz="8" w:space="0" w:color="auto"/>
            </w:tcBorders>
            <w:shd w:val="clear" w:color="auto" w:fill="5B9BD5" w:themeFill="accent1"/>
            <w:tcMar>
              <w:top w:w="0" w:type="dxa"/>
              <w:left w:w="108" w:type="dxa"/>
              <w:bottom w:w="0" w:type="dxa"/>
              <w:right w:w="108" w:type="dxa"/>
            </w:tcMar>
          </w:tcPr>
          <w:p w:rsidR="00BD4087" w:rsidRPr="00BD4087" w:rsidRDefault="00BD4087" w:rsidP="00BD4087">
            <w:pPr>
              <w:pStyle w:val="NormalWeb"/>
              <w:spacing w:before="0" w:beforeAutospacing="0" w:after="0" w:afterAutospacing="0"/>
              <w:jc w:val="center"/>
              <w:rPr>
                <w:sz w:val="20"/>
                <w:szCs w:val="20"/>
              </w:rPr>
            </w:pPr>
          </w:p>
        </w:tc>
        <w:tc>
          <w:tcPr>
            <w:tcW w:w="1773"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2017</w:t>
            </w:r>
          </w:p>
        </w:tc>
        <w:tc>
          <w:tcPr>
            <w:tcW w:w="1773"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2016</w:t>
            </w:r>
          </w:p>
        </w:tc>
        <w:tc>
          <w:tcPr>
            <w:tcW w:w="1920"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Differanse</w:t>
            </w:r>
          </w:p>
        </w:tc>
        <w:tc>
          <w:tcPr>
            <w:tcW w:w="1640" w:type="dxa"/>
            <w:tcBorders>
              <w:top w:val="single" w:sz="8" w:space="0" w:color="auto"/>
              <w:left w:val="nil"/>
              <w:bottom w:val="single" w:sz="8" w:space="0" w:color="auto"/>
              <w:right w:val="single" w:sz="8" w:space="0" w:color="auto"/>
            </w:tcBorders>
            <w:shd w:val="clear" w:color="auto" w:fill="5B9BD5" w:themeFill="accent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color w:val="FFFFFF" w:themeColor="background1"/>
                <w:sz w:val="20"/>
                <w:szCs w:val="20"/>
              </w:rPr>
            </w:pPr>
            <w:r w:rsidRPr="00BD4087">
              <w:rPr>
                <w:color w:val="FFFFFF" w:themeColor="background1"/>
                <w:sz w:val="20"/>
                <w:szCs w:val="20"/>
              </w:rPr>
              <w:t>Endring i %</w:t>
            </w:r>
          </w:p>
        </w:tc>
      </w:tr>
      <w:tr w:rsidR="00BD4087" w:rsidRPr="00BD4087" w:rsidTr="00BD4087">
        <w:trPr>
          <w:trHeight w:hRule="exact" w:val="284"/>
        </w:trPr>
        <w:tc>
          <w:tcPr>
            <w:tcW w:w="1944" w:type="dxa"/>
            <w:tcBorders>
              <w:top w:val="nil"/>
              <w:left w:val="single" w:sz="8"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Nord-Hålogaland</w:t>
            </w:r>
          </w:p>
        </w:tc>
        <w:tc>
          <w:tcPr>
            <w:tcW w:w="1773"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40</w:t>
            </w:r>
          </w:p>
        </w:tc>
        <w:tc>
          <w:tcPr>
            <w:tcW w:w="1773"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123</w:t>
            </w:r>
          </w:p>
        </w:tc>
        <w:tc>
          <w:tcPr>
            <w:tcW w:w="1920"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-83</w:t>
            </w:r>
          </w:p>
        </w:tc>
        <w:tc>
          <w:tcPr>
            <w:tcW w:w="1640" w:type="dxa"/>
            <w:tcBorders>
              <w:top w:val="nil"/>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sz w:val="20"/>
                <w:szCs w:val="20"/>
              </w:rPr>
            </w:pPr>
            <w:r w:rsidRPr="00BD4087">
              <w:rPr>
                <w:sz w:val="20"/>
                <w:szCs w:val="20"/>
              </w:rPr>
              <w:t>-67,5</w:t>
            </w:r>
          </w:p>
        </w:tc>
      </w:tr>
      <w:tr w:rsidR="00BD4087" w:rsidRPr="00BD4087" w:rsidTr="00BD4087">
        <w:trPr>
          <w:trHeight w:hRule="exact" w:val="284"/>
        </w:trPr>
        <w:tc>
          <w:tcPr>
            <w:tcW w:w="194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Snitt nasjonalt</w:t>
            </w:r>
          </w:p>
        </w:tc>
        <w:tc>
          <w:tcPr>
            <w:tcW w:w="17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173</w:t>
            </w:r>
          </w:p>
        </w:tc>
        <w:tc>
          <w:tcPr>
            <w:tcW w:w="177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163</w:t>
            </w:r>
          </w:p>
        </w:tc>
        <w:tc>
          <w:tcPr>
            <w:tcW w:w="192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10</w:t>
            </w:r>
          </w:p>
        </w:tc>
        <w:tc>
          <w:tcPr>
            <w:tcW w:w="1640"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BD4087" w:rsidRPr="00BD4087" w:rsidRDefault="00BD4087" w:rsidP="00BD4087">
            <w:pPr>
              <w:pStyle w:val="NormalWeb"/>
              <w:spacing w:before="0" w:beforeAutospacing="0" w:after="0" w:afterAutospacing="0"/>
              <w:jc w:val="center"/>
              <w:rPr>
                <w:b/>
                <w:sz w:val="20"/>
                <w:szCs w:val="20"/>
              </w:rPr>
            </w:pPr>
            <w:r w:rsidRPr="00BD4087">
              <w:rPr>
                <w:b/>
                <w:sz w:val="20"/>
                <w:szCs w:val="20"/>
              </w:rPr>
              <w:t>6</w:t>
            </w:r>
          </w:p>
        </w:tc>
      </w:tr>
    </w:tbl>
    <w:p w:rsidR="00BD4087" w:rsidRPr="00BD4087" w:rsidRDefault="00BD4087" w:rsidP="00BD4087">
      <w:pPr>
        <w:pStyle w:val="NormalWeb"/>
        <w:spacing w:before="0" w:beforeAutospacing="0" w:after="0" w:afterAutospacing="0"/>
      </w:pPr>
    </w:p>
    <w:p w:rsidR="00BD4087" w:rsidRPr="00BD4087" w:rsidRDefault="00BD4087" w:rsidP="00BD4087">
      <w:pPr>
        <w:pStyle w:val="NormalWeb"/>
        <w:spacing w:before="0" w:beforeAutospacing="0" w:after="0" w:afterAutospacing="0"/>
      </w:pPr>
      <w:r w:rsidRPr="00BD4087">
        <w:t>Som det fremgår av oversikten har Nord-Hålogaland bispedømme hatt en markant nedgang i antallet ekstratjenester. Reduksjonen er i overkant av 2/3 i forhold til antallet i 2016. Bakgrunnen for reduksjonene er at vi i 2017 gjennomførte en omfattende vakansestyring for å tilpasse oss rammen for tildelte midler, samt ta inn merforbruk fra tidligere år.</w:t>
      </w:r>
    </w:p>
    <w:p w:rsidR="00133747" w:rsidRPr="00BD4087" w:rsidRDefault="00133747" w:rsidP="00BD4087">
      <w:pPr>
        <w:pStyle w:val="NormalWeb"/>
        <w:spacing w:before="0" w:beforeAutospacing="0" w:after="0" w:afterAutospacing="0"/>
      </w:pPr>
    </w:p>
    <w:p w:rsidR="00FE08F5" w:rsidRPr="00BD4087" w:rsidRDefault="00FE08F5" w:rsidP="00BD4087">
      <w:pPr>
        <w:pStyle w:val="NormalWeb"/>
        <w:spacing w:before="0" w:beforeAutospacing="0" w:after="0" w:afterAutospacing="0"/>
      </w:pPr>
    </w:p>
    <w:p w:rsidR="00FE08F5" w:rsidRPr="00BD4087" w:rsidRDefault="00363B07" w:rsidP="00BD4087">
      <w:pPr>
        <w:pStyle w:val="NormalWeb"/>
        <w:spacing w:before="0" w:beforeAutospacing="0" w:after="0" w:afterAutospacing="0"/>
        <w:rPr>
          <w:b/>
          <w:bCs/>
        </w:rPr>
      </w:pPr>
      <w:r w:rsidRPr="00BD4087">
        <w:rPr>
          <w:b/>
          <w:bCs/>
        </w:rPr>
        <w:t>Be</w:t>
      </w:r>
      <w:r w:rsidR="00133747" w:rsidRPr="00BD4087">
        <w:rPr>
          <w:b/>
          <w:bCs/>
        </w:rPr>
        <w:t>manningssituasjonen</w:t>
      </w:r>
    </w:p>
    <w:p w:rsidR="00FE08F5" w:rsidRPr="00FE08F5" w:rsidRDefault="00FE08F5" w:rsidP="00FE08F5">
      <w:pPr>
        <w:pStyle w:val="NormalWeb"/>
        <w:spacing w:before="0" w:beforeAutospacing="0" w:after="0" w:afterAutospacing="0"/>
        <w:rPr>
          <w:b/>
          <w:bCs/>
          <w:color w:val="000000"/>
        </w:rPr>
      </w:pPr>
      <w:r>
        <w:rPr>
          <w:color w:val="000000"/>
        </w:rPr>
        <w:t>Det er fortsatt</w:t>
      </w:r>
      <w:r w:rsidRPr="00FE08F5">
        <w:rPr>
          <w:color w:val="000000"/>
        </w:rPr>
        <w:t xml:space="preserve"> utfordringer knyttet til rekruttering, men vi jobber målrettet på dette området. Nord-Hålogaland biskop har hatt 5 vigslinger i januar 2018, hvorav 4 prester. 3 av disse er i vikariater hos oss, og vi håper å få dem over i faste stillinger etter hvert som økonomien stabiliserer seg. Vakansestyringen og få utlysninger i 2017 har medført at vi har gått glipp av prester som har ønsket fast tjeneste i vårt bispedømme.</w:t>
      </w:r>
    </w:p>
    <w:p w:rsidR="00363B07" w:rsidRDefault="00363B07" w:rsidP="00363B07">
      <w:pPr>
        <w:pStyle w:val="NormalWeb"/>
        <w:spacing w:before="0" w:beforeAutospacing="0" w:after="0" w:afterAutospacing="0"/>
      </w:pPr>
    </w:p>
    <w:p w:rsidR="003E4613" w:rsidRDefault="003E4613" w:rsidP="003E4613">
      <w:pPr>
        <w:pStyle w:val="Overskrift2"/>
        <w:spacing w:after="240"/>
      </w:pPr>
      <w:bookmarkStart w:id="201" w:name="_Toc506813922"/>
      <w:bookmarkStart w:id="202" w:name="_Toc507412966"/>
      <w:r>
        <w:t>3</w:t>
      </w:r>
      <w:r w:rsidRPr="006B2304">
        <w:t>.</w:t>
      </w:r>
      <w:r>
        <w:t>5</w:t>
      </w:r>
      <w:r w:rsidRPr="006B2304">
        <w:tab/>
      </w:r>
      <w:bookmarkEnd w:id="201"/>
      <w:r w:rsidR="008D403D">
        <w:t>Oppdrag fra Kirkerådet</w:t>
      </w:r>
      <w:bookmarkEnd w:id="202"/>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På oppdrag fra Kirkerådet ser vi nærmere på tallene for skole/kirke-samarbeidet i bispedømmet, samt barne- og ungdomsarbeid som ikke er omfattet av trosopplæringsplanene. </w:t>
      </w:r>
    </w:p>
    <w:p w:rsidR="00FE08F5" w:rsidRDefault="00FE08F5" w:rsidP="00FE08F5"/>
    <w:p w:rsidR="009358B0" w:rsidRPr="00FE08F5" w:rsidRDefault="009358B0" w:rsidP="00FE08F5"/>
    <w:p w:rsidR="00344967" w:rsidRPr="00344967" w:rsidRDefault="00344967" w:rsidP="00344967">
      <w:pPr>
        <w:pStyle w:val="Overskrift3"/>
        <w:rPr>
          <w:lang w:val="nb-NO"/>
        </w:rPr>
      </w:pPr>
      <w:bookmarkStart w:id="203" w:name="_Toc506813923"/>
      <w:bookmarkStart w:id="204" w:name="_Toc507412967"/>
      <w:r w:rsidRPr="006B2304">
        <w:t>3.</w:t>
      </w:r>
      <w:r>
        <w:rPr>
          <w:lang w:val="nb-NO"/>
        </w:rPr>
        <w:t>5</w:t>
      </w:r>
      <w:r w:rsidRPr="006B2304">
        <w:t>.</w:t>
      </w:r>
      <w:r>
        <w:rPr>
          <w:lang w:val="nb-NO"/>
        </w:rPr>
        <w:t>1</w:t>
      </w:r>
      <w:r w:rsidRPr="006B2304">
        <w:t xml:space="preserve"> </w:t>
      </w:r>
      <w:r w:rsidRPr="006B2304">
        <w:tab/>
      </w:r>
      <w:bookmarkEnd w:id="203"/>
      <w:r w:rsidR="008D403D">
        <w:rPr>
          <w:lang w:val="nb-NO"/>
        </w:rPr>
        <w:t>Samarbeidet mellom kirke og skole</w:t>
      </w:r>
      <w:bookmarkEnd w:id="204"/>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Det er en viss nedgang innenfor kirke/skole-samarbeidet. Det er vanskelig å si hva som er årsaken til dette. Det kan skyldes tidspress, der skolen ikke prioriterer de delene av læreplanen hvor kirken kan bidra med kompetanse. En annen mulighet er at kirkelige ansatte opplever økt arbeidspress og dermed ikke har prioritert dette arbeidet siden det ikke er forkynnende arbeid.  Det kan også skyldes økt skepsis til kirke/skole-samarbeid på grunn av gjentatte debatter om skolegudstjenester eller det kan skyldes andre faktorer.</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Det er en nedgang innenfor skole/kirke-samarbeidet i Nord-Hålogaland fra 2016 til 2017.  Nedgangen er dog ikke like stor som tallene i statistikkheftet viser, da vi har avdekket noe feilrapportering.</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Tallet på besøk fra skoleklasser i kirkene har gått ned med 11% fra 111 i 2016 til 99 i 2017. Samtidig har </w:t>
      </w:r>
      <w:r w:rsidRPr="00FE08F5">
        <w:rPr>
          <w:rFonts w:ascii="Times New Roman" w:eastAsia="Times New Roman" w:hAnsi="Times New Roman" w:cs="Times New Roman"/>
          <w:i/>
          <w:iCs/>
          <w:color w:val="000000"/>
          <w:sz w:val="24"/>
          <w:szCs w:val="24"/>
          <w:lang w:eastAsia="nb-NO"/>
        </w:rPr>
        <w:t>antallet klasser som har vært på besøk i kirkene</w:t>
      </w:r>
      <w:r w:rsidRPr="00FE08F5">
        <w:rPr>
          <w:rFonts w:ascii="Times New Roman" w:eastAsia="Times New Roman" w:hAnsi="Times New Roman" w:cs="Times New Roman"/>
          <w:color w:val="000000"/>
          <w:sz w:val="24"/>
          <w:szCs w:val="24"/>
          <w:lang w:eastAsia="nb-NO"/>
        </w:rPr>
        <w:t xml:space="preserve"> gått noe opp. Dette henger sammen med at flere klasser har deltatt i samme besøk. Enkeltmenigheter, som Hasvik, trekker opp tallet, men det er snakk om klasser med svært få elever. Dette gjør at selv om antallet klasser som har vært på besøk har gått opp, betyr ikke dette nødvendigvis at flere elever har vært på </w:t>
      </w:r>
      <w:proofErr w:type="spellStart"/>
      <w:r w:rsidRPr="00FE08F5">
        <w:rPr>
          <w:rFonts w:ascii="Times New Roman" w:eastAsia="Times New Roman" w:hAnsi="Times New Roman" w:cs="Times New Roman"/>
          <w:color w:val="000000"/>
          <w:sz w:val="24"/>
          <w:szCs w:val="24"/>
          <w:lang w:eastAsia="nb-NO"/>
        </w:rPr>
        <w:t>skolebesøk</w:t>
      </w:r>
      <w:proofErr w:type="spellEnd"/>
      <w:r w:rsidRPr="00FE08F5">
        <w:rPr>
          <w:rFonts w:ascii="Times New Roman" w:eastAsia="Times New Roman" w:hAnsi="Times New Roman" w:cs="Times New Roman"/>
          <w:color w:val="000000"/>
          <w:sz w:val="24"/>
          <w:szCs w:val="24"/>
          <w:lang w:eastAsia="nb-NO"/>
        </w:rPr>
        <w:t xml:space="preserve"> i kirkene våre.</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Vi kan velge å se på utviklingen med flere klasser fordelt på færre besøk som en effektivisering, men dette er nok for harmoniserende i forhold til realitetene. Flere klasser per besøk vil gjøre formidlingen vanskeligere, og det er nærliggende å tenke at dette forringer elevenes kunnskap om kirkebygg og annet de skal lære ved slike besøk.</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En del av besøkene er situasjonsbetinget og inntreffer i forbindelse med jubileer. Hvorvidt disse elevene vil få tilbud om besøk i kirken de kommende år er usikkert.</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Statistikken i statistikkheftet viser en nedgang på 14% i antall besøk fra kirkelige medarbeidere i skoler. Dette er et tall det hefter så stor usikkerhet ved at det er vanskelig å si noe ut fra det. Vi har avdekket manglende rapportering av besøk tilsvarende nesten hele differansen. Det er derfor ikke naturlig å trekke for bastante konklusjoner ut fra disse tallene.</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 xml:space="preserve"> </w:t>
      </w:r>
    </w:p>
    <w:p w:rsidR="00FE08F5" w:rsidRPr="00FE08F5" w:rsidRDefault="00FE08F5" w:rsidP="00FE08F5">
      <w:pPr>
        <w:spacing w:after="0" w:line="240" w:lineRule="auto"/>
        <w:rPr>
          <w:rFonts w:ascii="Times New Roman" w:eastAsia="Times New Roman" w:hAnsi="Times New Roman" w:cs="Times New Roman"/>
          <w:sz w:val="24"/>
          <w:szCs w:val="24"/>
          <w:lang w:eastAsia="nb-NO"/>
        </w:rPr>
      </w:pPr>
      <w:r w:rsidRPr="00FE08F5">
        <w:rPr>
          <w:rFonts w:ascii="Times New Roman" w:eastAsia="Times New Roman" w:hAnsi="Times New Roman" w:cs="Times New Roman"/>
          <w:color w:val="000000"/>
          <w:sz w:val="24"/>
          <w:szCs w:val="24"/>
          <w:lang w:eastAsia="nb-NO"/>
        </w:rPr>
        <w:t>Den negative tendensen må adresseres. Kirken har ressurser og kompetanse til å gi elevene økt forståelse for lokalhistorie, kulturarv og enkeltfelt i KRLE. Vi ser ingen grunner til at elevene ikke skal få nyte godt av denne kompetansen.</w:t>
      </w:r>
    </w:p>
    <w:p w:rsidR="00CD6BAD" w:rsidRDefault="00CD6BAD" w:rsidP="00344967">
      <w:pPr>
        <w:rPr>
          <w:rFonts w:ascii="Times New Roman" w:hAnsi="Times New Roman" w:cs="Times New Roman"/>
          <w:sz w:val="24"/>
          <w:szCs w:val="24"/>
        </w:rPr>
      </w:pPr>
    </w:p>
    <w:p w:rsidR="00FC385B" w:rsidRPr="00AA20DF" w:rsidRDefault="00FC385B" w:rsidP="00344967">
      <w:pPr>
        <w:rPr>
          <w:rFonts w:ascii="Times New Roman" w:hAnsi="Times New Roman" w:cs="Times New Roman"/>
          <w:sz w:val="24"/>
          <w:szCs w:val="24"/>
        </w:rPr>
      </w:pPr>
    </w:p>
    <w:p w:rsidR="00CD6BAD" w:rsidRPr="00CD6BAD" w:rsidRDefault="00344967" w:rsidP="00CD6BAD">
      <w:pPr>
        <w:pStyle w:val="Overskrift3"/>
        <w:rPr>
          <w:lang w:val="nb-NO"/>
        </w:rPr>
      </w:pPr>
      <w:bookmarkStart w:id="205" w:name="_Toc506813924"/>
      <w:bookmarkStart w:id="206" w:name="_Toc507412968"/>
      <w:r w:rsidRPr="006B2304">
        <w:t>3.</w:t>
      </w:r>
      <w:r>
        <w:rPr>
          <w:lang w:val="nb-NO"/>
        </w:rPr>
        <w:t>5</w:t>
      </w:r>
      <w:r w:rsidRPr="006B2304">
        <w:t>.</w:t>
      </w:r>
      <w:r>
        <w:rPr>
          <w:lang w:val="nb-NO"/>
        </w:rPr>
        <w:t>2</w:t>
      </w:r>
      <w:r w:rsidRPr="006B2304">
        <w:t xml:space="preserve"> </w:t>
      </w:r>
      <w:r w:rsidRPr="006B2304">
        <w:tab/>
      </w:r>
      <w:r w:rsidR="00CD6BAD" w:rsidRPr="00CD6BAD">
        <w:rPr>
          <w:lang w:val="nb-NO"/>
        </w:rPr>
        <w:t>Barne- og ungdomsarbeid i menighetene</w:t>
      </w:r>
      <w:bookmarkEnd w:id="205"/>
      <w:bookmarkEnd w:id="206"/>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Kirkerådets bestilling viser til tabeller i statistikkheftet, men for barne- og ungdomsarbeid utenfor trosopplæringen finner vi ingen spesifikke tabeller i statistikkheftet for barn under 14 år. For denne aldersgruppen tar vi derfor utgangspunkt i tallene fra SSB.</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Med utgangspunkt i disse tallene ser vi en markant nedgang i arbeidet for barn, både i form av kontinuerlige tiltak og i form av enkelttiltak. Unntaket er søndagsskolearbeid og babysang. For søndagsskolen er det er en viss oppgang på rundt 10% i antall menigheter som hadde søndagsskole i 2017 sammenlignet med 2016 og 32% flere deltagere. </w:t>
      </w:r>
      <w:r>
        <w:rPr>
          <w:rFonts w:ascii="Times New Roman" w:eastAsia="Times New Roman" w:hAnsi="Times New Roman" w:cs="Times New Roman"/>
          <w:color w:val="000000"/>
          <w:sz w:val="24"/>
          <w:szCs w:val="24"/>
          <w:lang w:eastAsia="nb-NO"/>
        </w:rPr>
        <w:t>Det er f</w:t>
      </w:r>
      <w:r w:rsidRPr="00195899">
        <w:rPr>
          <w:rFonts w:ascii="Times New Roman" w:eastAsia="Times New Roman" w:hAnsi="Times New Roman" w:cs="Times New Roman"/>
          <w:color w:val="000000"/>
          <w:sz w:val="24"/>
          <w:szCs w:val="24"/>
          <w:lang w:eastAsia="nb-NO"/>
        </w:rPr>
        <w:t>ærre menigheter</w:t>
      </w:r>
      <w:r>
        <w:rPr>
          <w:rFonts w:ascii="Times New Roman" w:eastAsia="Times New Roman" w:hAnsi="Times New Roman" w:cs="Times New Roman"/>
          <w:color w:val="000000"/>
          <w:sz w:val="24"/>
          <w:szCs w:val="24"/>
          <w:lang w:eastAsia="nb-NO"/>
        </w:rPr>
        <w:t xml:space="preserve"> som</w:t>
      </w:r>
      <w:r w:rsidRPr="00195899">
        <w:rPr>
          <w:rFonts w:ascii="Times New Roman" w:eastAsia="Times New Roman" w:hAnsi="Times New Roman" w:cs="Times New Roman"/>
          <w:color w:val="000000"/>
          <w:sz w:val="24"/>
          <w:szCs w:val="24"/>
          <w:lang w:eastAsia="nb-NO"/>
        </w:rPr>
        <w:t xml:space="preserve"> har hatt babysang i 2017 sammenlignet med 2016, men samtidig har deltagerantallet gått opp.</w:t>
      </w:r>
      <w:r>
        <w:rPr>
          <w:rFonts w:ascii="Times New Roman" w:eastAsia="Times New Roman" w:hAnsi="Times New Roman" w:cs="Times New Roman"/>
          <w:sz w:val="24"/>
          <w:szCs w:val="24"/>
          <w:lang w:eastAsia="nb-NO"/>
        </w:rPr>
        <w:t xml:space="preserve"> </w:t>
      </w:r>
      <w:r w:rsidRPr="00195899">
        <w:rPr>
          <w:rFonts w:ascii="Times New Roman" w:eastAsia="Times New Roman" w:hAnsi="Times New Roman" w:cs="Times New Roman"/>
          <w:color w:val="000000"/>
          <w:sz w:val="24"/>
          <w:szCs w:val="24"/>
          <w:lang w:eastAsia="nb-NO"/>
        </w:rPr>
        <w:t>Ut over denne oppgangen for søndagsskolen og babysang er tallene negative, som følgende tabell viser.</w:t>
      </w:r>
    </w:p>
    <w:p w:rsidR="00EB7DD1" w:rsidRPr="001231B2" w:rsidRDefault="00EB7DD1" w:rsidP="00EB7DD1">
      <w:pPr>
        <w:spacing w:after="0" w:line="240" w:lineRule="auto"/>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1271"/>
        <w:gridCol w:w="2410"/>
        <w:gridCol w:w="2087"/>
        <w:gridCol w:w="1835"/>
        <w:gridCol w:w="1457"/>
      </w:tblGrid>
      <w:tr w:rsidR="00CD6BAD" w:rsidTr="00F812FA">
        <w:tc>
          <w:tcPr>
            <w:tcW w:w="1271" w:type="dxa"/>
            <w:shd w:val="clear" w:color="auto" w:fill="5B9BD5" w:themeFill="accent1"/>
          </w:tcPr>
          <w:p w:rsidR="00CD6BAD" w:rsidRPr="001231B2" w:rsidRDefault="00CD6BAD" w:rsidP="0040553D">
            <w:pPr>
              <w:rPr>
                <w:rFonts w:ascii="Times New Roman" w:hAnsi="Times New Roman" w:cs="Times New Roman"/>
                <w:b/>
                <w:sz w:val="20"/>
                <w:szCs w:val="20"/>
              </w:rPr>
            </w:pPr>
          </w:p>
        </w:tc>
        <w:tc>
          <w:tcPr>
            <w:tcW w:w="2410" w:type="dxa"/>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Menigheter med babysang</w:t>
            </w:r>
          </w:p>
        </w:tc>
        <w:tc>
          <w:tcPr>
            <w:tcW w:w="2087" w:type="dxa"/>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Deltagere</w:t>
            </w:r>
          </w:p>
          <w:p w:rsidR="00CD6BAD" w:rsidRPr="004B7E86" w:rsidRDefault="00CD6BAD" w:rsidP="00C011C3">
            <w:pPr>
              <w:jc w:val="center"/>
              <w:rPr>
                <w:rFonts w:ascii="Times New Roman" w:hAnsi="Times New Roman" w:cs="Times New Roman"/>
                <w:b/>
                <w:color w:val="FFFFFF" w:themeColor="background1"/>
                <w:sz w:val="20"/>
                <w:szCs w:val="20"/>
              </w:rPr>
            </w:pPr>
            <w:proofErr w:type="gramStart"/>
            <w:r w:rsidRPr="004B7E86">
              <w:rPr>
                <w:rFonts w:ascii="Times New Roman" w:hAnsi="Times New Roman" w:cs="Times New Roman"/>
                <w:b/>
                <w:color w:val="FFFFFF" w:themeColor="background1"/>
                <w:sz w:val="20"/>
                <w:szCs w:val="20"/>
              </w:rPr>
              <w:t>babysang</w:t>
            </w:r>
            <w:proofErr w:type="gramEnd"/>
          </w:p>
        </w:tc>
        <w:tc>
          <w:tcPr>
            <w:tcW w:w="1835" w:type="dxa"/>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Menigheter med søndagsskole</w:t>
            </w:r>
          </w:p>
        </w:tc>
        <w:tc>
          <w:tcPr>
            <w:tcW w:w="1457" w:type="dxa"/>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Deltagere søndagsskole</w:t>
            </w:r>
          </w:p>
        </w:tc>
      </w:tr>
      <w:tr w:rsidR="00CD6BAD" w:rsidTr="00F812FA">
        <w:tc>
          <w:tcPr>
            <w:tcW w:w="1271" w:type="dxa"/>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2016</w:t>
            </w:r>
          </w:p>
        </w:tc>
        <w:tc>
          <w:tcPr>
            <w:tcW w:w="2410"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29</w:t>
            </w:r>
          </w:p>
        </w:tc>
        <w:tc>
          <w:tcPr>
            <w:tcW w:w="2087"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506</w:t>
            </w:r>
          </w:p>
        </w:tc>
        <w:tc>
          <w:tcPr>
            <w:tcW w:w="1835"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22</w:t>
            </w:r>
          </w:p>
        </w:tc>
        <w:tc>
          <w:tcPr>
            <w:tcW w:w="1457"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553</w:t>
            </w:r>
          </w:p>
        </w:tc>
      </w:tr>
      <w:tr w:rsidR="00CD6BAD" w:rsidTr="00F812FA">
        <w:tc>
          <w:tcPr>
            <w:tcW w:w="1271" w:type="dxa"/>
            <w:tcBorders>
              <w:bottom w:val="single" w:sz="4" w:space="0" w:color="auto"/>
            </w:tcBorders>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2017</w:t>
            </w:r>
          </w:p>
        </w:tc>
        <w:tc>
          <w:tcPr>
            <w:tcW w:w="2410"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24</w:t>
            </w:r>
          </w:p>
        </w:tc>
        <w:tc>
          <w:tcPr>
            <w:tcW w:w="2087"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524</w:t>
            </w:r>
          </w:p>
        </w:tc>
        <w:tc>
          <w:tcPr>
            <w:tcW w:w="1835"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24</w:t>
            </w:r>
          </w:p>
        </w:tc>
        <w:tc>
          <w:tcPr>
            <w:tcW w:w="1457"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732</w:t>
            </w:r>
          </w:p>
        </w:tc>
      </w:tr>
      <w:tr w:rsidR="00CD6BAD" w:rsidTr="00F812FA">
        <w:tc>
          <w:tcPr>
            <w:tcW w:w="1271" w:type="dxa"/>
            <w:tcBorders>
              <w:bottom w:val="single" w:sz="4" w:space="0" w:color="auto"/>
            </w:tcBorders>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Differanse</w:t>
            </w:r>
          </w:p>
        </w:tc>
        <w:tc>
          <w:tcPr>
            <w:tcW w:w="2410"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r w:rsidRPr="00C011C3">
              <w:rPr>
                <w:rFonts w:ascii="Times New Roman" w:hAnsi="Times New Roman" w:cs="Times New Roman"/>
                <w:sz w:val="20"/>
                <w:szCs w:val="20"/>
              </w:rPr>
              <w:t>-17%</w:t>
            </w:r>
          </w:p>
        </w:tc>
        <w:tc>
          <w:tcPr>
            <w:tcW w:w="2087"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r w:rsidRPr="00C011C3">
              <w:rPr>
                <w:rFonts w:ascii="Times New Roman" w:hAnsi="Times New Roman" w:cs="Times New Roman"/>
                <w:sz w:val="20"/>
                <w:szCs w:val="20"/>
              </w:rPr>
              <w:t>+4%</w:t>
            </w:r>
          </w:p>
        </w:tc>
        <w:tc>
          <w:tcPr>
            <w:tcW w:w="1835"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r w:rsidRPr="00C011C3">
              <w:rPr>
                <w:rFonts w:ascii="Times New Roman" w:hAnsi="Times New Roman" w:cs="Times New Roman"/>
                <w:sz w:val="20"/>
                <w:szCs w:val="20"/>
              </w:rPr>
              <w:t>+9%</w:t>
            </w:r>
          </w:p>
        </w:tc>
        <w:tc>
          <w:tcPr>
            <w:tcW w:w="1457"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r w:rsidRPr="00C011C3">
              <w:rPr>
                <w:rFonts w:ascii="Times New Roman" w:hAnsi="Times New Roman" w:cs="Times New Roman"/>
                <w:sz w:val="20"/>
                <w:szCs w:val="20"/>
              </w:rPr>
              <w:t>+32%</w:t>
            </w:r>
          </w:p>
        </w:tc>
      </w:tr>
      <w:tr w:rsidR="00CD6BAD" w:rsidTr="00F812FA">
        <w:tc>
          <w:tcPr>
            <w:tcW w:w="1271" w:type="dxa"/>
            <w:tcBorders>
              <w:top w:val="single" w:sz="4" w:space="0" w:color="auto"/>
              <w:left w:val="nil"/>
              <w:bottom w:val="single" w:sz="4" w:space="0" w:color="auto"/>
              <w:right w:val="nil"/>
            </w:tcBorders>
          </w:tcPr>
          <w:p w:rsidR="00CD6BAD" w:rsidRPr="001231B2" w:rsidRDefault="00CD6BAD" w:rsidP="0040553D">
            <w:pPr>
              <w:rPr>
                <w:rFonts w:ascii="Times New Roman" w:hAnsi="Times New Roman" w:cs="Times New Roman"/>
                <w:b/>
                <w:sz w:val="20"/>
                <w:szCs w:val="20"/>
              </w:rPr>
            </w:pPr>
          </w:p>
        </w:tc>
        <w:tc>
          <w:tcPr>
            <w:tcW w:w="2410"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color w:val="FF0000"/>
                <w:sz w:val="20"/>
                <w:szCs w:val="20"/>
              </w:rPr>
            </w:pPr>
          </w:p>
        </w:tc>
        <w:tc>
          <w:tcPr>
            <w:tcW w:w="2087"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color w:val="00B050"/>
                <w:sz w:val="20"/>
                <w:szCs w:val="20"/>
              </w:rPr>
            </w:pPr>
          </w:p>
        </w:tc>
        <w:tc>
          <w:tcPr>
            <w:tcW w:w="1835"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color w:val="00B050"/>
                <w:sz w:val="20"/>
                <w:szCs w:val="20"/>
              </w:rPr>
            </w:pPr>
          </w:p>
        </w:tc>
        <w:tc>
          <w:tcPr>
            <w:tcW w:w="1457"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color w:val="00B050"/>
                <w:sz w:val="20"/>
                <w:szCs w:val="20"/>
              </w:rPr>
            </w:pPr>
          </w:p>
        </w:tc>
      </w:tr>
      <w:tr w:rsidR="00CD6BAD" w:rsidTr="00F812FA">
        <w:tc>
          <w:tcPr>
            <w:tcW w:w="1271" w:type="dxa"/>
            <w:tcBorders>
              <w:top w:val="single" w:sz="4" w:space="0" w:color="auto"/>
            </w:tcBorders>
            <w:shd w:val="clear" w:color="auto" w:fill="5B9BD5" w:themeFill="accent1"/>
          </w:tcPr>
          <w:p w:rsidR="00CD6BAD" w:rsidRPr="001231B2" w:rsidRDefault="00CD6BAD" w:rsidP="0040553D">
            <w:pPr>
              <w:rPr>
                <w:rFonts w:ascii="Times New Roman" w:hAnsi="Times New Roman" w:cs="Times New Roman"/>
                <w:b/>
                <w:sz w:val="20"/>
                <w:szCs w:val="20"/>
              </w:rPr>
            </w:pPr>
          </w:p>
        </w:tc>
        <w:tc>
          <w:tcPr>
            <w:tcW w:w="2410"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Menigheter med kontinuerlige tiltak 1-5</w:t>
            </w:r>
          </w:p>
        </w:tc>
        <w:tc>
          <w:tcPr>
            <w:tcW w:w="2087"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Deltagere kontinuerlige tiltak</w:t>
            </w:r>
          </w:p>
        </w:tc>
        <w:tc>
          <w:tcPr>
            <w:tcW w:w="1835"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Menigheter med enkelttiltak 1-5</w:t>
            </w:r>
          </w:p>
        </w:tc>
        <w:tc>
          <w:tcPr>
            <w:tcW w:w="1457"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Deltagere enkelttiltak</w:t>
            </w:r>
          </w:p>
        </w:tc>
      </w:tr>
      <w:tr w:rsidR="00CD6BAD" w:rsidTr="00F812FA">
        <w:trPr>
          <w:trHeight w:val="199"/>
        </w:trPr>
        <w:tc>
          <w:tcPr>
            <w:tcW w:w="1271" w:type="dxa"/>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2016</w:t>
            </w:r>
          </w:p>
        </w:tc>
        <w:tc>
          <w:tcPr>
            <w:tcW w:w="2410"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14</w:t>
            </w:r>
          </w:p>
        </w:tc>
        <w:tc>
          <w:tcPr>
            <w:tcW w:w="2087"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211</w:t>
            </w:r>
          </w:p>
        </w:tc>
        <w:tc>
          <w:tcPr>
            <w:tcW w:w="1835"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12</w:t>
            </w:r>
          </w:p>
        </w:tc>
        <w:tc>
          <w:tcPr>
            <w:tcW w:w="1457" w:type="dxa"/>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622</w:t>
            </w:r>
          </w:p>
        </w:tc>
      </w:tr>
      <w:tr w:rsidR="00CD6BAD" w:rsidTr="00F812FA">
        <w:tc>
          <w:tcPr>
            <w:tcW w:w="1271" w:type="dxa"/>
            <w:tcBorders>
              <w:bottom w:val="single" w:sz="4" w:space="0" w:color="auto"/>
            </w:tcBorders>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2017</w:t>
            </w:r>
          </w:p>
        </w:tc>
        <w:tc>
          <w:tcPr>
            <w:tcW w:w="2410"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11</w:t>
            </w:r>
          </w:p>
        </w:tc>
        <w:tc>
          <w:tcPr>
            <w:tcW w:w="2087"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proofErr w:type="spellStart"/>
            <w:r w:rsidRPr="001231B2">
              <w:rPr>
                <w:rFonts w:ascii="Times New Roman" w:hAnsi="Times New Roman" w:cs="Times New Roman"/>
                <w:sz w:val="20"/>
                <w:szCs w:val="20"/>
              </w:rPr>
              <w:t>Feilrapportert</w:t>
            </w:r>
            <w:proofErr w:type="spellEnd"/>
          </w:p>
        </w:tc>
        <w:tc>
          <w:tcPr>
            <w:tcW w:w="1835"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7</w:t>
            </w:r>
          </w:p>
        </w:tc>
        <w:tc>
          <w:tcPr>
            <w:tcW w:w="1457" w:type="dxa"/>
            <w:tcBorders>
              <w:bottom w:val="single" w:sz="4" w:space="0" w:color="auto"/>
            </w:tcBorders>
            <w:shd w:val="clear" w:color="auto" w:fill="BDD6EE" w:themeFill="accent1" w:themeFillTint="66"/>
          </w:tcPr>
          <w:p w:rsidR="00CD6BAD" w:rsidRPr="001231B2" w:rsidRDefault="00CD6BAD" w:rsidP="00C011C3">
            <w:pPr>
              <w:jc w:val="center"/>
              <w:rPr>
                <w:rFonts w:ascii="Times New Roman" w:hAnsi="Times New Roman" w:cs="Times New Roman"/>
                <w:sz w:val="20"/>
                <w:szCs w:val="20"/>
              </w:rPr>
            </w:pPr>
            <w:r w:rsidRPr="001231B2">
              <w:rPr>
                <w:rFonts w:ascii="Times New Roman" w:hAnsi="Times New Roman" w:cs="Times New Roman"/>
                <w:sz w:val="20"/>
                <w:szCs w:val="20"/>
              </w:rPr>
              <w:t>266</w:t>
            </w:r>
          </w:p>
        </w:tc>
      </w:tr>
      <w:tr w:rsidR="00CD6BAD" w:rsidTr="00F812FA">
        <w:tc>
          <w:tcPr>
            <w:tcW w:w="1271" w:type="dxa"/>
            <w:tcBorders>
              <w:bottom w:val="single" w:sz="4" w:space="0" w:color="auto"/>
            </w:tcBorders>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 xml:space="preserve">Differanse </w:t>
            </w:r>
          </w:p>
        </w:tc>
        <w:tc>
          <w:tcPr>
            <w:tcW w:w="2410"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r w:rsidRPr="00C011C3">
              <w:rPr>
                <w:rFonts w:ascii="Times New Roman" w:hAnsi="Times New Roman" w:cs="Times New Roman"/>
                <w:sz w:val="20"/>
                <w:szCs w:val="20"/>
              </w:rPr>
              <w:t>-21%</w:t>
            </w:r>
          </w:p>
        </w:tc>
        <w:tc>
          <w:tcPr>
            <w:tcW w:w="2087"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p>
        </w:tc>
        <w:tc>
          <w:tcPr>
            <w:tcW w:w="1835"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r w:rsidRPr="00C011C3">
              <w:rPr>
                <w:rFonts w:ascii="Times New Roman" w:hAnsi="Times New Roman" w:cs="Times New Roman"/>
                <w:sz w:val="20"/>
                <w:szCs w:val="20"/>
              </w:rPr>
              <w:t>-42%</w:t>
            </w:r>
          </w:p>
        </w:tc>
        <w:tc>
          <w:tcPr>
            <w:tcW w:w="1457" w:type="dxa"/>
            <w:tcBorders>
              <w:bottom w:val="single" w:sz="4" w:space="0" w:color="auto"/>
            </w:tcBorders>
          </w:tcPr>
          <w:p w:rsidR="00CD6BAD" w:rsidRPr="00C011C3" w:rsidRDefault="00CD6BAD" w:rsidP="00C011C3">
            <w:pPr>
              <w:jc w:val="center"/>
              <w:rPr>
                <w:rFonts w:ascii="Times New Roman" w:hAnsi="Times New Roman" w:cs="Times New Roman"/>
                <w:sz w:val="20"/>
                <w:szCs w:val="20"/>
              </w:rPr>
            </w:pPr>
            <w:r w:rsidRPr="00C011C3">
              <w:rPr>
                <w:rFonts w:ascii="Times New Roman" w:hAnsi="Times New Roman" w:cs="Times New Roman"/>
                <w:sz w:val="20"/>
                <w:szCs w:val="20"/>
              </w:rPr>
              <w:t>-57%</w:t>
            </w:r>
          </w:p>
        </w:tc>
      </w:tr>
      <w:tr w:rsidR="00CD6BAD" w:rsidTr="00F812FA">
        <w:tc>
          <w:tcPr>
            <w:tcW w:w="1271" w:type="dxa"/>
            <w:tcBorders>
              <w:top w:val="single" w:sz="4" w:space="0" w:color="auto"/>
              <w:left w:val="nil"/>
              <w:bottom w:val="single" w:sz="4" w:space="0" w:color="auto"/>
              <w:right w:val="nil"/>
            </w:tcBorders>
          </w:tcPr>
          <w:p w:rsidR="00CD6BAD" w:rsidRPr="001231B2" w:rsidRDefault="00CD6BAD" w:rsidP="0040553D">
            <w:pPr>
              <w:rPr>
                <w:rFonts w:ascii="Times New Roman" w:hAnsi="Times New Roman" w:cs="Times New Roman"/>
                <w:b/>
                <w:sz w:val="20"/>
                <w:szCs w:val="20"/>
              </w:rPr>
            </w:pPr>
          </w:p>
        </w:tc>
        <w:tc>
          <w:tcPr>
            <w:tcW w:w="2410"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color w:val="FF0000"/>
                <w:sz w:val="20"/>
                <w:szCs w:val="20"/>
              </w:rPr>
            </w:pPr>
          </w:p>
        </w:tc>
        <w:tc>
          <w:tcPr>
            <w:tcW w:w="2087"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sz w:val="20"/>
                <w:szCs w:val="20"/>
              </w:rPr>
            </w:pPr>
          </w:p>
        </w:tc>
        <w:tc>
          <w:tcPr>
            <w:tcW w:w="1835"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color w:val="FF0000"/>
                <w:sz w:val="20"/>
                <w:szCs w:val="20"/>
              </w:rPr>
            </w:pPr>
          </w:p>
        </w:tc>
        <w:tc>
          <w:tcPr>
            <w:tcW w:w="1457" w:type="dxa"/>
            <w:tcBorders>
              <w:top w:val="single" w:sz="4" w:space="0" w:color="auto"/>
              <w:left w:val="nil"/>
              <w:bottom w:val="single" w:sz="4" w:space="0" w:color="auto"/>
              <w:right w:val="nil"/>
            </w:tcBorders>
          </w:tcPr>
          <w:p w:rsidR="00CD6BAD" w:rsidRPr="001231B2" w:rsidRDefault="00CD6BAD" w:rsidP="00C011C3">
            <w:pPr>
              <w:jc w:val="center"/>
              <w:rPr>
                <w:rFonts w:ascii="Times New Roman" w:hAnsi="Times New Roman" w:cs="Times New Roman"/>
                <w:color w:val="FF0000"/>
                <w:sz w:val="20"/>
                <w:szCs w:val="20"/>
              </w:rPr>
            </w:pPr>
          </w:p>
        </w:tc>
      </w:tr>
      <w:tr w:rsidR="00CD6BAD" w:rsidTr="00F812FA">
        <w:tc>
          <w:tcPr>
            <w:tcW w:w="1271" w:type="dxa"/>
            <w:tcBorders>
              <w:top w:val="single" w:sz="4" w:space="0" w:color="auto"/>
            </w:tcBorders>
            <w:shd w:val="clear" w:color="auto" w:fill="5B9BD5" w:themeFill="accent1"/>
          </w:tcPr>
          <w:p w:rsidR="00CD6BAD" w:rsidRPr="001231B2" w:rsidRDefault="00CD6BAD" w:rsidP="0040553D">
            <w:pPr>
              <w:rPr>
                <w:rFonts w:ascii="Times New Roman" w:hAnsi="Times New Roman" w:cs="Times New Roman"/>
                <w:b/>
                <w:sz w:val="20"/>
                <w:szCs w:val="20"/>
              </w:rPr>
            </w:pPr>
          </w:p>
        </w:tc>
        <w:tc>
          <w:tcPr>
            <w:tcW w:w="2410"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Menigheter med kontinuerlige tiltak 6-12</w:t>
            </w:r>
          </w:p>
        </w:tc>
        <w:tc>
          <w:tcPr>
            <w:tcW w:w="2087"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Deltagere kontinuerlige tiltak</w:t>
            </w:r>
          </w:p>
        </w:tc>
        <w:tc>
          <w:tcPr>
            <w:tcW w:w="1835"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Menigheter med enkelttiltak 6-12</w:t>
            </w:r>
          </w:p>
        </w:tc>
        <w:tc>
          <w:tcPr>
            <w:tcW w:w="1457" w:type="dxa"/>
            <w:tcBorders>
              <w:top w:val="single" w:sz="4" w:space="0" w:color="auto"/>
            </w:tcBorders>
            <w:shd w:val="clear" w:color="auto" w:fill="5B9BD5" w:themeFill="accent1"/>
          </w:tcPr>
          <w:p w:rsidR="00CD6BAD" w:rsidRPr="004B7E86" w:rsidRDefault="00CD6BAD" w:rsidP="00C011C3">
            <w:pPr>
              <w:jc w:val="cente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Deltagere enkelttiltak</w:t>
            </w:r>
          </w:p>
        </w:tc>
      </w:tr>
      <w:tr w:rsidR="00CD6BAD" w:rsidTr="00F812FA">
        <w:tc>
          <w:tcPr>
            <w:tcW w:w="1271" w:type="dxa"/>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2016</w:t>
            </w:r>
          </w:p>
        </w:tc>
        <w:tc>
          <w:tcPr>
            <w:tcW w:w="2410"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18</w:t>
            </w:r>
          </w:p>
        </w:tc>
        <w:tc>
          <w:tcPr>
            <w:tcW w:w="2087"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639</w:t>
            </w:r>
          </w:p>
        </w:tc>
        <w:tc>
          <w:tcPr>
            <w:tcW w:w="1835"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12</w:t>
            </w:r>
          </w:p>
        </w:tc>
        <w:tc>
          <w:tcPr>
            <w:tcW w:w="1457"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630</w:t>
            </w:r>
          </w:p>
        </w:tc>
      </w:tr>
      <w:tr w:rsidR="00CD6BAD" w:rsidTr="00F812FA">
        <w:tc>
          <w:tcPr>
            <w:tcW w:w="1271" w:type="dxa"/>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2017</w:t>
            </w:r>
          </w:p>
        </w:tc>
        <w:tc>
          <w:tcPr>
            <w:tcW w:w="2410"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17</w:t>
            </w:r>
          </w:p>
        </w:tc>
        <w:tc>
          <w:tcPr>
            <w:tcW w:w="2087"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448</w:t>
            </w:r>
          </w:p>
        </w:tc>
        <w:tc>
          <w:tcPr>
            <w:tcW w:w="1835"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9</w:t>
            </w:r>
          </w:p>
        </w:tc>
        <w:tc>
          <w:tcPr>
            <w:tcW w:w="1457"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245</w:t>
            </w:r>
          </w:p>
        </w:tc>
      </w:tr>
      <w:tr w:rsidR="00CD6BAD" w:rsidTr="00F812FA">
        <w:trPr>
          <w:trHeight w:val="70"/>
        </w:trPr>
        <w:tc>
          <w:tcPr>
            <w:tcW w:w="1271" w:type="dxa"/>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Differanse</w:t>
            </w:r>
          </w:p>
        </w:tc>
        <w:tc>
          <w:tcPr>
            <w:tcW w:w="2410" w:type="dxa"/>
          </w:tcPr>
          <w:p w:rsidR="00CD6BAD" w:rsidRPr="00C011C3" w:rsidRDefault="00CD6BAD" w:rsidP="0040553D">
            <w:pPr>
              <w:jc w:val="center"/>
              <w:rPr>
                <w:rFonts w:ascii="Times New Roman" w:hAnsi="Times New Roman" w:cs="Times New Roman"/>
                <w:sz w:val="20"/>
                <w:szCs w:val="20"/>
              </w:rPr>
            </w:pPr>
            <w:r w:rsidRPr="00C011C3">
              <w:rPr>
                <w:rFonts w:ascii="Times New Roman" w:hAnsi="Times New Roman" w:cs="Times New Roman"/>
                <w:sz w:val="20"/>
                <w:szCs w:val="20"/>
              </w:rPr>
              <w:t>-6%</w:t>
            </w:r>
          </w:p>
        </w:tc>
        <w:tc>
          <w:tcPr>
            <w:tcW w:w="2087" w:type="dxa"/>
          </w:tcPr>
          <w:p w:rsidR="00CD6BAD" w:rsidRPr="00C011C3" w:rsidRDefault="00CD6BAD" w:rsidP="0040553D">
            <w:pPr>
              <w:jc w:val="center"/>
              <w:rPr>
                <w:rFonts w:ascii="Times New Roman" w:hAnsi="Times New Roman" w:cs="Times New Roman"/>
                <w:sz w:val="20"/>
                <w:szCs w:val="20"/>
              </w:rPr>
            </w:pPr>
            <w:r w:rsidRPr="00C011C3">
              <w:rPr>
                <w:rFonts w:ascii="Times New Roman" w:hAnsi="Times New Roman" w:cs="Times New Roman"/>
                <w:sz w:val="20"/>
                <w:szCs w:val="20"/>
              </w:rPr>
              <w:t>-30%</w:t>
            </w:r>
          </w:p>
        </w:tc>
        <w:tc>
          <w:tcPr>
            <w:tcW w:w="1835" w:type="dxa"/>
          </w:tcPr>
          <w:p w:rsidR="00CD6BAD" w:rsidRPr="00C011C3" w:rsidRDefault="00CD6BAD" w:rsidP="0040553D">
            <w:pPr>
              <w:jc w:val="center"/>
              <w:rPr>
                <w:rFonts w:ascii="Times New Roman" w:hAnsi="Times New Roman" w:cs="Times New Roman"/>
                <w:sz w:val="20"/>
                <w:szCs w:val="20"/>
              </w:rPr>
            </w:pPr>
            <w:r w:rsidRPr="00C011C3">
              <w:rPr>
                <w:rFonts w:ascii="Times New Roman" w:hAnsi="Times New Roman" w:cs="Times New Roman"/>
                <w:sz w:val="20"/>
                <w:szCs w:val="20"/>
              </w:rPr>
              <w:t>-25%</w:t>
            </w:r>
          </w:p>
        </w:tc>
        <w:tc>
          <w:tcPr>
            <w:tcW w:w="1457" w:type="dxa"/>
          </w:tcPr>
          <w:p w:rsidR="00CD6BAD" w:rsidRPr="00C011C3" w:rsidRDefault="00CD6BAD" w:rsidP="0040553D">
            <w:pPr>
              <w:jc w:val="center"/>
              <w:rPr>
                <w:rFonts w:ascii="Times New Roman" w:hAnsi="Times New Roman" w:cs="Times New Roman"/>
                <w:sz w:val="20"/>
                <w:szCs w:val="20"/>
              </w:rPr>
            </w:pPr>
            <w:r w:rsidRPr="00C011C3">
              <w:rPr>
                <w:rFonts w:ascii="Times New Roman" w:hAnsi="Times New Roman" w:cs="Times New Roman"/>
                <w:sz w:val="20"/>
                <w:szCs w:val="20"/>
              </w:rPr>
              <w:t>-61%</w:t>
            </w:r>
          </w:p>
        </w:tc>
      </w:tr>
    </w:tbl>
    <w:p w:rsidR="00CD6BAD" w:rsidRDefault="00CD6BAD" w:rsidP="00CD6BAD"/>
    <w:p w:rsidR="00EB7DD1" w:rsidRDefault="00195899" w:rsidP="00EB7DD1">
      <w:pPr>
        <w:spacing w:after="0" w:line="240" w:lineRule="auto"/>
        <w:rPr>
          <w:rFonts w:ascii="Times New Roman" w:eastAsia="Times New Roman" w:hAnsi="Times New Roman" w:cs="Times New Roman"/>
          <w:color w:val="000000"/>
          <w:sz w:val="24"/>
          <w:szCs w:val="24"/>
          <w:lang w:eastAsia="nb-NO"/>
        </w:rPr>
      </w:pPr>
      <w:r w:rsidRPr="00195899">
        <w:rPr>
          <w:rFonts w:ascii="Times New Roman" w:eastAsia="Times New Roman" w:hAnsi="Times New Roman" w:cs="Times New Roman"/>
          <w:color w:val="000000"/>
          <w:sz w:val="24"/>
          <w:szCs w:val="24"/>
          <w:lang w:eastAsia="nb-NO"/>
        </w:rPr>
        <w:t>For aldersgruppen 13-17 år henter vi tallene fra statistikkheftet, og finner den samme tendensen der, som for de yngre aldersgruppene, selv om den nedadgående tendensen ikke er like sterk for ungdomsgruppen som for barna.</w:t>
      </w:r>
    </w:p>
    <w:p w:rsidR="00195899" w:rsidRPr="001231B2" w:rsidRDefault="00195899" w:rsidP="00EB7DD1">
      <w:pPr>
        <w:spacing w:after="0" w:line="240" w:lineRule="auto"/>
        <w:rPr>
          <w:rFonts w:ascii="Times New Roman" w:hAnsi="Times New Roman" w:cs="Times New Roman"/>
          <w:sz w:val="24"/>
          <w:szCs w:val="24"/>
        </w:rPr>
      </w:pPr>
    </w:p>
    <w:tbl>
      <w:tblPr>
        <w:tblStyle w:val="Tabellrutenett"/>
        <w:tblW w:w="0" w:type="auto"/>
        <w:tblLook w:val="04A0" w:firstRow="1" w:lastRow="0" w:firstColumn="1" w:lastColumn="0" w:noHBand="0" w:noVBand="1"/>
      </w:tblPr>
      <w:tblGrid>
        <w:gridCol w:w="1980"/>
        <w:gridCol w:w="2549"/>
        <w:gridCol w:w="2266"/>
        <w:gridCol w:w="2265"/>
      </w:tblGrid>
      <w:tr w:rsidR="00CD6BAD" w:rsidTr="0040553D">
        <w:tc>
          <w:tcPr>
            <w:tcW w:w="1980" w:type="dxa"/>
            <w:shd w:val="clear" w:color="auto" w:fill="5B9BD5" w:themeFill="accent1"/>
          </w:tcPr>
          <w:p w:rsidR="00CD6BAD" w:rsidRPr="001231B2" w:rsidRDefault="00CD6BAD" w:rsidP="0040553D">
            <w:pPr>
              <w:rPr>
                <w:rFonts w:ascii="Times New Roman" w:hAnsi="Times New Roman" w:cs="Times New Roman"/>
                <w:b/>
                <w:sz w:val="20"/>
                <w:szCs w:val="20"/>
              </w:rPr>
            </w:pPr>
          </w:p>
        </w:tc>
        <w:tc>
          <w:tcPr>
            <w:tcW w:w="2550" w:type="dxa"/>
            <w:shd w:val="clear" w:color="auto" w:fill="5B9BD5" w:themeFill="accent1"/>
          </w:tcPr>
          <w:p w:rsidR="00CD6BAD" w:rsidRPr="004B7E86" w:rsidRDefault="00CD6BAD" w:rsidP="0040553D">
            <w:pP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Kontinuerlige tiltak 13-17</w:t>
            </w:r>
          </w:p>
        </w:tc>
        <w:tc>
          <w:tcPr>
            <w:tcW w:w="2266" w:type="dxa"/>
            <w:shd w:val="clear" w:color="auto" w:fill="5B9BD5" w:themeFill="accent1"/>
          </w:tcPr>
          <w:p w:rsidR="00CD6BAD" w:rsidRPr="004B7E86" w:rsidRDefault="00CD6BAD" w:rsidP="0040553D">
            <w:pP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Enkelttiltak 13-17</w:t>
            </w:r>
          </w:p>
        </w:tc>
        <w:tc>
          <w:tcPr>
            <w:tcW w:w="2266" w:type="dxa"/>
            <w:shd w:val="clear" w:color="auto" w:fill="5B9BD5" w:themeFill="accent1"/>
          </w:tcPr>
          <w:p w:rsidR="00CD6BAD" w:rsidRPr="004B7E86" w:rsidRDefault="00CD6BAD" w:rsidP="0040553D">
            <w:pPr>
              <w:rPr>
                <w:rFonts w:ascii="Times New Roman" w:hAnsi="Times New Roman" w:cs="Times New Roman"/>
                <w:b/>
                <w:color w:val="FFFFFF" w:themeColor="background1"/>
                <w:sz w:val="20"/>
                <w:szCs w:val="20"/>
              </w:rPr>
            </w:pPr>
            <w:r w:rsidRPr="004B7E86">
              <w:rPr>
                <w:rFonts w:ascii="Times New Roman" w:hAnsi="Times New Roman" w:cs="Times New Roman"/>
                <w:b/>
                <w:color w:val="FFFFFF" w:themeColor="background1"/>
                <w:sz w:val="20"/>
                <w:szCs w:val="20"/>
              </w:rPr>
              <w:t>Lederkurs 13-17</w:t>
            </w:r>
          </w:p>
        </w:tc>
      </w:tr>
      <w:tr w:rsidR="00CD6BAD" w:rsidTr="0040553D">
        <w:tc>
          <w:tcPr>
            <w:tcW w:w="1980" w:type="dxa"/>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2016</w:t>
            </w:r>
          </w:p>
        </w:tc>
        <w:tc>
          <w:tcPr>
            <w:tcW w:w="2550"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25</w:t>
            </w:r>
          </w:p>
        </w:tc>
        <w:tc>
          <w:tcPr>
            <w:tcW w:w="2266"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17</w:t>
            </w:r>
          </w:p>
        </w:tc>
        <w:tc>
          <w:tcPr>
            <w:tcW w:w="2266"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23</w:t>
            </w:r>
          </w:p>
        </w:tc>
      </w:tr>
      <w:tr w:rsidR="00CD6BAD" w:rsidTr="0040553D">
        <w:tc>
          <w:tcPr>
            <w:tcW w:w="1980" w:type="dxa"/>
            <w:shd w:val="clear" w:color="auto" w:fill="BDD6EE" w:themeFill="accent1" w:themeFillTint="66"/>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2017</w:t>
            </w:r>
          </w:p>
        </w:tc>
        <w:tc>
          <w:tcPr>
            <w:tcW w:w="2550"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25</w:t>
            </w:r>
          </w:p>
        </w:tc>
        <w:tc>
          <w:tcPr>
            <w:tcW w:w="2266"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15</w:t>
            </w:r>
          </w:p>
        </w:tc>
        <w:tc>
          <w:tcPr>
            <w:tcW w:w="2266" w:type="dxa"/>
            <w:shd w:val="clear" w:color="auto" w:fill="BDD6EE" w:themeFill="accent1" w:themeFillTint="66"/>
          </w:tcPr>
          <w:p w:rsidR="00CD6BAD" w:rsidRPr="001231B2" w:rsidRDefault="00CD6BAD" w:rsidP="0040553D">
            <w:pPr>
              <w:jc w:val="center"/>
              <w:rPr>
                <w:rFonts w:ascii="Times New Roman" w:hAnsi="Times New Roman" w:cs="Times New Roman"/>
                <w:sz w:val="20"/>
                <w:szCs w:val="20"/>
              </w:rPr>
            </w:pPr>
            <w:r w:rsidRPr="001231B2">
              <w:rPr>
                <w:rFonts w:ascii="Times New Roman" w:hAnsi="Times New Roman" w:cs="Times New Roman"/>
                <w:sz w:val="20"/>
                <w:szCs w:val="20"/>
              </w:rPr>
              <w:t>22</w:t>
            </w:r>
          </w:p>
        </w:tc>
      </w:tr>
      <w:tr w:rsidR="00CD6BAD" w:rsidTr="0040553D">
        <w:tc>
          <w:tcPr>
            <w:tcW w:w="1980" w:type="dxa"/>
          </w:tcPr>
          <w:p w:rsidR="00CD6BAD" w:rsidRPr="001231B2" w:rsidRDefault="00CD6BAD" w:rsidP="0040553D">
            <w:pPr>
              <w:rPr>
                <w:rFonts w:ascii="Times New Roman" w:hAnsi="Times New Roman" w:cs="Times New Roman"/>
                <w:b/>
                <w:sz w:val="20"/>
                <w:szCs w:val="20"/>
              </w:rPr>
            </w:pPr>
            <w:r w:rsidRPr="001231B2">
              <w:rPr>
                <w:rFonts w:ascii="Times New Roman" w:hAnsi="Times New Roman" w:cs="Times New Roman"/>
                <w:b/>
                <w:sz w:val="20"/>
                <w:szCs w:val="20"/>
              </w:rPr>
              <w:t>Differanse</w:t>
            </w:r>
          </w:p>
        </w:tc>
        <w:tc>
          <w:tcPr>
            <w:tcW w:w="2550" w:type="dxa"/>
          </w:tcPr>
          <w:p w:rsidR="00CD6BAD" w:rsidRPr="00C011C3" w:rsidRDefault="00CD6BAD" w:rsidP="0040553D">
            <w:pPr>
              <w:jc w:val="center"/>
              <w:rPr>
                <w:rFonts w:ascii="Times New Roman" w:hAnsi="Times New Roman" w:cs="Times New Roman"/>
                <w:sz w:val="20"/>
                <w:szCs w:val="20"/>
              </w:rPr>
            </w:pPr>
            <w:r w:rsidRPr="00C011C3">
              <w:rPr>
                <w:rFonts w:ascii="Times New Roman" w:hAnsi="Times New Roman" w:cs="Times New Roman"/>
                <w:sz w:val="20"/>
                <w:szCs w:val="20"/>
              </w:rPr>
              <w:t>0</w:t>
            </w:r>
          </w:p>
        </w:tc>
        <w:tc>
          <w:tcPr>
            <w:tcW w:w="2266" w:type="dxa"/>
          </w:tcPr>
          <w:p w:rsidR="00CD6BAD" w:rsidRPr="00C011C3" w:rsidRDefault="00CD6BAD" w:rsidP="0040553D">
            <w:pPr>
              <w:jc w:val="center"/>
              <w:rPr>
                <w:rFonts w:ascii="Times New Roman" w:hAnsi="Times New Roman" w:cs="Times New Roman"/>
                <w:sz w:val="20"/>
                <w:szCs w:val="20"/>
              </w:rPr>
            </w:pPr>
            <w:r w:rsidRPr="00C011C3">
              <w:rPr>
                <w:rFonts w:ascii="Times New Roman" w:hAnsi="Times New Roman" w:cs="Times New Roman"/>
                <w:sz w:val="20"/>
                <w:szCs w:val="20"/>
              </w:rPr>
              <w:t>-12%</w:t>
            </w:r>
          </w:p>
        </w:tc>
        <w:tc>
          <w:tcPr>
            <w:tcW w:w="2266" w:type="dxa"/>
          </w:tcPr>
          <w:p w:rsidR="00CD6BAD" w:rsidRPr="00C011C3" w:rsidRDefault="00CD6BAD" w:rsidP="0040553D">
            <w:pPr>
              <w:jc w:val="center"/>
              <w:rPr>
                <w:rFonts w:ascii="Times New Roman" w:hAnsi="Times New Roman" w:cs="Times New Roman"/>
                <w:sz w:val="20"/>
                <w:szCs w:val="20"/>
              </w:rPr>
            </w:pPr>
            <w:r w:rsidRPr="00C011C3">
              <w:rPr>
                <w:rFonts w:ascii="Times New Roman" w:hAnsi="Times New Roman" w:cs="Times New Roman"/>
                <w:sz w:val="20"/>
                <w:szCs w:val="20"/>
              </w:rPr>
              <w:t>-4%</w:t>
            </w:r>
          </w:p>
        </w:tc>
      </w:tr>
    </w:tbl>
    <w:p w:rsidR="00CD6BAD" w:rsidRDefault="00CD6BAD" w:rsidP="00CD6BAD"/>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Vi har tidligere pekt på at det er vanskelig å lese klare trender ut fra tallene for trosopplæring, siden disse tallene ikke er sammenlignbare med tidligere år. Samtidig viste også disse tallene en nedadgående trend.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Den mest nærliggende tolkningen av disse tallene, sammen med det vi kan lese ut av trosopplæringsstatistikkene, er at det er et fall i nær sagt alt av barne- og ungdomsarbeid i Nord-Hålogaland. Vi ser at det blir færre tilbud, men enda mer alvorlig er </w:t>
      </w:r>
      <w:proofErr w:type="gramStart"/>
      <w:r w:rsidRPr="00195899">
        <w:rPr>
          <w:rFonts w:ascii="Times New Roman" w:eastAsia="Times New Roman" w:hAnsi="Times New Roman" w:cs="Times New Roman"/>
          <w:color w:val="000000"/>
          <w:sz w:val="24"/>
          <w:szCs w:val="24"/>
          <w:lang w:eastAsia="nb-NO"/>
        </w:rPr>
        <w:t>det  at</w:t>
      </w:r>
      <w:proofErr w:type="gramEnd"/>
      <w:r w:rsidRPr="00195899">
        <w:rPr>
          <w:rFonts w:ascii="Times New Roman" w:eastAsia="Times New Roman" w:hAnsi="Times New Roman" w:cs="Times New Roman"/>
          <w:color w:val="000000"/>
          <w:sz w:val="24"/>
          <w:szCs w:val="24"/>
          <w:lang w:eastAsia="nb-NO"/>
        </w:rPr>
        <w:t xml:space="preserve"> tallet på deltagere synker i mye større grad enn nedgangen i tilbud skulle tilsi. Dette kan tyde på at kvaliteten på tilbudene eller informasjonen om disse er for dårlig eller at det er tilbudene i de folkerike områdene som forsvinner. Begge tolkningsmuligheter er svært alvorlige.</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Samtidig som vi ser at mange sliter med å etablere et godt tilbud til barn og ungdom, har vi også flere gode eksempler på sokn som gjennom flere år har jobbet målrettet med barn og unge.</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Tromsøysund sokn er at av soknene med god oppslutning om Lys Våken og konfirmantarbeidet. Lys Våken har en oppslutning på 45% mens det er 90% oppslutning om konfirmasjonen.</w:t>
      </w:r>
      <w:r>
        <w:rPr>
          <w:rFonts w:ascii="Times New Roman" w:eastAsia="Times New Roman" w:hAnsi="Times New Roman" w:cs="Times New Roman"/>
          <w:sz w:val="24"/>
          <w:szCs w:val="24"/>
          <w:lang w:eastAsia="nb-NO"/>
        </w:rPr>
        <w:t xml:space="preserve"> </w:t>
      </w:r>
      <w:r w:rsidRPr="00195899">
        <w:rPr>
          <w:rFonts w:ascii="Times New Roman" w:eastAsia="Times New Roman" w:hAnsi="Times New Roman" w:cs="Times New Roman"/>
          <w:color w:val="000000"/>
          <w:sz w:val="24"/>
          <w:szCs w:val="24"/>
          <w:lang w:eastAsia="nb-NO"/>
        </w:rPr>
        <w:t xml:space="preserve">Dette er et resultat av lang tids arbeid. Foreldre er trygge på hva de sender sine barn og unge til. Nærhet til barn og unge og stabile ansatte er medvirkende faktorer. I tillegg kan Tromsdalen karakteriseres som både bygd og by. </w:t>
      </w:r>
      <w:proofErr w:type="spellStart"/>
      <w:r w:rsidRPr="00195899">
        <w:rPr>
          <w:rFonts w:ascii="Times New Roman" w:eastAsia="Times New Roman" w:hAnsi="Times New Roman" w:cs="Times New Roman"/>
          <w:color w:val="000000"/>
          <w:sz w:val="24"/>
          <w:szCs w:val="24"/>
          <w:lang w:eastAsia="nb-NO"/>
        </w:rPr>
        <w:t>Ten-Sing</w:t>
      </w:r>
      <w:proofErr w:type="spellEnd"/>
      <w:r w:rsidRPr="00195899">
        <w:rPr>
          <w:rFonts w:ascii="Times New Roman" w:eastAsia="Times New Roman" w:hAnsi="Times New Roman" w:cs="Times New Roman"/>
          <w:color w:val="000000"/>
          <w:sz w:val="24"/>
          <w:szCs w:val="24"/>
          <w:lang w:eastAsia="nb-NO"/>
        </w:rPr>
        <w:t xml:space="preserve"> - miljøet spiller også en rolle rundt konfirmantarbeidet.</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I Trondenes prosti har menighetene gått sammen om ledertreningsarbeidet (MILK). Langsiktig arbeid gir resultater og MILK en trygg sosial møteplass. De har et godt opplegg som samtidig oppleves å være et lavterskeltilbud. 40-70 ungdommer deltar i dette arbeidet.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Senja prosti rapporterer om at det har hatt stor betydning for konfirmant- og ungdomsarbeidet at det har vært satset på Minilederkurs for fjorårets konfirmanter. Å ha med motiverte ungdommer som miniledere på leirer og andre arrangement betyr mye kvalitativt for konfirmantenes opplevelse av konfirmanttiden. Ikke minst betyr det mye for minilederne å få delta i lederutviklingsarbeid i kirken.</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Folkekirkens fremtid er i stor grad avhengig av rekruttering gjennom barne- og ungdomsarbeidet. Det må derfor jobbes målrettet med dette i årene som kommer.</w:t>
      </w:r>
    </w:p>
    <w:p w:rsidR="003859C3" w:rsidRDefault="003859C3" w:rsidP="003859C3"/>
    <w:p w:rsidR="004B7E86" w:rsidRDefault="004B7E86">
      <w:pPr>
        <w:rPr>
          <w:rFonts w:ascii="Cambria" w:eastAsiaTheme="majorEastAsia" w:hAnsi="Cambria" w:cstheme="majorBidi"/>
          <w:b/>
          <w:sz w:val="28"/>
          <w:szCs w:val="26"/>
        </w:rPr>
      </w:pPr>
    </w:p>
    <w:p w:rsidR="00195899" w:rsidRDefault="00195899">
      <w:pPr>
        <w:rPr>
          <w:rFonts w:ascii="Cambria" w:eastAsiaTheme="majorEastAsia" w:hAnsi="Cambria" w:cstheme="majorBidi"/>
          <w:b/>
          <w:sz w:val="28"/>
          <w:szCs w:val="26"/>
        </w:rPr>
      </w:pPr>
      <w:bookmarkStart w:id="207" w:name="_Toc506813925"/>
      <w:r>
        <w:br w:type="page"/>
      </w:r>
    </w:p>
    <w:p w:rsidR="003E4613" w:rsidRPr="006B2304" w:rsidRDefault="003E4613" w:rsidP="003E4613">
      <w:pPr>
        <w:pStyle w:val="Overskrift2"/>
        <w:spacing w:after="240"/>
      </w:pPr>
      <w:bookmarkStart w:id="208" w:name="_Toc507412969"/>
      <w:r>
        <w:t>3</w:t>
      </w:r>
      <w:r w:rsidRPr="006B2304">
        <w:t>.</w:t>
      </w:r>
      <w:r>
        <w:t>6</w:t>
      </w:r>
      <w:r w:rsidRPr="006B2304">
        <w:tab/>
      </w:r>
      <w:bookmarkEnd w:id="207"/>
      <w:r w:rsidR="008D403D">
        <w:t>Biskopens virksomhet</w:t>
      </w:r>
      <w:bookmarkEnd w:id="208"/>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Gjennomgående har tematisering i møte med menighetene i forbindelse med bispevisitaser handlet om diakoni, økt gudstjenestedeltakelse, barn og unge, samt frivillighet. Temaer som økonomi og byggetekniske utfordringer har vært nevnt på alle visitaser.</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p>
    <w:p w:rsidR="00545379" w:rsidRDefault="00545379" w:rsidP="00545379">
      <w:pPr>
        <w:spacing w:after="0" w:line="240" w:lineRule="auto"/>
        <w:rPr>
          <w:rFonts w:ascii="Times New Roman" w:eastAsia="Times New Roman" w:hAnsi="Times New Roman" w:cs="Times New Roman"/>
          <w:b/>
          <w:bCs/>
          <w:color w:val="000000"/>
          <w:sz w:val="24"/>
          <w:szCs w:val="24"/>
          <w:lang w:eastAsia="nb-NO"/>
        </w:rPr>
      </w:pP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Motivasjon og samordning i stabene</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Biskopen har oppmuntret til at hver enkelt ansatt får bidra i fellesskapet ut fra egenart og talent. Det er utdypet en nødvendighet av at fellesråd og prestetjenesten har samme mål. Biskopen har pekt på gode resultater som skyldes fleksibel administrasjon i fellesråd kombinert med staber som ikke ser på begrensninger eller styres av soknegrenser. Videre har stabene blitt utfordret til å finne en felles oversikt over hvilke prioriteringer som er viktige, hva skal det satses på og hva som skal ligge nede. Dette især i et år med innsparinger.</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 xml:space="preserv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Kirken i lokalsamfunnet</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Biskopen har utfordret menighetene til etablering av faste rutiner for samarbeid med lokale samfunnsinstitusjoner gjennom jevnlige kontaktmøter. Særlig gjelder dette innenfor diakoni, trosopplæring og gravferdsforvaltning. Kirken som en stor lokal samfunnsaktør når kriser rammer er tematisert. Økumeniske samarbeid mellom ulike kirkesamfunn er også vektlagt.</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 xml:space="preserv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De yngre og trosopplæringen</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Biskopen har gjennom sin stab lagt ned et stort arbeid i 2017 for å få godkjent alle trosopplæringsplanene i bispedømmet. Som et resultat av denne prosessen har de aller fleste menigheter fått ferdig sine trosopplæringsplaner, selv om det fremdeles er noen som gjenstår.</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 xml:space="preserv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Samtidig har det er blitt formidlet at det ikke er selve planen som er hovedsak. Hovedsaken er å nå de døpte med kristendomsopplæring og hjelpe dem til å vokse i bønn og tro. Det må være et fokus på det praktiske arbeidet.</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 xml:space="preserv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Frivillighet og økt gudstjenestedeltakelse</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Å få flere til å delta på gudstjenester må ses i sammenheng med frivilligheten. Det er derfor viktig å ha stadig fokus på rekruttering og ivaretakelse av frivillige. Det er oppfordret til å etablere en systematikk for oppfølging av frivillighet, slik at flere finner en meningsfull plass i menighetens fellesskap.</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Kunst og kultur</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Kunst og kultur er sterkt tilstede i biskopens virksomhet, både i gudstjenestesammenheng og i kirkens øvrige kulturelle arbeid. Biskopen har oppfordret til økt satsning på dette området.</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Samisk</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Nord-Hålogaland bispedømmeråd er gitt et særlig ansvar i forhold til nord-samisk. Biskopen er tydelig på at der samisk språk og kultur kommer tydelig til uttrykk i lokalsamfunnet skal dette vises i våre kirkelige samlinger, både visuelt, språklig og musikalsk. Biskopen har sendt brev til alle menigheter med oppfordring om å drøfte grundig hvordan man kan ta i bruk samisk i gudstjenesten. Dette har det videre blitt tatt opp i alle visitaser.</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p>
    <w:p w:rsidR="00545379" w:rsidRDefault="00545379">
      <w:pPr>
        <w:rPr>
          <w:rFonts w:ascii="Times New Roman" w:eastAsia="Times New Roman" w:hAnsi="Times New Roman" w:cs="Times New Roman"/>
          <w:b/>
          <w:bCs/>
          <w:color w:val="000000"/>
          <w:sz w:val="24"/>
          <w:szCs w:val="24"/>
          <w:lang w:eastAsia="nb-NO"/>
        </w:rPr>
      </w:pPr>
      <w:r>
        <w:rPr>
          <w:rFonts w:ascii="Times New Roman" w:eastAsia="Times New Roman" w:hAnsi="Times New Roman" w:cs="Times New Roman"/>
          <w:b/>
          <w:bCs/>
          <w:color w:val="000000"/>
          <w:sz w:val="24"/>
          <w:szCs w:val="24"/>
          <w:lang w:eastAsia="nb-NO"/>
        </w:rPr>
        <w:br w:type="page"/>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Diakoni og inkluderende kirkeliv</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Biskopen har i alle visitaser lagt vekt på diakoni, og særlig på en inkluderende kirke for mennesker med utviklingshemminger. Dette har blitt satt i sammenheng med det pågående prosjektet bispedømmet har på dette området</w:t>
      </w:r>
      <w:r w:rsidRPr="00545379">
        <w:rPr>
          <w:rFonts w:ascii="Times New Roman" w:eastAsia="Times New Roman" w:hAnsi="Times New Roman" w:cs="Times New Roman"/>
          <w:b/>
          <w:bCs/>
          <w:color w:val="000000"/>
          <w:sz w:val="24"/>
          <w:szCs w:val="24"/>
          <w:lang w:eastAsia="nb-NO"/>
        </w:rPr>
        <w:t xml:space="preserve"> </w:t>
      </w:r>
      <w:r w:rsidRPr="00545379">
        <w:rPr>
          <w:rFonts w:ascii="Times New Roman" w:eastAsia="Times New Roman" w:hAnsi="Times New Roman" w:cs="Times New Roman"/>
          <w:color w:val="000000"/>
          <w:sz w:val="24"/>
          <w:szCs w:val="24"/>
          <w:lang w:eastAsia="nb-NO"/>
        </w:rPr>
        <w:t>som vi tidligere har omtalt.</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Misjon</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Biskopen fremmer aktivt misjonsperspektivet i møte med menigheter og poengterer at vi er en del av en global og misjonerende kirke.</w:t>
      </w:r>
    </w:p>
    <w:p w:rsidR="008D403D" w:rsidRPr="008D403D" w:rsidRDefault="008D403D" w:rsidP="008D403D">
      <w:pPr>
        <w:spacing w:after="0" w:line="240" w:lineRule="auto"/>
        <w:rPr>
          <w:rFonts w:ascii="Times New Roman" w:eastAsia="Times New Roman" w:hAnsi="Times New Roman" w:cs="Times New Roman"/>
          <w:sz w:val="24"/>
          <w:szCs w:val="24"/>
          <w:lang w:eastAsia="nb-NO"/>
        </w:rPr>
      </w:pPr>
      <w:r w:rsidRPr="008D403D">
        <w:rPr>
          <w:rFonts w:ascii="Times New Roman" w:eastAsia="Times New Roman" w:hAnsi="Times New Roman" w:cs="Times New Roman"/>
          <w:color w:val="000000"/>
          <w:sz w:val="24"/>
          <w:szCs w:val="24"/>
          <w:lang w:eastAsia="nb-NO"/>
        </w:rPr>
        <w:t xml:space="preserv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Møter med organisasjoner og grupperinger i kirken</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Biskopen har i løpet av 2017 møtt ledelsen i ulike organisasjoner som jobber med barne- og ungdomsarbeid</w:t>
      </w:r>
      <w:r w:rsidR="00ED1F63">
        <w:rPr>
          <w:rFonts w:ascii="Times New Roman" w:eastAsia="Times New Roman" w:hAnsi="Times New Roman" w:cs="Times New Roman"/>
          <w:color w:val="000000"/>
          <w:sz w:val="24"/>
          <w:szCs w:val="24"/>
          <w:lang w:eastAsia="nb-NO"/>
        </w:rPr>
        <w:t>.</w:t>
      </w:r>
      <w:r w:rsidRPr="00545379">
        <w:rPr>
          <w:rFonts w:ascii="Times New Roman" w:eastAsia="Times New Roman" w:hAnsi="Times New Roman" w:cs="Times New Roman"/>
          <w:color w:val="000000"/>
          <w:sz w:val="24"/>
          <w:szCs w:val="24"/>
          <w:lang w:eastAsia="nb-NO"/>
        </w:rPr>
        <w:t xml:space="preserve"> Biskopen har også vært vertskap for et møte mellom Den norske kirke og ledere for ulike læstadianske retninger. Dette var et viktig møte i etterkant av Kirkemøtets vedtak om likekjønnet vigsel.</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 xml:space="preserv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Rekruttering og VTP</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Biskopen har besøkt de ulike studiestedene som utdanner prester og deltatt på samlingene knyttet til «Veien til prestetjeneste».</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 xml:space="preserv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Arbeidsveiledning</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 xml:space="preserve">Biskopen har ansvaret for bispedømmets arbeidsveiledning som tilbys alle nye prester i en toårsperiode, samt andre prester etter behov og ønske. </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b/>
          <w:bCs/>
          <w:color w:val="000000"/>
          <w:sz w:val="24"/>
          <w:szCs w:val="24"/>
          <w:lang w:eastAsia="nb-NO"/>
        </w:rPr>
        <w:t>Stiftsmøte og fagdager</w:t>
      </w:r>
    </w:p>
    <w:p w:rsidR="00545379" w:rsidRPr="00545379" w:rsidRDefault="00545379" w:rsidP="00545379">
      <w:pPr>
        <w:spacing w:after="0" w:line="240" w:lineRule="auto"/>
        <w:rPr>
          <w:rFonts w:ascii="Times New Roman" w:eastAsia="Times New Roman" w:hAnsi="Times New Roman" w:cs="Times New Roman"/>
          <w:sz w:val="24"/>
          <w:szCs w:val="24"/>
          <w:lang w:eastAsia="nb-NO"/>
        </w:rPr>
      </w:pPr>
      <w:r w:rsidRPr="00545379">
        <w:rPr>
          <w:rFonts w:ascii="Times New Roman" w:eastAsia="Times New Roman" w:hAnsi="Times New Roman" w:cs="Times New Roman"/>
          <w:color w:val="000000"/>
          <w:sz w:val="24"/>
          <w:szCs w:val="24"/>
          <w:lang w:eastAsia="nb-NO"/>
        </w:rPr>
        <w:t>En sentral del av biskopens arbeid for å motivere prestetjenesten er stiftsmøtet, som i 2017 ble avholdt i mars. Gjennom stiftsmøtet styrer biskopen fokusområdet i bispedømmet. I sammenheng med stiftsmøtet blir det også arrangert fagdager for andre sentrale faggrupper der biskopen også motiverer og styrer fokuset.</w:t>
      </w:r>
    </w:p>
    <w:p w:rsidR="00C95020" w:rsidRPr="006B2304" w:rsidRDefault="00C95020" w:rsidP="00C95020">
      <w:pPr>
        <w:rPr>
          <w:lang w:eastAsia="nb-NO"/>
        </w:rPr>
      </w:pPr>
    </w:p>
    <w:p w:rsidR="009C2335" w:rsidRDefault="009C2335">
      <w:pPr>
        <w:rPr>
          <w:lang w:eastAsia="nb-NO"/>
        </w:rPr>
      </w:pPr>
    </w:p>
    <w:p w:rsidR="00F93019" w:rsidRDefault="00F93019">
      <w:pPr>
        <w:rPr>
          <w:lang w:eastAsia="nb-NO"/>
        </w:rPr>
      </w:pPr>
    </w:p>
    <w:p w:rsidR="005503FD" w:rsidRDefault="005503FD">
      <w:pPr>
        <w:rPr>
          <w:rFonts w:ascii="Cambria" w:eastAsiaTheme="majorEastAsia" w:hAnsi="Cambria" w:cstheme="majorBidi"/>
          <w:b/>
          <w:sz w:val="32"/>
          <w:szCs w:val="32"/>
        </w:rPr>
      </w:pPr>
      <w:bookmarkStart w:id="209" w:name="_Toc412217557"/>
      <w:bookmarkStart w:id="210" w:name="_Toc412643190"/>
      <w:bookmarkStart w:id="211" w:name="_Toc475626785"/>
      <w:bookmarkStart w:id="212" w:name="_Toc475627035"/>
      <w:bookmarkStart w:id="213" w:name="_Toc475627112"/>
      <w:bookmarkStart w:id="214" w:name="_Toc477425850"/>
      <w:r>
        <w:br w:type="page"/>
      </w:r>
    </w:p>
    <w:p w:rsidR="00C93B36" w:rsidRPr="006B2304" w:rsidRDefault="00C93B36" w:rsidP="00C93B36">
      <w:pPr>
        <w:pStyle w:val="Overskrift1"/>
      </w:pPr>
      <w:bookmarkStart w:id="215" w:name="_Toc506813926"/>
      <w:bookmarkStart w:id="216" w:name="_Toc507412970"/>
      <w:proofErr w:type="gramStart"/>
      <w:r w:rsidRPr="006B2304">
        <w:t>4  STYRING</w:t>
      </w:r>
      <w:proofErr w:type="gramEnd"/>
      <w:r w:rsidRPr="006B2304">
        <w:t xml:space="preserve"> OG KONTROLL I VIRKSOMHETEN</w:t>
      </w:r>
      <w:bookmarkEnd w:id="209"/>
      <w:bookmarkEnd w:id="210"/>
      <w:bookmarkEnd w:id="211"/>
      <w:bookmarkEnd w:id="212"/>
      <w:bookmarkEnd w:id="213"/>
      <w:bookmarkEnd w:id="214"/>
      <w:bookmarkEnd w:id="215"/>
      <w:bookmarkEnd w:id="216"/>
    </w:p>
    <w:p w:rsidR="00884463" w:rsidRPr="006B2304" w:rsidRDefault="00884463" w:rsidP="008420FC">
      <w:pPr>
        <w:pStyle w:val="Ingenmellomrom"/>
      </w:pPr>
    </w:p>
    <w:p w:rsidR="00C15C64" w:rsidRPr="006B2304" w:rsidRDefault="00C15C64" w:rsidP="00C15C64">
      <w:pPr>
        <w:pStyle w:val="Overskrift2"/>
        <w:spacing w:after="240"/>
      </w:pPr>
      <w:bookmarkStart w:id="217" w:name="_Toc475626786"/>
      <w:bookmarkStart w:id="218" w:name="_Toc475627036"/>
      <w:bookmarkStart w:id="219" w:name="_Toc475627113"/>
      <w:bookmarkStart w:id="220" w:name="_Toc477425851"/>
      <w:bookmarkStart w:id="221" w:name="_Toc506813927"/>
      <w:bookmarkStart w:id="222" w:name="_Toc507412971"/>
      <w:bookmarkStart w:id="223" w:name="_Toc412217558"/>
      <w:bookmarkStart w:id="224" w:name="_Toc412643191"/>
      <w:r w:rsidRPr="006B2304">
        <w:t>4.1</w:t>
      </w:r>
      <w:r w:rsidRPr="006B2304">
        <w:tab/>
      </w:r>
      <w:bookmarkEnd w:id="217"/>
      <w:bookmarkEnd w:id="218"/>
      <w:bookmarkEnd w:id="219"/>
      <w:bookmarkEnd w:id="220"/>
      <w:bookmarkEnd w:id="221"/>
      <w:r w:rsidR="00C011C3">
        <w:t>HMS/Arbeidsmiljø</w:t>
      </w:r>
      <w:bookmarkEnd w:id="222"/>
    </w:p>
    <w:p w:rsidR="00C011C3" w:rsidRPr="004A53D0" w:rsidRDefault="00C011C3" w:rsidP="00C011C3">
      <w:pPr>
        <w:spacing w:after="0" w:line="240" w:lineRule="auto"/>
        <w:rPr>
          <w:rFonts w:ascii="Times New Roman" w:eastAsia="Calibri" w:hAnsi="Times New Roman" w:cs="Times New Roman"/>
          <w:b/>
          <w:sz w:val="24"/>
          <w:szCs w:val="24"/>
          <w:lang w:eastAsia="nb-NO"/>
        </w:rPr>
      </w:pPr>
    </w:p>
    <w:p w:rsidR="00C011C3" w:rsidRPr="004A53D0" w:rsidRDefault="00C011C3" w:rsidP="00C011C3">
      <w:pPr>
        <w:spacing w:after="60" w:line="240" w:lineRule="auto"/>
        <w:rPr>
          <w:rFonts w:ascii="Times New Roman" w:eastAsia="Calibri" w:hAnsi="Times New Roman" w:cs="Times New Roman"/>
          <w:b/>
          <w:sz w:val="24"/>
          <w:szCs w:val="24"/>
          <w:lang w:eastAsia="nb-NO"/>
        </w:rPr>
      </w:pPr>
      <w:r>
        <w:rPr>
          <w:rFonts w:ascii="Times New Roman" w:eastAsia="Calibri" w:hAnsi="Times New Roman" w:cs="Times New Roman"/>
          <w:b/>
          <w:sz w:val="24"/>
          <w:szCs w:val="24"/>
          <w:lang w:eastAsia="nb-NO"/>
        </w:rPr>
        <w:t>Sykefravær</w:t>
      </w:r>
    </w:p>
    <w:tbl>
      <w:tblPr>
        <w:tblStyle w:val="Rutenettabell3-uthevingsfarge2"/>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567"/>
        <w:gridCol w:w="567"/>
        <w:gridCol w:w="567"/>
        <w:gridCol w:w="466"/>
        <w:gridCol w:w="526"/>
        <w:gridCol w:w="608"/>
        <w:gridCol w:w="526"/>
        <w:gridCol w:w="567"/>
        <w:gridCol w:w="567"/>
        <w:gridCol w:w="567"/>
      </w:tblGrid>
      <w:tr w:rsidR="00C011C3" w:rsidRPr="00674E1E" w:rsidTr="00A8707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01" w:type="dxa"/>
            <w:tcBorders>
              <w:top w:val="none" w:sz="0" w:space="0" w:color="auto"/>
              <w:left w:val="none" w:sz="0" w:space="0" w:color="auto"/>
              <w:bottom w:val="single" w:sz="4" w:space="0" w:color="auto"/>
              <w:right w:val="none" w:sz="0" w:space="0" w:color="auto"/>
            </w:tcBorders>
            <w:shd w:val="clear" w:color="auto" w:fill="5B9BD5" w:themeFill="accent1"/>
            <w:noWrap/>
            <w:hideMark/>
          </w:tcPr>
          <w:p w:rsidR="00C011C3" w:rsidRPr="00625622" w:rsidRDefault="00C011C3" w:rsidP="00A87072">
            <w:pPr>
              <w:rPr>
                <w:rFonts w:ascii="Times New Roman" w:hAnsi="Times New Roman" w:cs="Times New Roman"/>
                <w:sz w:val="20"/>
                <w:szCs w:val="20"/>
              </w:rPr>
            </w:pPr>
          </w:p>
        </w:tc>
        <w:tc>
          <w:tcPr>
            <w:tcW w:w="1985" w:type="dxa"/>
            <w:gridSpan w:val="3"/>
            <w:tcBorders>
              <w:top w:val="none" w:sz="0" w:space="0" w:color="auto"/>
              <w:left w:val="none" w:sz="0" w:space="0" w:color="auto"/>
              <w:right w:val="none" w:sz="0" w:space="0" w:color="auto"/>
            </w:tcBorders>
            <w:shd w:val="clear" w:color="auto" w:fill="5B9BD5" w:themeFill="accent1"/>
            <w:noWrap/>
            <w:hideMark/>
          </w:tcPr>
          <w:p w:rsidR="00C011C3" w:rsidRPr="004B7E86" w:rsidRDefault="00C011C3" w:rsidP="00935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Totalt</w:t>
            </w:r>
          </w:p>
        </w:tc>
        <w:tc>
          <w:tcPr>
            <w:tcW w:w="1033" w:type="dxa"/>
            <w:gridSpan w:val="2"/>
            <w:tcBorders>
              <w:top w:val="none" w:sz="0" w:space="0" w:color="auto"/>
              <w:left w:val="none" w:sz="0" w:space="0" w:color="auto"/>
              <w:right w:val="none" w:sz="0" w:space="0" w:color="auto"/>
            </w:tcBorders>
            <w:shd w:val="clear" w:color="auto" w:fill="5B9BD5" w:themeFill="accent1"/>
            <w:noWrap/>
            <w:hideMark/>
          </w:tcPr>
          <w:p w:rsidR="00C011C3" w:rsidRPr="004B7E86" w:rsidRDefault="00C011C3" w:rsidP="00935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1.-3.d</w:t>
            </w:r>
          </w:p>
        </w:tc>
        <w:tc>
          <w:tcPr>
            <w:tcW w:w="1134" w:type="dxa"/>
            <w:gridSpan w:val="2"/>
            <w:tcBorders>
              <w:top w:val="none" w:sz="0" w:space="0" w:color="auto"/>
              <w:left w:val="none" w:sz="0" w:space="0" w:color="auto"/>
              <w:right w:val="none" w:sz="0" w:space="0" w:color="auto"/>
            </w:tcBorders>
            <w:shd w:val="clear" w:color="auto" w:fill="5B9BD5" w:themeFill="accent1"/>
            <w:noWrap/>
            <w:hideMark/>
          </w:tcPr>
          <w:p w:rsidR="00C011C3" w:rsidRPr="004B7E86" w:rsidRDefault="00C011C3" w:rsidP="00935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4.-16.d</w:t>
            </w:r>
          </w:p>
        </w:tc>
        <w:tc>
          <w:tcPr>
            <w:tcW w:w="1093" w:type="dxa"/>
            <w:gridSpan w:val="2"/>
            <w:tcBorders>
              <w:top w:val="none" w:sz="0" w:space="0" w:color="auto"/>
              <w:left w:val="none" w:sz="0" w:space="0" w:color="auto"/>
              <w:right w:val="none" w:sz="0" w:space="0" w:color="auto"/>
            </w:tcBorders>
            <w:shd w:val="clear" w:color="auto" w:fill="5B9BD5" w:themeFill="accent1"/>
            <w:noWrap/>
            <w:hideMark/>
          </w:tcPr>
          <w:p w:rsidR="00C011C3" w:rsidRPr="004B7E86" w:rsidRDefault="00C011C3" w:rsidP="00935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16d-8u</w:t>
            </w:r>
          </w:p>
        </w:tc>
        <w:tc>
          <w:tcPr>
            <w:tcW w:w="1134" w:type="dxa"/>
            <w:gridSpan w:val="2"/>
            <w:tcBorders>
              <w:top w:val="none" w:sz="0" w:space="0" w:color="auto"/>
              <w:left w:val="none" w:sz="0" w:space="0" w:color="auto"/>
              <w:right w:val="none" w:sz="0" w:space="0" w:color="auto"/>
            </w:tcBorders>
            <w:shd w:val="clear" w:color="auto" w:fill="5B9BD5" w:themeFill="accent1"/>
            <w:noWrap/>
            <w:hideMark/>
          </w:tcPr>
          <w:p w:rsidR="00C011C3" w:rsidRPr="004B7E86" w:rsidRDefault="00C011C3" w:rsidP="009358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8uker+</w:t>
            </w:r>
          </w:p>
        </w:tc>
      </w:tr>
      <w:tr w:rsidR="00C011C3" w:rsidRPr="00674E1E" w:rsidTr="00A87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tcBorders>
            <w:shd w:val="clear" w:color="auto" w:fill="5B9BD5" w:themeFill="accent1"/>
            <w:noWrap/>
          </w:tcPr>
          <w:p w:rsidR="00C011C3" w:rsidRPr="00625622" w:rsidRDefault="00C011C3" w:rsidP="00A87072">
            <w:pPr>
              <w:jc w:val="left"/>
              <w:rPr>
                <w:rFonts w:ascii="Times New Roman" w:hAnsi="Times New Roman" w:cs="Times New Roman"/>
                <w:sz w:val="20"/>
                <w:szCs w:val="20"/>
              </w:rPr>
            </w:pPr>
          </w:p>
        </w:tc>
        <w:tc>
          <w:tcPr>
            <w:tcW w:w="851"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Alle</w:t>
            </w:r>
          </w:p>
        </w:tc>
        <w:tc>
          <w:tcPr>
            <w:tcW w:w="567"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w:t>
            </w:r>
          </w:p>
        </w:tc>
        <w:tc>
          <w:tcPr>
            <w:tcW w:w="567"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K</w:t>
            </w:r>
          </w:p>
        </w:tc>
        <w:tc>
          <w:tcPr>
            <w:tcW w:w="567"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w:t>
            </w:r>
          </w:p>
        </w:tc>
        <w:tc>
          <w:tcPr>
            <w:tcW w:w="466"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K</w:t>
            </w:r>
          </w:p>
        </w:tc>
        <w:tc>
          <w:tcPr>
            <w:tcW w:w="526"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w:t>
            </w:r>
          </w:p>
        </w:tc>
        <w:tc>
          <w:tcPr>
            <w:tcW w:w="608"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K</w:t>
            </w:r>
          </w:p>
        </w:tc>
        <w:tc>
          <w:tcPr>
            <w:tcW w:w="526"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w:t>
            </w:r>
          </w:p>
        </w:tc>
        <w:tc>
          <w:tcPr>
            <w:tcW w:w="567"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K</w:t>
            </w:r>
          </w:p>
        </w:tc>
        <w:tc>
          <w:tcPr>
            <w:tcW w:w="567"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M</w:t>
            </w:r>
          </w:p>
        </w:tc>
        <w:tc>
          <w:tcPr>
            <w:tcW w:w="567" w:type="dxa"/>
            <w:shd w:val="clear" w:color="auto" w:fill="5B9BD5" w:themeFill="accent1"/>
            <w:noWrap/>
            <w:hideMark/>
          </w:tcPr>
          <w:p w:rsidR="00C011C3" w:rsidRPr="004B7E86"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K</w:t>
            </w:r>
          </w:p>
        </w:tc>
      </w:tr>
      <w:tr w:rsidR="00C011C3" w:rsidRPr="00674E1E" w:rsidTr="00A87072">
        <w:trPr>
          <w:trHeight w:hRule="exact" w:val="34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tcBorders>
            <w:shd w:val="clear" w:color="auto" w:fill="DEEAF6" w:themeFill="accent1" w:themeFillTint="33"/>
            <w:noWrap/>
          </w:tcPr>
          <w:p w:rsidR="00C011C3" w:rsidRPr="00625622" w:rsidRDefault="00C011C3" w:rsidP="00A87072">
            <w:pPr>
              <w:jc w:val="left"/>
              <w:rPr>
                <w:rFonts w:ascii="Times New Roman" w:hAnsi="Times New Roman" w:cs="Times New Roman"/>
                <w:i w:val="0"/>
                <w:sz w:val="20"/>
                <w:szCs w:val="20"/>
              </w:rPr>
            </w:pPr>
            <w:r w:rsidRPr="00625622">
              <w:rPr>
                <w:rFonts w:ascii="Times New Roman" w:hAnsi="Times New Roman" w:cs="Times New Roman"/>
                <w:i w:val="0"/>
                <w:sz w:val="20"/>
                <w:szCs w:val="20"/>
              </w:rPr>
              <w:t>Nord-Hålogaland</w:t>
            </w:r>
          </w:p>
        </w:tc>
        <w:tc>
          <w:tcPr>
            <w:tcW w:w="851"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6,7</w:t>
            </w:r>
          </w:p>
        </w:tc>
        <w:tc>
          <w:tcPr>
            <w:tcW w:w="567"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6,3</w:t>
            </w:r>
          </w:p>
        </w:tc>
        <w:tc>
          <w:tcPr>
            <w:tcW w:w="567"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8,7</w:t>
            </w:r>
          </w:p>
        </w:tc>
        <w:tc>
          <w:tcPr>
            <w:tcW w:w="567"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0,3</w:t>
            </w:r>
          </w:p>
        </w:tc>
        <w:tc>
          <w:tcPr>
            <w:tcW w:w="466"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0,6</w:t>
            </w:r>
          </w:p>
        </w:tc>
        <w:tc>
          <w:tcPr>
            <w:tcW w:w="526"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0,8</w:t>
            </w:r>
          </w:p>
        </w:tc>
        <w:tc>
          <w:tcPr>
            <w:tcW w:w="608"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1,4</w:t>
            </w:r>
          </w:p>
        </w:tc>
        <w:tc>
          <w:tcPr>
            <w:tcW w:w="526"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0,7</w:t>
            </w:r>
          </w:p>
        </w:tc>
        <w:tc>
          <w:tcPr>
            <w:tcW w:w="567"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0,3</w:t>
            </w:r>
          </w:p>
        </w:tc>
        <w:tc>
          <w:tcPr>
            <w:tcW w:w="567"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1,2</w:t>
            </w:r>
          </w:p>
        </w:tc>
        <w:tc>
          <w:tcPr>
            <w:tcW w:w="567" w:type="dxa"/>
            <w:shd w:val="clear" w:color="auto" w:fill="DEEAF6" w:themeFill="accent1" w:themeFillTint="33"/>
            <w:noWrap/>
            <w:hideMark/>
          </w:tcPr>
          <w:p w:rsidR="00C011C3" w:rsidRPr="00625622" w:rsidRDefault="00C011C3" w:rsidP="00A870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25622">
              <w:rPr>
                <w:rFonts w:ascii="Times New Roman" w:hAnsi="Times New Roman" w:cs="Times New Roman"/>
                <w:sz w:val="20"/>
                <w:szCs w:val="20"/>
              </w:rPr>
              <w:t>3,4</w:t>
            </w:r>
          </w:p>
        </w:tc>
      </w:tr>
      <w:tr w:rsidR="00C011C3" w:rsidRPr="00674E1E" w:rsidTr="00A870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tcBorders>
            <w:noWrap/>
            <w:hideMark/>
          </w:tcPr>
          <w:p w:rsidR="00C011C3" w:rsidRPr="00625622" w:rsidRDefault="00C011C3" w:rsidP="00A87072">
            <w:pPr>
              <w:jc w:val="left"/>
              <w:rPr>
                <w:rFonts w:ascii="Times New Roman" w:hAnsi="Times New Roman" w:cs="Times New Roman"/>
                <w:b/>
                <w:i w:val="0"/>
                <w:sz w:val="20"/>
                <w:szCs w:val="20"/>
              </w:rPr>
            </w:pPr>
            <w:r w:rsidRPr="00625622">
              <w:rPr>
                <w:rFonts w:ascii="Times New Roman" w:hAnsi="Times New Roman" w:cs="Times New Roman"/>
                <w:b/>
                <w:i w:val="0"/>
                <w:sz w:val="20"/>
                <w:szCs w:val="20"/>
              </w:rPr>
              <w:t>Totalt</w:t>
            </w:r>
          </w:p>
        </w:tc>
        <w:tc>
          <w:tcPr>
            <w:tcW w:w="851"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5,7</w:t>
            </w:r>
          </w:p>
        </w:tc>
        <w:tc>
          <w:tcPr>
            <w:tcW w:w="567"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4,6</w:t>
            </w:r>
          </w:p>
        </w:tc>
        <w:tc>
          <w:tcPr>
            <w:tcW w:w="567"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8,1</w:t>
            </w:r>
          </w:p>
        </w:tc>
        <w:tc>
          <w:tcPr>
            <w:tcW w:w="567"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0,2</w:t>
            </w:r>
          </w:p>
        </w:tc>
        <w:tc>
          <w:tcPr>
            <w:tcW w:w="466"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0,3</w:t>
            </w:r>
          </w:p>
        </w:tc>
        <w:tc>
          <w:tcPr>
            <w:tcW w:w="526"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0,6</w:t>
            </w:r>
          </w:p>
        </w:tc>
        <w:tc>
          <w:tcPr>
            <w:tcW w:w="608"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1,1</w:t>
            </w:r>
          </w:p>
        </w:tc>
        <w:tc>
          <w:tcPr>
            <w:tcW w:w="526"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0,7</w:t>
            </w:r>
          </w:p>
        </w:tc>
        <w:tc>
          <w:tcPr>
            <w:tcW w:w="567"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1,7</w:t>
            </w:r>
          </w:p>
        </w:tc>
        <w:tc>
          <w:tcPr>
            <w:tcW w:w="567"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2,1</w:t>
            </w:r>
          </w:p>
        </w:tc>
        <w:tc>
          <w:tcPr>
            <w:tcW w:w="567" w:type="dxa"/>
            <w:shd w:val="clear" w:color="auto" w:fill="FFFFFF" w:themeFill="background1"/>
            <w:noWrap/>
            <w:hideMark/>
          </w:tcPr>
          <w:p w:rsidR="00C011C3" w:rsidRPr="00625622" w:rsidRDefault="00C011C3" w:rsidP="00A870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25622">
              <w:rPr>
                <w:rFonts w:ascii="Times New Roman" w:hAnsi="Times New Roman" w:cs="Times New Roman"/>
                <w:b/>
                <w:sz w:val="20"/>
                <w:szCs w:val="20"/>
              </w:rPr>
              <w:t>4,0</w:t>
            </w:r>
          </w:p>
        </w:tc>
      </w:tr>
    </w:tbl>
    <w:p w:rsidR="00C011C3" w:rsidRPr="00104B3F" w:rsidRDefault="00C011C3" w:rsidP="00C011C3">
      <w:pPr>
        <w:spacing w:after="0" w:line="240" w:lineRule="auto"/>
        <w:rPr>
          <w:rFonts w:ascii="Times New Roman" w:eastAsia="Calibri" w:hAnsi="Times New Roman" w:cs="Times New Roman"/>
          <w:i/>
          <w:sz w:val="18"/>
          <w:szCs w:val="18"/>
          <w:lang w:eastAsia="nb-NO"/>
        </w:rPr>
      </w:pPr>
      <w:r w:rsidRPr="00104B3F">
        <w:rPr>
          <w:rFonts w:ascii="Times New Roman" w:eastAsia="Calibri" w:hAnsi="Times New Roman" w:cs="Times New Roman"/>
          <w:i/>
          <w:sz w:val="18"/>
          <w:szCs w:val="18"/>
          <w:lang w:eastAsia="nb-NO"/>
        </w:rPr>
        <w:t>Utdrag av tabell 6.1</w:t>
      </w:r>
    </w:p>
    <w:p w:rsidR="00C011C3" w:rsidRDefault="00C011C3" w:rsidP="00C011C3">
      <w:pPr>
        <w:spacing w:after="0" w:line="240" w:lineRule="auto"/>
        <w:rPr>
          <w:rFonts w:ascii="Times New Roman" w:eastAsia="Calibri" w:hAnsi="Times New Roman" w:cs="Times New Roman"/>
          <w:szCs w:val="20"/>
          <w:lang w:eastAsia="nb-NO"/>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Sykefraværet ligger noe over landsgjennomsnittet totalt sett. Det er på korttidsfraværet på under 16 dager vi ligger over gjennomsnittet. Vi har ikke sett noen klare tendenser på hvorfor det er slik, men vi har hatt fokus på at egenmeldt fravær skal meldes. Tidligere så vi at en del av våre prester ikke nødvendigvis meldte veldig kort fravær, da de bare arbeidet det inn en annen dag.</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Vi har hatt et særlig fokus på sykefravær med tanke på vakansestyringen i 2017. I utgangspunktet har vi ikke sett noen klare sammenhenger mellom vakansestyringen og sykefravær. Dette har vært jevnlig tema i møte med proster, tillitsvalgte og verneombud. Den økte belastningen vakansestyringen har medført kan være medvirkende til økt sykefravær. Dette er noe vi er oppmerksomme på og vil ha fokus på fremover.</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Langtidsfraværet ligger under landsgjennomsnittet. En gjennomgang av disse viser at langtidsfraværet i liten grad dreier seg om arbeidsrelatert sykdom.</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lang w:eastAsia="nb-NO"/>
        </w:rPr>
        <w:t xml:space="preserve"> </w:t>
      </w:r>
    </w:p>
    <w:p w:rsidR="00D5588C" w:rsidRDefault="00195899" w:rsidP="00195899">
      <w:pPr>
        <w:spacing w:after="0" w:line="240" w:lineRule="auto"/>
        <w:rPr>
          <w:rFonts w:ascii="Times New Roman" w:eastAsia="Times New Roman" w:hAnsi="Times New Roman" w:cs="Times New Roman"/>
          <w:color w:val="000000"/>
          <w:lang w:eastAsia="nb-NO"/>
        </w:rPr>
      </w:pPr>
      <w:r w:rsidRPr="00195899">
        <w:rPr>
          <w:rFonts w:ascii="Times New Roman" w:eastAsia="Times New Roman" w:hAnsi="Times New Roman" w:cs="Times New Roman"/>
          <w:color w:val="000000"/>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b/>
          <w:bCs/>
          <w:color w:val="000000"/>
          <w:sz w:val="24"/>
          <w:szCs w:val="24"/>
          <w:lang w:eastAsia="nb-NO"/>
        </w:rPr>
        <w:t>Arbeidsmiljøundersøkelsen</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Arbeidsmiljøundersøkelsen viser jevnt over at de ansatte er fornøyde. Vi har i samarbeid med vernetjenesten fulgt opp alle med score 2 eller lavere med individuelle samtaler gjennomført av lokalt verneombud. Dette har vi fått gode tilbakemeldinger på. Dette har ført til at verneombudene har avdekket de underliggende forholdene som gir lav score. Innrapportering foregår anonymt for arbeidsgiver, men er synlig helt ned på personnivå for vernetjenesten. Dette samarbeidet gir gode indikasjoner på hvilke områder vi kan jobbe systematisk med forbedringer.</w:t>
      </w:r>
    </w:p>
    <w:p w:rsidR="00CB3EE0" w:rsidRPr="006B2304" w:rsidRDefault="00CB3EE0" w:rsidP="0092448B">
      <w:pPr>
        <w:spacing w:after="0" w:line="240" w:lineRule="auto"/>
        <w:rPr>
          <w:rFonts w:ascii="Times New Roman" w:eastAsia="Calibri" w:hAnsi="Times New Roman" w:cs="Times New Roman"/>
          <w:szCs w:val="20"/>
          <w:lang w:eastAsia="nb-NO"/>
        </w:rPr>
      </w:pPr>
    </w:p>
    <w:p w:rsidR="00D5588C" w:rsidRDefault="00D5588C" w:rsidP="00C011C3">
      <w:pPr>
        <w:pStyle w:val="Ingenmellomrom"/>
        <w:rPr>
          <w:rFonts w:ascii="Times New Roman" w:hAnsi="Times New Roman" w:cs="Times New Roman"/>
          <w:b/>
          <w:sz w:val="24"/>
          <w:szCs w:val="24"/>
        </w:rPr>
      </w:pPr>
      <w:bookmarkStart w:id="225" w:name="_Toc506813931"/>
    </w:p>
    <w:p w:rsidR="0092448B" w:rsidRPr="00C011C3" w:rsidRDefault="00C11605" w:rsidP="00C011C3">
      <w:pPr>
        <w:pStyle w:val="Ingenmellomrom"/>
        <w:rPr>
          <w:rFonts w:ascii="Times New Roman" w:hAnsi="Times New Roman" w:cs="Times New Roman"/>
          <w:b/>
          <w:sz w:val="24"/>
          <w:szCs w:val="24"/>
        </w:rPr>
      </w:pPr>
      <w:r w:rsidRPr="00C011C3">
        <w:rPr>
          <w:rFonts w:ascii="Times New Roman" w:hAnsi="Times New Roman" w:cs="Times New Roman"/>
          <w:b/>
          <w:sz w:val="24"/>
          <w:szCs w:val="24"/>
        </w:rPr>
        <w:t>Boligordning for prester</w:t>
      </w:r>
      <w:bookmarkEnd w:id="225"/>
    </w:p>
    <w:p w:rsidR="00EB7DD1" w:rsidRPr="00684A91" w:rsidRDefault="00C11605" w:rsidP="00EB7DD1">
      <w:pPr>
        <w:spacing w:after="0" w:line="240" w:lineRule="auto"/>
        <w:rPr>
          <w:rFonts w:ascii="Times New Roman" w:hAnsi="Times New Roman" w:cs="Times New Roman"/>
          <w:sz w:val="24"/>
          <w:szCs w:val="24"/>
        </w:rPr>
      </w:pPr>
      <w:r w:rsidRPr="00684A91">
        <w:rPr>
          <w:rFonts w:ascii="Times New Roman" w:hAnsi="Times New Roman" w:cs="Times New Roman"/>
          <w:sz w:val="24"/>
          <w:szCs w:val="24"/>
        </w:rPr>
        <w:t xml:space="preserve">Nord-Hålogaland disponerer </w:t>
      </w:r>
      <w:r w:rsidR="00004CC3">
        <w:rPr>
          <w:rFonts w:ascii="Times New Roman" w:hAnsi="Times New Roman" w:cs="Times New Roman"/>
          <w:sz w:val="24"/>
          <w:szCs w:val="24"/>
        </w:rPr>
        <w:t>per</w:t>
      </w:r>
      <w:r w:rsidRPr="00684A91">
        <w:rPr>
          <w:rFonts w:ascii="Times New Roman" w:hAnsi="Times New Roman" w:cs="Times New Roman"/>
          <w:sz w:val="24"/>
          <w:szCs w:val="24"/>
        </w:rPr>
        <w:t xml:space="preserve"> 31.12.2017 </w:t>
      </w:r>
    </w:p>
    <w:p w:rsidR="00C11605" w:rsidRPr="004D5681" w:rsidRDefault="00C11605" w:rsidP="004D5681">
      <w:pPr>
        <w:pStyle w:val="Listeavsnitt"/>
        <w:numPr>
          <w:ilvl w:val="0"/>
          <w:numId w:val="21"/>
        </w:numPr>
        <w:spacing w:after="0" w:line="240" w:lineRule="auto"/>
        <w:rPr>
          <w:rFonts w:ascii="Times New Roman" w:hAnsi="Times New Roman" w:cs="Times New Roman"/>
          <w:sz w:val="24"/>
          <w:szCs w:val="24"/>
        </w:rPr>
      </w:pPr>
      <w:r w:rsidRPr="004D5681">
        <w:rPr>
          <w:rFonts w:ascii="Times New Roman" w:hAnsi="Times New Roman" w:cs="Times New Roman"/>
          <w:sz w:val="24"/>
          <w:szCs w:val="24"/>
        </w:rPr>
        <w:t xml:space="preserve">20 boliger eid av OVF </w:t>
      </w:r>
    </w:p>
    <w:p w:rsidR="00C11605" w:rsidRPr="004D5681" w:rsidRDefault="00C11605" w:rsidP="004D5681">
      <w:pPr>
        <w:pStyle w:val="Listeavsnitt"/>
        <w:numPr>
          <w:ilvl w:val="0"/>
          <w:numId w:val="21"/>
        </w:numPr>
        <w:spacing w:after="0" w:line="240" w:lineRule="auto"/>
        <w:rPr>
          <w:rFonts w:ascii="Times New Roman" w:hAnsi="Times New Roman" w:cs="Times New Roman"/>
          <w:sz w:val="24"/>
          <w:szCs w:val="24"/>
        </w:rPr>
      </w:pPr>
      <w:r w:rsidRPr="004D5681">
        <w:rPr>
          <w:rFonts w:ascii="Times New Roman" w:hAnsi="Times New Roman" w:cs="Times New Roman"/>
          <w:sz w:val="24"/>
          <w:szCs w:val="24"/>
        </w:rPr>
        <w:t>18 kommunale boliger bebodd av prest med borett, en nedgang på 9 fra året før</w:t>
      </w:r>
      <w:r w:rsidRPr="004D5681">
        <w:rPr>
          <w:rFonts w:ascii="Times New Roman" w:hAnsi="Times New Roman" w:cs="Times New Roman"/>
          <w:sz w:val="24"/>
          <w:szCs w:val="24"/>
        </w:rPr>
        <w:br/>
      </w:r>
      <w:r w:rsidR="004D5681">
        <w:rPr>
          <w:rFonts w:ascii="Times New Roman" w:hAnsi="Times New Roman" w:cs="Times New Roman"/>
          <w:sz w:val="24"/>
          <w:szCs w:val="24"/>
        </w:rPr>
        <w:t xml:space="preserve">     </w:t>
      </w:r>
      <w:r w:rsidRPr="004D5681">
        <w:rPr>
          <w:rFonts w:ascii="Times New Roman" w:hAnsi="Times New Roman" w:cs="Times New Roman"/>
          <w:sz w:val="24"/>
          <w:szCs w:val="24"/>
        </w:rPr>
        <w:t>- 4 prester har kjøpt boligen</w:t>
      </w:r>
      <w:r w:rsidRPr="004D5681">
        <w:rPr>
          <w:rFonts w:ascii="Times New Roman" w:hAnsi="Times New Roman" w:cs="Times New Roman"/>
          <w:sz w:val="24"/>
          <w:szCs w:val="24"/>
        </w:rPr>
        <w:br/>
      </w:r>
      <w:r w:rsidR="004D5681">
        <w:rPr>
          <w:rFonts w:ascii="Times New Roman" w:hAnsi="Times New Roman" w:cs="Times New Roman"/>
          <w:sz w:val="24"/>
          <w:szCs w:val="24"/>
        </w:rPr>
        <w:t xml:space="preserve">     </w:t>
      </w:r>
      <w:r w:rsidRPr="004D5681">
        <w:rPr>
          <w:rFonts w:ascii="Times New Roman" w:hAnsi="Times New Roman" w:cs="Times New Roman"/>
          <w:sz w:val="24"/>
          <w:szCs w:val="24"/>
        </w:rPr>
        <w:t>- 4 prester sluttet</w:t>
      </w:r>
      <w:r w:rsidRPr="004D5681">
        <w:rPr>
          <w:rFonts w:ascii="Times New Roman" w:hAnsi="Times New Roman" w:cs="Times New Roman"/>
          <w:sz w:val="24"/>
          <w:szCs w:val="24"/>
        </w:rPr>
        <w:br/>
      </w:r>
      <w:r w:rsidR="004D5681">
        <w:rPr>
          <w:rFonts w:ascii="Times New Roman" w:hAnsi="Times New Roman" w:cs="Times New Roman"/>
          <w:sz w:val="24"/>
          <w:szCs w:val="24"/>
        </w:rPr>
        <w:t xml:space="preserve">     </w:t>
      </w:r>
      <w:r w:rsidRPr="004D5681">
        <w:rPr>
          <w:rFonts w:ascii="Times New Roman" w:hAnsi="Times New Roman" w:cs="Times New Roman"/>
          <w:sz w:val="24"/>
          <w:szCs w:val="24"/>
        </w:rPr>
        <w:t>- 1 har flyttet til OVF bolig</w:t>
      </w:r>
    </w:p>
    <w:p w:rsidR="00EB7DD1" w:rsidRPr="00EB7DD1" w:rsidRDefault="00EB7DD1" w:rsidP="00EB7DD1">
      <w:pPr>
        <w:spacing w:after="0" w:line="240" w:lineRule="auto"/>
        <w:ind w:left="360"/>
        <w:rPr>
          <w:rFonts w:ascii="Times New Roman" w:hAnsi="Times New Roman" w:cs="Times New Roman"/>
          <w:sz w:val="24"/>
          <w:szCs w:val="24"/>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Per 31.12.17 disponerer Nord-Hålogaland bispedømme 6 kommunale boliger som er bebodd av fast ansatt prest uten borett og 5 kommunale boliger som vi benytter til vikarer.</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Det er viktig å ha tilgjengelige boliger for at det skal være attraktivt å søke på ledige prestestillinger i Nord-Hålogaland. Det er viktig med forutsigbarhet i hva boligen koster i månedlig leie, samt boligenes standard og størrelse. Det kan være vanskelig å finne tilfredsstillende boliger i enkelte områder i nord. Det er derfor et viktig punkt i rekrutteringen at vi kan tilby bolig.</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Mange kommuner i Nord-Hålogaland har et stramt boligmarked, og på disse stedene er det nødvendig å ha bolig for å få prest. Per i dag disponerer vi 5 kommunale boliger som benyttes til vikarer. Dette er gjort i samråd med kommunene og viktig, spesielt i Finnmark der det er værhardt og lange avstander. Disponibel bolig i sokn med vakante stillinger er nødvendig for å kunne utføre prestetjeneste på disse stedene.</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Dagens ordning fungerer der OVF eier boliger. Der kommunene eier boligene kan det være en utfordring å beholde boligen etter at prest med borett er flyttet ut, da kommunene ofte ser behov for å disponere boligen selv.</w:t>
      </w:r>
    </w:p>
    <w:p w:rsidR="00CB3EE0" w:rsidRPr="006B2304" w:rsidRDefault="00CB3EE0" w:rsidP="0092448B">
      <w:pPr>
        <w:spacing w:after="0" w:line="240" w:lineRule="auto"/>
        <w:rPr>
          <w:rFonts w:ascii="Times New Roman" w:eastAsia="Calibri" w:hAnsi="Times New Roman" w:cs="Times New Roman"/>
          <w:szCs w:val="20"/>
          <w:lang w:eastAsia="nb-NO"/>
        </w:rPr>
      </w:pPr>
    </w:p>
    <w:p w:rsidR="00CB3EE0" w:rsidRDefault="00CB3EE0" w:rsidP="0092448B">
      <w:pPr>
        <w:spacing w:after="0" w:line="240" w:lineRule="auto"/>
        <w:rPr>
          <w:rFonts w:ascii="Times New Roman" w:eastAsia="Calibri" w:hAnsi="Times New Roman" w:cs="Times New Roman"/>
          <w:szCs w:val="20"/>
          <w:lang w:eastAsia="nb-NO"/>
        </w:rPr>
      </w:pPr>
    </w:p>
    <w:p w:rsidR="00D5588C" w:rsidRDefault="00D5588C" w:rsidP="0092448B">
      <w:pPr>
        <w:spacing w:after="0" w:line="240" w:lineRule="auto"/>
        <w:rPr>
          <w:rFonts w:ascii="Times New Roman" w:eastAsia="Calibri" w:hAnsi="Times New Roman" w:cs="Times New Roman"/>
          <w:szCs w:val="20"/>
          <w:lang w:eastAsia="nb-NO"/>
        </w:rPr>
      </w:pPr>
    </w:p>
    <w:p w:rsidR="00D5588C" w:rsidRPr="006B2304" w:rsidRDefault="00D5588C" w:rsidP="0092448B">
      <w:pPr>
        <w:spacing w:after="0" w:line="240" w:lineRule="auto"/>
        <w:rPr>
          <w:rFonts w:ascii="Times New Roman" w:eastAsia="Calibri" w:hAnsi="Times New Roman" w:cs="Times New Roman"/>
          <w:szCs w:val="20"/>
          <w:lang w:eastAsia="nb-NO"/>
        </w:rPr>
      </w:pPr>
    </w:p>
    <w:p w:rsidR="00871DCC" w:rsidRDefault="00C011C3" w:rsidP="00C011C3">
      <w:pPr>
        <w:pStyle w:val="Overskrift2"/>
      </w:pPr>
      <w:bookmarkStart w:id="226" w:name="_Toc475626793"/>
      <w:bookmarkStart w:id="227" w:name="_Toc475627043"/>
      <w:bookmarkStart w:id="228" w:name="_Toc475627120"/>
      <w:bookmarkStart w:id="229" w:name="_Toc477425858"/>
      <w:bookmarkStart w:id="230" w:name="_Toc506813933"/>
      <w:bookmarkStart w:id="231" w:name="_Toc507412972"/>
      <w:r>
        <w:t>4.2</w:t>
      </w:r>
      <w:r w:rsidR="0061459D" w:rsidRPr="006B2304">
        <w:t xml:space="preserve"> </w:t>
      </w:r>
      <w:r w:rsidR="00871DCC" w:rsidRPr="006B2304">
        <w:t>Likestilling</w:t>
      </w:r>
      <w:bookmarkEnd w:id="226"/>
      <w:bookmarkEnd w:id="227"/>
      <w:bookmarkEnd w:id="228"/>
      <w:bookmarkEnd w:id="229"/>
      <w:bookmarkEnd w:id="230"/>
      <w:bookmarkEnd w:id="231"/>
    </w:p>
    <w:p w:rsidR="00C011C3" w:rsidRPr="00C011C3" w:rsidRDefault="00C011C3" w:rsidP="00C011C3"/>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Det jobbes systematisk med å holde fokus på å øke andelen kvinner i prestetjenesten i bispedømmet. Vi har en kvinneandel i presteskapet på 30 %.</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Bispedømmerådet har som politikk at ingen skal diskrimineres på bakgrunn av kjønn, nedsatt funksjonsevne, etnisitet eller religion.</w:t>
      </w:r>
    </w:p>
    <w:p w:rsidR="00195899" w:rsidRPr="00195899" w:rsidRDefault="00195899" w:rsidP="00195899">
      <w:pPr>
        <w:spacing w:after="0" w:line="240" w:lineRule="auto"/>
        <w:rPr>
          <w:rFonts w:ascii="Times New Roman" w:eastAsia="Times New Roman" w:hAnsi="Times New Roman" w:cs="Times New Roman"/>
          <w:sz w:val="24"/>
          <w:szCs w:val="24"/>
          <w:lang w:eastAsia="nb-NO"/>
        </w:rPr>
      </w:pPr>
    </w:p>
    <w:p w:rsidR="00195899" w:rsidRPr="00195899" w:rsidRDefault="00195899" w:rsidP="00195899">
      <w:pPr>
        <w:spacing w:after="0" w:line="240" w:lineRule="auto"/>
        <w:rPr>
          <w:rFonts w:ascii="Times New Roman" w:eastAsia="Times New Roman" w:hAnsi="Times New Roman" w:cs="Times New Roman"/>
          <w:sz w:val="24"/>
          <w:szCs w:val="24"/>
          <w:lang w:eastAsia="nb-NO"/>
        </w:rPr>
      </w:pPr>
      <w:r w:rsidRPr="00195899">
        <w:rPr>
          <w:rFonts w:ascii="Times New Roman" w:eastAsia="Times New Roman" w:hAnsi="Times New Roman" w:cs="Times New Roman"/>
          <w:color w:val="000000"/>
          <w:sz w:val="24"/>
          <w:szCs w:val="24"/>
          <w:lang w:eastAsia="nb-NO"/>
        </w:rPr>
        <w:t xml:space="preserve">Vi vet at det i deler av bispedømmet er utfordringer knyttet til teologiske temaer og særlig kvinnelige prester. Flere steder i bispedømmet er det kristne organisasjoner som eier bygninger som er vigslet til kirkelig bruk og der det holdes gudstjeneste. Noen av disse organisasjonene ønsker ikke å samarbeide med kvinnelige prester, gjengiftede prester eller prester som er positive til å vie personer av samme kjønn. Vårt mål er å ivareta både søkere til stillinger i disse områdene, samt menigheten det søkes til i slike ansettelsesforhold. </w:t>
      </w:r>
    </w:p>
    <w:p w:rsidR="00C23454" w:rsidRPr="006B2304" w:rsidRDefault="00C23454" w:rsidP="0070646D">
      <w:pPr>
        <w:spacing w:after="60" w:line="240" w:lineRule="auto"/>
        <w:rPr>
          <w:rFonts w:ascii="Times New Roman" w:eastAsia="Times New Roman" w:hAnsi="Times New Roman" w:cs="Times New Roman"/>
          <w:bCs/>
          <w:color w:val="FF0000"/>
          <w:szCs w:val="24"/>
          <w:lang w:eastAsia="nb-NO"/>
        </w:rPr>
      </w:pPr>
    </w:p>
    <w:p w:rsidR="0070646D" w:rsidRPr="006F5582" w:rsidRDefault="0070646D" w:rsidP="00F812FA">
      <w:pPr>
        <w:pStyle w:val="Ingenmellomrom"/>
        <w:spacing w:after="60"/>
        <w:rPr>
          <w:rFonts w:asciiTheme="majorHAnsi" w:hAnsiTheme="majorHAnsi" w:cstheme="majorHAnsi"/>
          <w:b/>
        </w:rPr>
      </w:pPr>
      <w:r w:rsidRPr="006F5582">
        <w:rPr>
          <w:rFonts w:asciiTheme="majorHAnsi" w:hAnsiTheme="majorHAnsi" w:cstheme="majorHAnsi"/>
          <w:b/>
        </w:rPr>
        <w:t>Kvinneandel i presteskapet</w:t>
      </w:r>
    </w:p>
    <w:tbl>
      <w:tblPr>
        <w:tblStyle w:val="Listetabell2-uthevingsfarg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937"/>
        <w:gridCol w:w="845"/>
        <w:gridCol w:w="1341"/>
        <w:gridCol w:w="1341"/>
        <w:gridCol w:w="1341"/>
      </w:tblGrid>
      <w:tr w:rsidR="0070646D" w:rsidRPr="006B2304" w:rsidTr="00FC385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shd w:val="clear" w:color="auto" w:fill="5B9BD5" w:themeFill="accent1"/>
            <w:noWrap/>
            <w:hideMark/>
          </w:tcPr>
          <w:p w:rsidR="0070646D" w:rsidRPr="00725502" w:rsidRDefault="0070646D" w:rsidP="00C045B9">
            <w:pPr>
              <w:pStyle w:val="Ingenmellomrom"/>
              <w:rPr>
                <w:rFonts w:ascii="Times New Roman" w:hAnsi="Times New Roman" w:cs="Times New Roman"/>
                <w:sz w:val="20"/>
                <w:szCs w:val="20"/>
              </w:rPr>
            </w:pPr>
          </w:p>
        </w:tc>
        <w:tc>
          <w:tcPr>
            <w:tcW w:w="937" w:type="dxa"/>
            <w:shd w:val="clear" w:color="auto" w:fill="5B9BD5" w:themeFill="accent1"/>
            <w:noWrap/>
            <w:hideMark/>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bookmarkStart w:id="232" w:name="_Toc475626795"/>
            <w:bookmarkStart w:id="233" w:name="_Toc475627044"/>
            <w:bookmarkStart w:id="234" w:name="_Toc475627121"/>
            <w:r w:rsidRPr="004B7E86">
              <w:rPr>
                <w:rFonts w:ascii="Times New Roman" w:hAnsi="Times New Roman" w:cs="Times New Roman"/>
                <w:color w:val="FFFFFF" w:themeColor="background1"/>
                <w:sz w:val="20"/>
                <w:szCs w:val="20"/>
              </w:rPr>
              <w:t>Kvinner</w:t>
            </w:r>
            <w:bookmarkEnd w:id="232"/>
            <w:bookmarkEnd w:id="233"/>
            <w:bookmarkEnd w:id="234"/>
          </w:p>
        </w:tc>
        <w:tc>
          <w:tcPr>
            <w:tcW w:w="845" w:type="dxa"/>
            <w:shd w:val="clear" w:color="auto" w:fill="5B9BD5" w:themeFill="accent1"/>
            <w:noWrap/>
            <w:hideMark/>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bookmarkStart w:id="235" w:name="_Toc475626796"/>
            <w:bookmarkStart w:id="236" w:name="_Toc475627045"/>
            <w:bookmarkStart w:id="237" w:name="_Toc475627122"/>
            <w:r w:rsidRPr="004B7E86">
              <w:rPr>
                <w:rFonts w:ascii="Times New Roman" w:hAnsi="Times New Roman" w:cs="Times New Roman"/>
                <w:color w:val="FFFFFF" w:themeColor="background1"/>
                <w:sz w:val="20"/>
                <w:szCs w:val="20"/>
              </w:rPr>
              <w:t>Totalt</w:t>
            </w:r>
            <w:bookmarkEnd w:id="235"/>
            <w:bookmarkEnd w:id="236"/>
            <w:bookmarkEnd w:id="237"/>
          </w:p>
        </w:tc>
        <w:tc>
          <w:tcPr>
            <w:tcW w:w="1341" w:type="dxa"/>
            <w:shd w:val="clear" w:color="auto" w:fill="5B9BD5" w:themeFill="accent1"/>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bookmarkStart w:id="238" w:name="_Toc475626797"/>
            <w:bookmarkStart w:id="239" w:name="_Toc475627046"/>
            <w:bookmarkStart w:id="240" w:name="_Toc475627123"/>
            <w:r w:rsidRPr="004B7E86">
              <w:rPr>
                <w:rFonts w:ascii="Times New Roman" w:hAnsi="Times New Roman" w:cs="Times New Roman"/>
                <w:color w:val="FFFFFF" w:themeColor="background1"/>
                <w:sz w:val="20"/>
                <w:szCs w:val="20"/>
              </w:rPr>
              <w:t>Kvinneandel</w:t>
            </w:r>
            <w:bookmarkEnd w:id="238"/>
            <w:bookmarkEnd w:id="239"/>
            <w:bookmarkEnd w:id="240"/>
          </w:p>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bookmarkStart w:id="241" w:name="_Toc475626798"/>
            <w:bookmarkStart w:id="242" w:name="_Toc475627047"/>
            <w:bookmarkStart w:id="243" w:name="_Toc475627124"/>
            <w:r w:rsidRPr="004B7E86">
              <w:rPr>
                <w:rFonts w:ascii="Times New Roman" w:hAnsi="Times New Roman" w:cs="Times New Roman"/>
                <w:color w:val="FFFFFF" w:themeColor="background1"/>
                <w:sz w:val="20"/>
                <w:szCs w:val="20"/>
              </w:rPr>
              <w:t>201</w:t>
            </w:r>
            <w:bookmarkEnd w:id="241"/>
            <w:bookmarkEnd w:id="242"/>
            <w:bookmarkEnd w:id="243"/>
            <w:r w:rsidR="00C11605" w:rsidRPr="004B7E86">
              <w:rPr>
                <w:rFonts w:ascii="Times New Roman" w:hAnsi="Times New Roman" w:cs="Times New Roman"/>
                <w:color w:val="FFFFFF" w:themeColor="background1"/>
                <w:sz w:val="20"/>
                <w:szCs w:val="20"/>
              </w:rPr>
              <w:t>7</w:t>
            </w:r>
          </w:p>
        </w:tc>
        <w:tc>
          <w:tcPr>
            <w:tcW w:w="1341" w:type="dxa"/>
            <w:shd w:val="clear" w:color="auto" w:fill="5B9BD5" w:themeFill="accent1"/>
            <w:noWrap/>
            <w:hideMark/>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bookmarkStart w:id="244" w:name="_Toc475626799"/>
            <w:bookmarkStart w:id="245" w:name="_Toc475627048"/>
            <w:bookmarkStart w:id="246" w:name="_Toc475627125"/>
            <w:r w:rsidRPr="004B7E86">
              <w:rPr>
                <w:rFonts w:ascii="Times New Roman" w:hAnsi="Times New Roman" w:cs="Times New Roman"/>
                <w:color w:val="FFFFFF" w:themeColor="background1"/>
                <w:sz w:val="20"/>
                <w:szCs w:val="20"/>
              </w:rPr>
              <w:t>Kvinneandel</w:t>
            </w:r>
            <w:bookmarkEnd w:id="244"/>
            <w:bookmarkEnd w:id="245"/>
            <w:bookmarkEnd w:id="246"/>
          </w:p>
          <w:p w:rsidR="0070646D" w:rsidRPr="004B7E86" w:rsidRDefault="00C11605" w:rsidP="00C045B9">
            <w:pPr>
              <w:pStyle w:val="Ingenmellomr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r w:rsidRPr="004B7E86">
              <w:rPr>
                <w:rFonts w:ascii="Times New Roman" w:hAnsi="Times New Roman" w:cs="Times New Roman"/>
                <w:color w:val="FFFFFF" w:themeColor="background1"/>
                <w:sz w:val="20"/>
                <w:szCs w:val="20"/>
              </w:rPr>
              <w:t>2016</w:t>
            </w:r>
          </w:p>
        </w:tc>
        <w:tc>
          <w:tcPr>
            <w:tcW w:w="1341" w:type="dxa"/>
            <w:shd w:val="clear" w:color="auto" w:fill="5B9BD5" w:themeFill="accent1"/>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0"/>
                <w:szCs w:val="20"/>
              </w:rPr>
            </w:pPr>
            <w:bookmarkStart w:id="247" w:name="_Toc475626800"/>
            <w:bookmarkStart w:id="248" w:name="_Toc475627049"/>
            <w:bookmarkStart w:id="249" w:name="_Toc475627126"/>
            <w:r w:rsidRPr="004B7E86">
              <w:rPr>
                <w:rFonts w:ascii="Times New Roman" w:hAnsi="Times New Roman" w:cs="Times New Roman"/>
                <w:color w:val="FFFFFF" w:themeColor="background1"/>
                <w:sz w:val="20"/>
                <w:szCs w:val="20"/>
              </w:rPr>
              <w:t>Kvinneandel 2014</w:t>
            </w:r>
            <w:bookmarkEnd w:id="247"/>
            <w:bookmarkEnd w:id="248"/>
            <w:bookmarkEnd w:id="249"/>
          </w:p>
        </w:tc>
      </w:tr>
      <w:tr w:rsidR="0070646D" w:rsidRPr="006B2304" w:rsidTr="00FC385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rsidR="0070646D" w:rsidRPr="00725502" w:rsidRDefault="0070646D" w:rsidP="00C045B9">
            <w:pPr>
              <w:pStyle w:val="Ingenmellomrom"/>
              <w:rPr>
                <w:rFonts w:ascii="Times New Roman" w:hAnsi="Times New Roman" w:cs="Times New Roman"/>
                <w:b/>
                <w:sz w:val="20"/>
                <w:szCs w:val="20"/>
              </w:rPr>
            </w:pPr>
            <w:bookmarkStart w:id="250" w:name="_Toc475626801"/>
            <w:bookmarkStart w:id="251" w:name="_Toc475627050"/>
            <w:bookmarkStart w:id="252" w:name="_Toc475627127"/>
            <w:r w:rsidRPr="00725502">
              <w:rPr>
                <w:rFonts w:ascii="Times New Roman" w:hAnsi="Times New Roman" w:cs="Times New Roman"/>
                <w:b/>
                <w:sz w:val="20"/>
                <w:szCs w:val="20"/>
              </w:rPr>
              <w:t>Nord-Hålogaland</w:t>
            </w:r>
            <w:bookmarkEnd w:id="250"/>
            <w:bookmarkEnd w:id="251"/>
            <w:bookmarkEnd w:id="252"/>
          </w:p>
        </w:tc>
        <w:tc>
          <w:tcPr>
            <w:tcW w:w="937" w:type="dxa"/>
            <w:noWrap/>
            <w:vAlign w:val="center"/>
            <w:hideMark/>
          </w:tcPr>
          <w:p w:rsidR="0070646D" w:rsidRPr="00725502" w:rsidRDefault="00C11605" w:rsidP="00C045B9">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22,1</w:t>
            </w:r>
          </w:p>
        </w:tc>
        <w:tc>
          <w:tcPr>
            <w:tcW w:w="845" w:type="dxa"/>
            <w:noWrap/>
            <w:vAlign w:val="center"/>
            <w:hideMark/>
          </w:tcPr>
          <w:p w:rsidR="0070646D" w:rsidRPr="00725502" w:rsidRDefault="00C11605" w:rsidP="00C045B9">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74,1</w:t>
            </w:r>
          </w:p>
        </w:tc>
        <w:tc>
          <w:tcPr>
            <w:tcW w:w="1341" w:type="dxa"/>
            <w:vAlign w:val="center"/>
          </w:tcPr>
          <w:p w:rsidR="0070646D" w:rsidRPr="00725502" w:rsidRDefault="00C11605" w:rsidP="00C045B9">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53" w:name="_Toc475626804"/>
            <w:r>
              <w:rPr>
                <w:rFonts w:ascii="Times New Roman" w:hAnsi="Times New Roman" w:cs="Times New Roman"/>
                <w:sz w:val="20"/>
                <w:szCs w:val="20"/>
              </w:rPr>
              <w:t>29,8</w:t>
            </w:r>
            <w:r w:rsidR="0070646D" w:rsidRPr="00725502">
              <w:rPr>
                <w:rFonts w:ascii="Times New Roman" w:hAnsi="Times New Roman" w:cs="Times New Roman"/>
                <w:sz w:val="20"/>
                <w:szCs w:val="20"/>
              </w:rPr>
              <w:t xml:space="preserve"> %</w:t>
            </w:r>
            <w:bookmarkEnd w:id="253"/>
          </w:p>
        </w:tc>
        <w:tc>
          <w:tcPr>
            <w:tcW w:w="1341" w:type="dxa"/>
            <w:noWrap/>
            <w:vAlign w:val="center"/>
            <w:hideMark/>
          </w:tcPr>
          <w:p w:rsidR="0070646D" w:rsidRPr="00725502" w:rsidRDefault="00C11605" w:rsidP="00C045B9">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54" w:name="_Toc475626805"/>
            <w:r>
              <w:rPr>
                <w:rFonts w:ascii="Times New Roman" w:hAnsi="Times New Roman" w:cs="Times New Roman"/>
                <w:sz w:val="20"/>
                <w:szCs w:val="20"/>
              </w:rPr>
              <w:t>30</w:t>
            </w:r>
            <w:r w:rsidR="0070646D" w:rsidRPr="00725502">
              <w:rPr>
                <w:rFonts w:ascii="Times New Roman" w:hAnsi="Times New Roman" w:cs="Times New Roman"/>
                <w:sz w:val="20"/>
                <w:szCs w:val="20"/>
              </w:rPr>
              <w:t xml:space="preserve"> %</w:t>
            </w:r>
            <w:bookmarkEnd w:id="254"/>
          </w:p>
        </w:tc>
        <w:tc>
          <w:tcPr>
            <w:tcW w:w="1341" w:type="dxa"/>
            <w:vAlign w:val="center"/>
          </w:tcPr>
          <w:p w:rsidR="0070646D" w:rsidRPr="00725502" w:rsidRDefault="0070646D" w:rsidP="00C045B9">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55" w:name="_Toc475626806"/>
            <w:r w:rsidRPr="00725502">
              <w:rPr>
                <w:rFonts w:ascii="Times New Roman" w:hAnsi="Times New Roman" w:cs="Times New Roman"/>
                <w:sz w:val="20"/>
                <w:szCs w:val="20"/>
              </w:rPr>
              <w:t>26 %</w:t>
            </w:r>
            <w:bookmarkEnd w:id="255"/>
          </w:p>
        </w:tc>
      </w:tr>
    </w:tbl>
    <w:p w:rsidR="00C11605" w:rsidRPr="00C11605" w:rsidRDefault="00C11605" w:rsidP="00C11605">
      <w:pPr>
        <w:pStyle w:val="Ingenmellomrom"/>
        <w:rPr>
          <w:rFonts w:ascii="Times New Roman" w:eastAsia="Times New Roman" w:hAnsi="Times New Roman" w:cs="Times New Roman"/>
          <w:i/>
          <w:sz w:val="18"/>
          <w:szCs w:val="18"/>
        </w:rPr>
      </w:pPr>
      <w:r w:rsidRPr="00C11605">
        <w:rPr>
          <w:rFonts w:ascii="Times New Roman" w:eastAsia="Times New Roman" w:hAnsi="Times New Roman" w:cs="Times New Roman"/>
          <w:i/>
          <w:sz w:val="18"/>
          <w:szCs w:val="18"/>
        </w:rPr>
        <w:t xml:space="preserve">Kilde: Lønns- og personalsystemet </w:t>
      </w:r>
      <w:proofErr w:type="spellStart"/>
      <w:r w:rsidRPr="00C11605">
        <w:rPr>
          <w:rFonts w:ascii="Times New Roman" w:eastAsia="Times New Roman" w:hAnsi="Times New Roman" w:cs="Times New Roman"/>
          <w:i/>
          <w:sz w:val="18"/>
          <w:szCs w:val="18"/>
        </w:rPr>
        <w:t>Aditro</w:t>
      </w:r>
      <w:proofErr w:type="spellEnd"/>
      <w:r w:rsidRPr="00C11605">
        <w:rPr>
          <w:rFonts w:ascii="Times New Roman" w:eastAsia="Times New Roman" w:hAnsi="Times New Roman" w:cs="Times New Roman"/>
          <w:i/>
          <w:sz w:val="18"/>
          <w:szCs w:val="18"/>
        </w:rPr>
        <w:t xml:space="preserve">. Beregningsgrunnlaget er fast ansatte </w:t>
      </w:r>
      <w:r w:rsidR="00004CC3">
        <w:rPr>
          <w:rFonts w:ascii="Times New Roman" w:eastAsia="Times New Roman" w:hAnsi="Times New Roman" w:cs="Times New Roman"/>
          <w:i/>
          <w:sz w:val="18"/>
          <w:szCs w:val="18"/>
        </w:rPr>
        <w:t>per</w:t>
      </w:r>
      <w:r w:rsidRPr="00C11605">
        <w:rPr>
          <w:rFonts w:ascii="Times New Roman" w:eastAsia="Times New Roman" w:hAnsi="Times New Roman" w:cs="Times New Roman"/>
          <w:i/>
          <w:sz w:val="18"/>
          <w:szCs w:val="18"/>
        </w:rPr>
        <w:t xml:space="preserve"> 31.12.2017</w:t>
      </w:r>
    </w:p>
    <w:p w:rsidR="00CB3EE0" w:rsidRDefault="00CB3EE0" w:rsidP="0070646D">
      <w:pPr>
        <w:pStyle w:val="Ingenmellomrom"/>
        <w:rPr>
          <w:rFonts w:asciiTheme="majorHAnsi" w:hAnsiTheme="majorHAnsi" w:cstheme="majorHAnsi"/>
          <w:sz w:val="24"/>
          <w:szCs w:val="24"/>
          <w:lang w:eastAsia="nb-NO"/>
        </w:rPr>
      </w:pPr>
    </w:p>
    <w:p w:rsidR="008D403D" w:rsidRPr="008D403D" w:rsidRDefault="008D403D" w:rsidP="008D403D">
      <w:pPr>
        <w:spacing w:after="0" w:line="240" w:lineRule="auto"/>
        <w:rPr>
          <w:rFonts w:ascii="Times New Roman" w:eastAsia="Calibri" w:hAnsi="Times New Roman" w:cs="Times New Roman"/>
          <w:sz w:val="24"/>
          <w:szCs w:val="24"/>
          <w:lang w:eastAsia="nb-NO"/>
        </w:rPr>
      </w:pPr>
      <w:r w:rsidRPr="008D403D">
        <w:rPr>
          <w:rFonts w:ascii="Times New Roman" w:eastAsia="Calibri" w:hAnsi="Times New Roman" w:cs="Times New Roman"/>
          <w:sz w:val="24"/>
          <w:szCs w:val="24"/>
          <w:lang w:eastAsia="nb-NO"/>
        </w:rPr>
        <w:t xml:space="preserve">I 2017 ble det utlyst 6 prestestillinger i Nord-Hålogaland. Til sammen var det 21 søkere til stillingene, hvorav 6 var kvinner.  Det ble ansatt 2 menn og 1 kvinne. </w:t>
      </w:r>
    </w:p>
    <w:p w:rsidR="008D403D" w:rsidRPr="008D403D" w:rsidRDefault="008D403D" w:rsidP="008D403D">
      <w:pPr>
        <w:spacing w:after="0" w:line="240" w:lineRule="auto"/>
        <w:ind w:left="360"/>
        <w:rPr>
          <w:rFonts w:ascii="Times New Roman" w:eastAsia="Calibri" w:hAnsi="Times New Roman" w:cs="Times New Roman"/>
          <w:sz w:val="24"/>
          <w:szCs w:val="24"/>
          <w:lang w:eastAsia="nb-NO"/>
        </w:rPr>
      </w:pPr>
      <w:r w:rsidRPr="008D403D">
        <w:rPr>
          <w:rFonts w:ascii="Times New Roman" w:eastAsia="Calibri" w:hAnsi="Times New Roman" w:cs="Times New Roman"/>
          <w:sz w:val="24"/>
          <w:szCs w:val="24"/>
          <w:lang w:eastAsia="nb-NO"/>
        </w:rPr>
        <w:t xml:space="preserve"> </w:t>
      </w:r>
    </w:p>
    <w:p w:rsidR="008D403D" w:rsidRDefault="008D403D" w:rsidP="008D403D">
      <w:pPr>
        <w:spacing w:after="0" w:line="240" w:lineRule="auto"/>
        <w:rPr>
          <w:rFonts w:ascii="Times New Roman" w:eastAsia="Calibri" w:hAnsi="Times New Roman" w:cs="Times New Roman"/>
          <w:sz w:val="24"/>
          <w:szCs w:val="24"/>
          <w:lang w:eastAsia="nb-NO"/>
        </w:rPr>
      </w:pPr>
      <w:r w:rsidRPr="008D403D">
        <w:rPr>
          <w:rFonts w:ascii="Times New Roman" w:eastAsia="Calibri" w:hAnsi="Times New Roman" w:cs="Times New Roman"/>
          <w:sz w:val="24"/>
          <w:szCs w:val="24"/>
          <w:lang w:eastAsia="nb-NO"/>
        </w:rPr>
        <w:t>Særskilte tiltak for å øke kvinneandelen:</w:t>
      </w:r>
    </w:p>
    <w:p w:rsidR="00C11605" w:rsidRPr="00C11605" w:rsidRDefault="00C11605" w:rsidP="008D403D">
      <w:pPr>
        <w:numPr>
          <w:ilvl w:val="0"/>
          <w:numId w:val="6"/>
        </w:numPr>
        <w:spacing w:after="0" w:line="240" w:lineRule="auto"/>
        <w:rPr>
          <w:rFonts w:ascii="Times New Roman" w:eastAsia="Calibri" w:hAnsi="Times New Roman" w:cs="Times New Roman"/>
          <w:sz w:val="24"/>
          <w:szCs w:val="24"/>
          <w:lang w:eastAsia="nb-NO"/>
        </w:rPr>
      </w:pPr>
      <w:proofErr w:type="gramStart"/>
      <w:r w:rsidRPr="00C11605">
        <w:rPr>
          <w:rFonts w:ascii="Times New Roman" w:eastAsia="Calibri" w:hAnsi="Times New Roman" w:cs="Times New Roman"/>
          <w:sz w:val="24"/>
          <w:szCs w:val="24"/>
          <w:lang w:eastAsia="nb-NO"/>
        </w:rPr>
        <w:t>alle</w:t>
      </w:r>
      <w:proofErr w:type="gramEnd"/>
      <w:r w:rsidRPr="00C11605">
        <w:rPr>
          <w:rFonts w:ascii="Times New Roman" w:eastAsia="Calibri" w:hAnsi="Times New Roman" w:cs="Times New Roman"/>
          <w:sz w:val="24"/>
          <w:szCs w:val="24"/>
          <w:lang w:eastAsia="nb-NO"/>
        </w:rPr>
        <w:t xml:space="preserve"> kvalifiserte kvinnelige søkere innkalles til intervju</w:t>
      </w:r>
    </w:p>
    <w:p w:rsidR="00C11605" w:rsidRPr="00C11605" w:rsidRDefault="00C11605" w:rsidP="00EB7DD1">
      <w:pPr>
        <w:numPr>
          <w:ilvl w:val="0"/>
          <w:numId w:val="6"/>
        </w:numPr>
        <w:spacing w:after="0" w:line="240" w:lineRule="auto"/>
        <w:rPr>
          <w:rFonts w:ascii="Times New Roman" w:eastAsia="Calibri" w:hAnsi="Times New Roman" w:cs="Times New Roman"/>
          <w:sz w:val="24"/>
          <w:szCs w:val="24"/>
          <w:lang w:eastAsia="nb-NO"/>
        </w:rPr>
      </w:pPr>
      <w:r w:rsidRPr="00C11605">
        <w:rPr>
          <w:rFonts w:ascii="Times New Roman" w:eastAsia="Calibri" w:hAnsi="Times New Roman" w:cs="Times New Roman"/>
          <w:sz w:val="24"/>
          <w:szCs w:val="24"/>
          <w:lang w:eastAsia="nb-NO"/>
        </w:rPr>
        <w:t>«</w:t>
      </w:r>
      <w:proofErr w:type="gramStart"/>
      <w:r w:rsidRPr="00C11605">
        <w:rPr>
          <w:rFonts w:ascii="Times New Roman" w:eastAsia="Calibri" w:hAnsi="Times New Roman" w:cs="Times New Roman"/>
          <w:sz w:val="24"/>
          <w:szCs w:val="24"/>
          <w:lang w:eastAsia="nb-NO"/>
        </w:rPr>
        <w:t>kvinner</w:t>
      </w:r>
      <w:proofErr w:type="gramEnd"/>
      <w:r w:rsidRPr="00C11605">
        <w:rPr>
          <w:rFonts w:ascii="Times New Roman" w:eastAsia="Calibri" w:hAnsi="Times New Roman" w:cs="Times New Roman"/>
          <w:sz w:val="24"/>
          <w:szCs w:val="24"/>
          <w:lang w:eastAsia="nb-NO"/>
        </w:rPr>
        <w:t xml:space="preserve"> oppfordres til å søke» benyttes ved utlysninger </w:t>
      </w:r>
    </w:p>
    <w:p w:rsidR="00C11605" w:rsidRPr="00C11605" w:rsidRDefault="00C11605" w:rsidP="00EB7DD1">
      <w:pPr>
        <w:numPr>
          <w:ilvl w:val="0"/>
          <w:numId w:val="6"/>
        </w:numPr>
        <w:spacing w:after="0" w:line="240" w:lineRule="auto"/>
        <w:rPr>
          <w:rFonts w:ascii="Times New Roman" w:eastAsia="Times New Roman" w:hAnsi="Times New Roman" w:cs="Times New Roman"/>
          <w:sz w:val="24"/>
          <w:szCs w:val="24"/>
        </w:rPr>
      </w:pPr>
      <w:proofErr w:type="gramStart"/>
      <w:r w:rsidRPr="00C11605">
        <w:rPr>
          <w:rFonts w:ascii="Times New Roman" w:eastAsia="Calibri" w:hAnsi="Times New Roman" w:cs="Times New Roman"/>
          <w:sz w:val="24"/>
          <w:szCs w:val="24"/>
          <w:lang w:eastAsia="nb-NO"/>
        </w:rPr>
        <w:t>kvinnelige</w:t>
      </w:r>
      <w:proofErr w:type="gramEnd"/>
      <w:r w:rsidRPr="00C11605">
        <w:rPr>
          <w:rFonts w:ascii="Times New Roman" w:eastAsia="Calibri" w:hAnsi="Times New Roman" w:cs="Times New Roman"/>
          <w:sz w:val="24"/>
          <w:szCs w:val="24"/>
          <w:lang w:eastAsia="nb-NO"/>
        </w:rPr>
        <w:t xml:space="preserve"> studenter blir prioritert i sommervikariat</w:t>
      </w:r>
    </w:p>
    <w:p w:rsidR="0070646D" w:rsidRPr="006B2304" w:rsidRDefault="0070646D" w:rsidP="0070646D">
      <w:pPr>
        <w:pStyle w:val="Ingenmellomrom"/>
        <w:ind w:left="720"/>
        <w:rPr>
          <w:rFonts w:ascii="Times New Roman" w:eastAsia="Times New Roman" w:hAnsi="Times New Roman" w:cs="Times New Roman"/>
        </w:rPr>
      </w:pPr>
    </w:p>
    <w:p w:rsidR="00195899" w:rsidRDefault="00195899">
      <w:pPr>
        <w:rPr>
          <w:rFonts w:ascii="Times New Roman" w:eastAsia="Times New Roman" w:hAnsi="Times New Roman" w:cs="Times New Roman"/>
          <w:b/>
        </w:rPr>
      </w:pPr>
      <w:r>
        <w:rPr>
          <w:rFonts w:ascii="Times New Roman" w:eastAsia="Times New Roman" w:hAnsi="Times New Roman" w:cs="Times New Roman"/>
          <w:b/>
        </w:rPr>
        <w:br w:type="page"/>
      </w:r>
    </w:p>
    <w:p w:rsidR="0070646D" w:rsidRPr="006B2304" w:rsidRDefault="0070646D" w:rsidP="00F812FA">
      <w:pPr>
        <w:pStyle w:val="Ingenmellomrom"/>
        <w:spacing w:after="60"/>
        <w:rPr>
          <w:rFonts w:ascii="Times New Roman" w:eastAsia="Times New Roman" w:hAnsi="Times New Roman" w:cs="Times New Roman"/>
        </w:rPr>
      </w:pPr>
      <w:r w:rsidRPr="006B2304">
        <w:rPr>
          <w:rFonts w:ascii="Times New Roman" w:eastAsia="Times New Roman" w:hAnsi="Times New Roman" w:cs="Times New Roman"/>
          <w:b/>
        </w:rPr>
        <w:t xml:space="preserve">Kvinneandel i lederstillinger, biskoper og proster </w:t>
      </w:r>
    </w:p>
    <w:tbl>
      <w:tblPr>
        <w:tblStyle w:val="Listetabell2-uthevingsfarg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964"/>
        <w:gridCol w:w="966"/>
        <w:gridCol w:w="1317"/>
      </w:tblGrid>
      <w:tr w:rsidR="0070646D" w:rsidRPr="006B2304" w:rsidTr="00FC385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80" w:type="dxa"/>
            <w:shd w:val="clear" w:color="auto" w:fill="5B9BD5" w:themeFill="accent1"/>
            <w:noWrap/>
            <w:hideMark/>
          </w:tcPr>
          <w:p w:rsidR="0070646D" w:rsidRPr="00725502" w:rsidRDefault="0070646D" w:rsidP="00C045B9">
            <w:pPr>
              <w:pStyle w:val="Ingenmellomrom"/>
              <w:rPr>
                <w:rFonts w:asciiTheme="majorHAnsi" w:hAnsiTheme="majorHAnsi" w:cstheme="majorHAnsi"/>
                <w:sz w:val="20"/>
                <w:szCs w:val="20"/>
              </w:rPr>
            </w:pPr>
          </w:p>
        </w:tc>
        <w:tc>
          <w:tcPr>
            <w:tcW w:w="964" w:type="dxa"/>
            <w:shd w:val="clear" w:color="auto" w:fill="5B9BD5" w:themeFill="accent1"/>
            <w:noWrap/>
            <w:hideMark/>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bookmarkStart w:id="256" w:name="_Toc475626807"/>
            <w:bookmarkStart w:id="257" w:name="_Toc475627051"/>
            <w:bookmarkStart w:id="258" w:name="_Toc475627128"/>
            <w:r w:rsidRPr="004B7E86">
              <w:rPr>
                <w:rFonts w:asciiTheme="majorHAnsi" w:hAnsiTheme="majorHAnsi" w:cstheme="majorHAnsi"/>
                <w:color w:val="FFFFFF" w:themeColor="background1"/>
                <w:sz w:val="20"/>
                <w:szCs w:val="20"/>
              </w:rPr>
              <w:t>Kvinner</w:t>
            </w:r>
            <w:bookmarkEnd w:id="256"/>
            <w:bookmarkEnd w:id="257"/>
            <w:bookmarkEnd w:id="258"/>
          </w:p>
        </w:tc>
        <w:tc>
          <w:tcPr>
            <w:tcW w:w="966" w:type="dxa"/>
            <w:shd w:val="clear" w:color="auto" w:fill="5B9BD5" w:themeFill="accent1"/>
            <w:noWrap/>
            <w:hideMark/>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bookmarkStart w:id="259" w:name="_Toc475626808"/>
            <w:bookmarkStart w:id="260" w:name="_Toc475627052"/>
            <w:bookmarkStart w:id="261" w:name="_Toc475627129"/>
            <w:r w:rsidRPr="004B7E86">
              <w:rPr>
                <w:rFonts w:asciiTheme="majorHAnsi" w:hAnsiTheme="majorHAnsi" w:cstheme="majorHAnsi"/>
                <w:color w:val="FFFFFF" w:themeColor="background1"/>
                <w:sz w:val="20"/>
                <w:szCs w:val="20"/>
              </w:rPr>
              <w:t>Totalt</w:t>
            </w:r>
            <w:bookmarkEnd w:id="259"/>
            <w:bookmarkEnd w:id="260"/>
            <w:bookmarkEnd w:id="261"/>
          </w:p>
        </w:tc>
        <w:tc>
          <w:tcPr>
            <w:tcW w:w="1317" w:type="dxa"/>
            <w:shd w:val="clear" w:color="auto" w:fill="5B9BD5" w:themeFill="accent1"/>
            <w:noWrap/>
            <w:hideMark/>
          </w:tcPr>
          <w:p w:rsidR="0070646D" w:rsidRPr="004B7E86" w:rsidRDefault="0070646D" w:rsidP="00C045B9">
            <w:pPr>
              <w:pStyle w:val="Ingenmellomrom"/>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bookmarkStart w:id="262" w:name="_Toc475626809"/>
            <w:bookmarkStart w:id="263" w:name="_Toc475627053"/>
            <w:bookmarkStart w:id="264" w:name="_Toc475627130"/>
            <w:r w:rsidRPr="004B7E86">
              <w:rPr>
                <w:rFonts w:asciiTheme="majorHAnsi" w:hAnsiTheme="majorHAnsi" w:cstheme="majorHAnsi"/>
                <w:color w:val="FFFFFF" w:themeColor="background1"/>
                <w:sz w:val="20"/>
                <w:szCs w:val="20"/>
              </w:rPr>
              <w:t>Kvinneandel</w:t>
            </w:r>
            <w:bookmarkEnd w:id="262"/>
            <w:bookmarkEnd w:id="263"/>
            <w:bookmarkEnd w:id="264"/>
          </w:p>
        </w:tc>
      </w:tr>
      <w:tr w:rsidR="004F5D51" w:rsidRPr="006B2304" w:rsidTr="00FC385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80" w:type="dxa"/>
            <w:noWrap/>
            <w:hideMark/>
          </w:tcPr>
          <w:p w:rsidR="004F5D51" w:rsidRPr="00725502" w:rsidRDefault="004F5D51" w:rsidP="004F5D51">
            <w:pPr>
              <w:pStyle w:val="Ingenmellomrom"/>
              <w:rPr>
                <w:rFonts w:asciiTheme="majorHAnsi" w:hAnsiTheme="majorHAnsi" w:cstheme="majorHAnsi"/>
                <w:b/>
                <w:sz w:val="20"/>
                <w:szCs w:val="20"/>
              </w:rPr>
            </w:pPr>
            <w:bookmarkStart w:id="265" w:name="_Toc475626810"/>
            <w:bookmarkStart w:id="266" w:name="_Toc475627054"/>
            <w:bookmarkStart w:id="267" w:name="_Toc475627131"/>
            <w:r w:rsidRPr="00725502">
              <w:rPr>
                <w:rFonts w:asciiTheme="majorHAnsi" w:hAnsiTheme="majorHAnsi" w:cstheme="majorHAnsi"/>
                <w:b/>
                <w:sz w:val="20"/>
                <w:szCs w:val="20"/>
              </w:rPr>
              <w:t>Nord-Hålogaland</w:t>
            </w:r>
            <w:bookmarkEnd w:id="265"/>
            <w:bookmarkEnd w:id="266"/>
            <w:bookmarkEnd w:id="267"/>
          </w:p>
        </w:tc>
        <w:tc>
          <w:tcPr>
            <w:tcW w:w="964" w:type="dxa"/>
            <w:noWrap/>
            <w:hideMark/>
          </w:tcPr>
          <w:p w:rsidR="004F5D51" w:rsidRPr="004F5D51" w:rsidRDefault="004F5D51" w:rsidP="004F5D51">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5D51">
              <w:rPr>
                <w:rFonts w:ascii="Times New Roman" w:hAnsi="Times New Roman" w:cs="Times New Roman"/>
                <w:sz w:val="20"/>
                <w:szCs w:val="20"/>
              </w:rPr>
              <w:t>2</w:t>
            </w:r>
          </w:p>
        </w:tc>
        <w:tc>
          <w:tcPr>
            <w:tcW w:w="966" w:type="dxa"/>
            <w:noWrap/>
            <w:hideMark/>
          </w:tcPr>
          <w:p w:rsidR="004F5D51" w:rsidRPr="004F5D51" w:rsidRDefault="004F5D51" w:rsidP="004F5D51">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F5D51">
              <w:rPr>
                <w:rFonts w:ascii="Times New Roman" w:hAnsi="Times New Roman" w:cs="Times New Roman"/>
                <w:sz w:val="20"/>
                <w:szCs w:val="20"/>
              </w:rPr>
              <w:t>8</w:t>
            </w:r>
          </w:p>
        </w:tc>
        <w:tc>
          <w:tcPr>
            <w:tcW w:w="1317" w:type="dxa"/>
            <w:noWrap/>
            <w:hideMark/>
          </w:tcPr>
          <w:p w:rsidR="004F5D51" w:rsidRPr="004F5D51" w:rsidRDefault="004F5D51" w:rsidP="004F5D51">
            <w:pPr>
              <w:pStyle w:val="Ingenmellomrom"/>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bookmarkStart w:id="268" w:name="_Toc475626813"/>
            <w:r w:rsidRPr="004F5D51">
              <w:rPr>
                <w:rFonts w:ascii="Times New Roman" w:hAnsi="Times New Roman" w:cs="Times New Roman"/>
                <w:sz w:val="20"/>
                <w:szCs w:val="20"/>
              </w:rPr>
              <w:t>33,3%</w:t>
            </w:r>
            <w:bookmarkEnd w:id="268"/>
          </w:p>
        </w:tc>
      </w:tr>
    </w:tbl>
    <w:p w:rsidR="004F5D51" w:rsidRPr="0074513A" w:rsidRDefault="004F5D51" w:rsidP="004F5D51">
      <w:pPr>
        <w:rPr>
          <w:rFonts w:ascii="Times New Roman" w:eastAsia="Times New Roman" w:hAnsi="Times New Roman" w:cs="Times New Roman"/>
          <w:i/>
          <w:sz w:val="18"/>
          <w:szCs w:val="18"/>
        </w:rPr>
      </w:pPr>
      <w:r w:rsidRPr="0074513A">
        <w:rPr>
          <w:rFonts w:ascii="Times New Roman" w:eastAsia="Times New Roman" w:hAnsi="Times New Roman" w:cs="Times New Roman"/>
          <w:i/>
          <w:sz w:val="18"/>
          <w:szCs w:val="18"/>
        </w:rPr>
        <w:t>Kilde: DFØ/SAP. Tabellen viser antall og andel kvinner blant biskoper, domproster og proster i 2017.</w:t>
      </w:r>
    </w:p>
    <w:p w:rsidR="004F5D51" w:rsidRDefault="00195899" w:rsidP="00CB3EE0">
      <w:pPr>
        <w:spacing w:after="120" w:line="240" w:lineRule="auto"/>
        <w:rPr>
          <w:rFonts w:ascii="Times New Roman" w:eastAsia="Times New Roman" w:hAnsi="Times New Roman" w:cs="Times New Roman"/>
          <w:color w:val="000000"/>
          <w:sz w:val="24"/>
          <w:szCs w:val="24"/>
          <w:lang w:eastAsia="nb-NO"/>
        </w:rPr>
      </w:pPr>
      <w:r w:rsidRPr="00195899">
        <w:rPr>
          <w:rFonts w:ascii="Times New Roman" w:eastAsia="Times New Roman" w:hAnsi="Times New Roman" w:cs="Times New Roman"/>
          <w:color w:val="000000"/>
          <w:sz w:val="24"/>
          <w:szCs w:val="24"/>
          <w:lang w:eastAsia="nb-NO"/>
        </w:rPr>
        <w:t>En kvinnelig prost er sluttet i bispedømmet, og erstattet med mann, derfor er kvinneandelen blant proster gått ned fra 30 % til 25 % fra 2016 til 2017. Kvinner oppfordres til å søke når det utlyses prostestillinger.</w:t>
      </w:r>
    </w:p>
    <w:p w:rsidR="00BB568D" w:rsidRDefault="00BB568D" w:rsidP="00BB568D">
      <w:pPr>
        <w:spacing w:after="0" w:line="240" w:lineRule="auto"/>
        <w:rPr>
          <w:rFonts w:ascii="Times New Roman" w:eastAsia="Calibri" w:hAnsi="Times New Roman" w:cs="Times New Roman"/>
          <w:szCs w:val="20"/>
          <w:lang w:eastAsia="nb-NO"/>
        </w:rPr>
      </w:pPr>
    </w:p>
    <w:p w:rsidR="00195899" w:rsidRDefault="00195899" w:rsidP="00BB568D">
      <w:pPr>
        <w:spacing w:after="0" w:line="240" w:lineRule="auto"/>
        <w:rPr>
          <w:rFonts w:ascii="Times New Roman" w:eastAsia="Calibri" w:hAnsi="Times New Roman" w:cs="Times New Roman"/>
          <w:szCs w:val="20"/>
          <w:lang w:eastAsia="nb-NO"/>
        </w:rPr>
      </w:pPr>
    </w:p>
    <w:p w:rsidR="00195899" w:rsidRDefault="00195899" w:rsidP="00BB568D">
      <w:pPr>
        <w:spacing w:after="0" w:line="240" w:lineRule="auto"/>
        <w:rPr>
          <w:rFonts w:ascii="Times New Roman" w:eastAsia="Calibri" w:hAnsi="Times New Roman" w:cs="Times New Roman"/>
          <w:szCs w:val="20"/>
          <w:lang w:eastAsia="nb-NO"/>
        </w:rPr>
      </w:pPr>
    </w:p>
    <w:p w:rsidR="00195899" w:rsidRDefault="00195899" w:rsidP="00BB568D">
      <w:pPr>
        <w:spacing w:after="0" w:line="240" w:lineRule="auto"/>
        <w:rPr>
          <w:rFonts w:ascii="Times New Roman" w:eastAsia="Calibri" w:hAnsi="Times New Roman" w:cs="Times New Roman"/>
          <w:szCs w:val="20"/>
          <w:lang w:eastAsia="nb-NO"/>
        </w:rPr>
      </w:pPr>
    </w:p>
    <w:p w:rsidR="00D5588C" w:rsidRPr="006B2304" w:rsidRDefault="00D5588C" w:rsidP="00BB568D">
      <w:pPr>
        <w:spacing w:after="0" w:line="240" w:lineRule="auto"/>
        <w:rPr>
          <w:rFonts w:ascii="Times New Roman" w:eastAsia="Calibri" w:hAnsi="Times New Roman" w:cs="Times New Roman"/>
          <w:szCs w:val="20"/>
          <w:lang w:eastAsia="nb-NO"/>
        </w:rPr>
      </w:pPr>
    </w:p>
    <w:p w:rsidR="00C011C3" w:rsidRPr="00C011C3" w:rsidRDefault="00C011C3" w:rsidP="00C011C3">
      <w:pPr>
        <w:pStyle w:val="Overskrift2"/>
        <w:rPr>
          <w:rFonts w:ascii="Times New Roman" w:hAnsi="Times New Roman" w:cs="Times New Roman"/>
          <w:sz w:val="36"/>
          <w:szCs w:val="36"/>
          <w:lang w:eastAsia="nb-NO"/>
        </w:rPr>
      </w:pPr>
      <w:bookmarkStart w:id="269" w:name="_Toc507412973"/>
      <w:r w:rsidRPr="00C011C3">
        <w:rPr>
          <w:lang w:eastAsia="nb-NO"/>
        </w:rPr>
        <w:t>4.3 Vurdering av mislighetsrisiko</w:t>
      </w:r>
      <w:bookmarkEnd w:id="269"/>
    </w:p>
    <w:p w:rsidR="00C011C3" w:rsidRPr="00C011C3" w:rsidRDefault="00C011C3" w:rsidP="00C011C3">
      <w:pPr>
        <w:spacing w:after="0" w:line="240" w:lineRule="auto"/>
        <w:rPr>
          <w:rFonts w:ascii="Times New Roman" w:eastAsia="Times New Roman" w:hAnsi="Times New Roman" w:cs="Times New Roman"/>
          <w:b/>
          <w:iCs/>
          <w:color w:val="000000"/>
          <w:sz w:val="24"/>
          <w:szCs w:val="24"/>
          <w:lang w:eastAsia="nb-NO"/>
        </w:rPr>
      </w:pPr>
      <w:r w:rsidRPr="00C011C3">
        <w:rPr>
          <w:rFonts w:ascii="Times New Roman" w:eastAsia="Times New Roman" w:hAnsi="Times New Roman" w:cs="Times New Roman"/>
          <w:b/>
          <w:iCs/>
          <w:color w:val="000000"/>
          <w:sz w:val="24"/>
          <w:szCs w:val="24"/>
          <w:lang w:eastAsia="nb-NO"/>
        </w:rPr>
        <w:t>Vurderingen her avgrenses til mislighetsrisiko innenfor økonomi og personal (lønn og godtgjørelser).</w:t>
      </w:r>
    </w:p>
    <w:p w:rsidR="00C011C3" w:rsidRPr="00C011C3" w:rsidRDefault="00C011C3" w:rsidP="00C011C3">
      <w:pPr>
        <w:spacing w:after="0" w:line="240" w:lineRule="auto"/>
        <w:rPr>
          <w:rFonts w:ascii="Times New Roman" w:eastAsia="Times New Roman" w:hAnsi="Times New Roman" w:cs="Times New Roman"/>
          <w:sz w:val="24"/>
          <w:szCs w:val="24"/>
          <w:lang w:eastAsia="nb-NO"/>
        </w:rPr>
      </w:pPr>
    </w:p>
    <w:p w:rsidR="00C011C3" w:rsidRPr="00C011C3" w:rsidRDefault="00C011C3" w:rsidP="00C011C3">
      <w:pPr>
        <w:spacing w:after="240" w:line="240" w:lineRule="auto"/>
        <w:rPr>
          <w:rFonts w:ascii="Times New Roman" w:eastAsia="Times New Roman" w:hAnsi="Times New Roman" w:cs="Times New Roman"/>
          <w:sz w:val="24"/>
          <w:szCs w:val="24"/>
          <w:lang w:eastAsia="nb-NO"/>
        </w:rPr>
      </w:pPr>
      <w:r w:rsidRPr="00C011C3">
        <w:rPr>
          <w:rFonts w:ascii="Times New Roman" w:eastAsia="Times New Roman" w:hAnsi="Times New Roman" w:cs="Times New Roman"/>
          <w:color w:val="000000"/>
          <w:sz w:val="24"/>
          <w:szCs w:val="24"/>
          <w:lang w:eastAsia="nb-NO"/>
        </w:rPr>
        <w:t xml:space="preserve"> I forbindelse med skillet Stat – Kirke er det etablert nye rutiner og systemer innenfor både økonomi- og personalområdet.  I tillegg er en god del av avtaleverket innen f.eks. arbeidstid og ulike godtgjørelser noe endret gjennom året.  Innføringen har skjedd raskt og enkeltpunkter har i varierende grad vært avklart i forkant, noe som isolert sett kan ha medført en mindre økning i mislighetsrisikoen på disse områdene.</w:t>
      </w:r>
    </w:p>
    <w:p w:rsidR="00C011C3" w:rsidRPr="00C011C3" w:rsidRDefault="00C011C3" w:rsidP="00C011C3">
      <w:pPr>
        <w:spacing w:after="240" w:line="240" w:lineRule="auto"/>
        <w:rPr>
          <w:rFonts w:ascii="Times New Roman" w:eastAsia="Times New Roman" w:hAnsi="Times New Roman" w:cs="Times New Roman"/>
          <w:sz w:val="24"/>
          <w:szCs w:val="24"/>
          <w:lang w:eastAsia="nb-NO"/>
        </w:rPr>
      </w:pPr>
      <w:r w:rsidRPr="00C011C3">
        <w:rPr>
          <w:rFonts w:ascii="Times New Roman" w:eastAsia="Times New Roman" w:hAnsi="Times New Roman" w:cs="Times New Roman"/>
          <w:color w:val="000000"/>
          <w:sz w:val="24"/>
          <w:szCs w:val="24"/>
          <w:lang w:eastAsia="nb-NO"/>
        </w:rPr>
        <w:t xml:space="preserve"> Rutinebeskrivelser og systemoppsett (f.eks. arbeidsflyt for godkjenning) er etablert, med bl.a. krav om 2 </w:t>
      </w:r>
      <w:proofErr w:type="spellStart"/>
      <w:r w:rsidRPr="00C011C3">
        <w:rPr>
          <w:rFonts w:ascii="Times New Roman" w:eastAsia="Times New Roman" w:hAnsi="Times New Roman" w:cs="Times New Roman"/>
          <w:color w:val="000000"/>
          <w:sz w:val="24"/>
          <w:szCs w:val="24"/>
          <w:lang w:eastAsia="nb-NO"/>
        </w:rPr>
        <w:t>godkjennere</w:t>
      </w:r>
      <w:proofErr w:type="spellEnd"/>
      <w:r w:rsidRPr="00C011C3">
        <w:rPr>
          <w:rFonts w:ascii="Times New Roman" w:eastAsia="Times New Roman" w:hAnsi="Times New Roman" w:cs="Times New Roman"/>
          <w:color w:val="000000"/>
          <w:sz w:val="24"/>
          <w:szCs w:val="24"/>
          <w:lang w:eastAsia="nb-NO"/>
        </w:rPr>
        <w:t xml:space="preserve"> før utbetaling skjer.  Dette i tråd med tidligere praksis som statlig virksomhet.  På de fleste områder er siste godkjenning sentralisert til 1 – 2 personer, noe som anses som viktig for å ivareta lik praktisering av regelverket.</w:t>
      </w:r>
    </w:p>
    <w:p w:rsidR="00C011C3" w:rsidRPr="00C011C3" w:rsidRDefault="00C011C3" w:rsidP="00C011C3">
      <w:pPr>
        <w:spacing w:after="240" w:line="240" w:lineRule="auto"/>
        <w:rPr>
          <w:rFonts w:ascii="Times New Roman" w:eastAsia="Times New Roman" w:hAnsi="Times New Roman" w:cs="Times New Roman"/>
          <w:sz w:val="24"/>
          <w:szCs w:val="24"/>
          <w:lang w:eastAsia="nb-NO"/>
        </w:rPr>
      </w:pPr>
      <w:r w:rsidRPr="00C011C3">
        <w:rPr>
          <w:rFonts w:ascii="Times New Roman" w:eastAsia="Times New Roman" w:hAnsi="Times New Roman" w:cs="Times New Roman"/>
          <w:color w:val="000000"/>
          <w:sz w:val="24"/>
          <w:szCs w:val="24"/>
          <w:lang w:eastAsia="nb-NO"/>
        </w:rPr>
        <w:t xml:space="preserve"> Nord-Hålogaland bispedømmeråd har ingen indikasjoner på at det i 2017 har vært tilfeller av økonomiske misligheter.</w:t>
      </w:r>
    </w:p>
    <w:p w:rsidR="00C011C3" w:rsidRPr="00C011C3" w:rsidRDefault="00C011C3" w:rsidP="00C011C3">
      <w:pPr>
        <w:spacing w:after="240" w:line="240" w:lineRule="auto"/>
        <w:rPr>
          <w:rFonts w:ascii="Times New Roman" w:eastAsia="Times New Roman" w:hAnsi="Times New Roman" w:cs="Times New Roman"/>
          <w:sz w:val="24"/>
          <w:szCs w:val="24"/>
          <w:lang w:eastAsia="nb-NO"/>
        </w:rPr>
      </w:pPr>
      <w:r w:rsidRPr="00C011C3">
        <w:rPr>
          <w:rFonts w:ascii="Times New Roman" w:eastAsia="Times New Roman" w:hAnsi="Times New Roman" w:cs="Times New Roman"/>
          <w:color w:val="000000"/>
          <w:sz w:val="24"/>
          <w:szCs w:val="24"/>
          <w:lang w:eastAsia="nb-NO"/>
        </w:rPr>
        <w:t xml:space="preserve"> For øvrig er relativt mange personer (både i bispedømmeadministrasjonen og i prostiene) involvert i ulike prosesser som medfører en økonomisk forpliktelse for bispedømmerådet (og </w:t>
      </w:r>
      <w:proofErr w:type="spellStart"/>
      <w:r w:rsidRPr="00C011C3">
        <w:rPr>
          <w:rFonts w:ascii="Times New Roman" w:eastAsia="Times New Roman" w:hAnsi="Times New Roman" w:cs="Times New Roman"/>
          <w:color w:val="000000"/>
          <w:sz w:val="24"/>
          <w:szCs w:val="24"/>
          <w:lang w:eastAsia="nb-NO"/>
        </w:rPr>
        <w:t>Dnk</w:t>
      </w:r>
      <w:proofErr w:type="spellEnd"/>
      <w:r w:rsidRPr="00C011C3">
        <w:rPr>
          <w:rFonts w:ascii="Times New Roman" w:eastAsia="Times New Roman" w:hAnsi="Times New Roman" w:cs="Times New Roman"/>
          <w:color w:val="000000"/>
          <w:sz w:val="24"/>
          <w:szCs w:val="24"/>
          <w:lang w:eastAsia="nb-NO"/>
        </w:rPr>
        <w:t xml:space="preserve">).  Etter ett års erfaring med nye avtaleverk, rutiner og systemer kan det være grunnlag for å se nærmere på om arbeidet innenfor økonomi- og personalområdet i tilstrekkelig grad ivaretar hensynet til å minimere mislighetsrisiko.  En tydeligere ansvars- og </w:t>
      </w:r>
      <w:proofErr w:type="spellStart"/>
      <w:r w:rsidRPr="00C011C3">
        <w:rPr>
          <w:rFonts w:ascii="Times New Roman" w:eastAsia="Times New Roman" w:hAnsi="Times New Roman" w:cs="Times New Roman"/>
          <w:color w:val="000000"/>
          <w:sz w:val="24"/>
          <w:szCs w:val="24"/>
          <w:lang w:eastAsia="nb-NO"/>
        </w:rPr>
        <w:t>fullmaktsstruktur</w:t>
      </w:r>
      <w:proofErr w:type="spellEnd"/>
      <w:r w:rsidRPr="00C011C3">
        <w:rPr>
          <w:rFonts w:ascii="Times New Roman" w:eastAsia="Times New Roman" w:hAnsi="Times New Roman" w:cs="Times New Roman"/>
          <w:color w:val="000000"/>
          <w:sz w:val="24"/>
          <w:szCs w:val="24"/>
          <w:lang w:eastAsia="nb-NO"/>
        </w:rPr>
        <w:t>, som gjenspeiles i systemtekniske løsninger og arbeidsflyt, vil være et bidrag inn i dette sammen med tydelige rutinebeskrivelser og retningslinjer.  Dette arbeidet bør initieres av Kirkerådet, slik at det i størst mulig grad etableres lik praksis i alle enheter.</w:t>
      </w:r>
    </w:p>
    <w:p w:rsidR="009C2335" w:rsidRDefault="009C2335" w:rsidP="00E76C41">
      <w:pPr>
        <w:rPr>
          <w:rFonts w:ascii="Times New Roman" w:eastAsia="Times New Roman" w:hAnsi="Times New Roman" w:cs="Times New Roman"/>
          <w:i/>
          <w:sz w:val="24"/>
          <w:szCs w:val="24"/>
        </w:rPr>
      </w:pPr>
    </w:p>
    <w:p w:rsidR="009C2335" w:rsidRPr="00E76C41" w:rsidRDefault="009C2335" w:rsidP="00E76C41">
      <w:pPr>
        <w:rPr>
          <w:rFonts w:ascii="Times New Roman" w:eastAsia="Times New Roman" w:hAnsi="Times New Roman" w:cs="Times New Roman"/>
          <w:sz w:val="24"/>
          <w:szCs w:val="24"/>
        </w:rPr>
      </w:pPr>
    </w:p>
    <w:p w:rsidR="00551CC1" w:rsidRPr="006B2304" w:rsidRDefault="00551CC1" w:rsidP="00FC2112">
      <w:pPr>
        <w:pStyle w:val="Ingenmellomrom"/>
        <w:rPr>
          <w:rFonts w:asciiTheme="majorHAnsi" w:hAnsiTheme="majorHAnsi" w:cstheme="majorHAnsi"/>
          <w:lang w:eastAsia="nb-NO"/>
        </w:rPr>
      </w:pPr>
    </w:p>
    <w:p w:rsidR="00CB3EE0" w:rsidRDefault="00CB3EE0">
      <w:pPr>
        <w:rPr>
          <w:color w:val="FF0000"/>
        </w:rPr>
      </w:pPr>
      <w:r>
        <w:rPr>
          <w:color w:val="FF0000"/>
        </w:rPr>
        <w:br w:type="page"/>
      </w:r>
    </w:p>
    <w:p w:rsidR="00C93B36" w:rsidRPr="006B2304" w:rsidRDefault="00C93B36" w:rsidP="00FF70F4">
      <w:pPr>
        <w:pStyle w:val="Overskrift1"/>
        <w:spacing w:before="0" w:after="120" w:line="240" w:lineRule="auto"/>
      </w:pPr>
      <w:bookmarkStart w:id="270" w:name="_Toc475626838"/>
      <w:bookmarkStart w:id="271" w:name="_Toc475627080"/>
      <w:bookmarkStart w:id="272" w:name="_Toc475627157"/>
      <w:bookmarkStart w:id="273" w:name="_Toc477425862"/>
      <w:bookmarkStart w:id="274" w:name="_Toc506813936"/>
      <w:bookmarkStart w:id="275" w:name="_Toc507412974"/>
      <w:proofErr w:type="gramStart"/>
      <w:r w:rsidRPr="006B2304">
        <w:t>5  VURDERING</w:t>
      </w:r>
      <w:proofErr w:type="gramEnd"/>
      <w:r w:rsidRPr="006B2304">
        <w:t xml:space="preserve"> AV FRAMTIDSUTSIKTER</w:t>
      </w:r>
      <w:bookmarkEnd w:id="223"/>
      <w:bookmarkEnd w:id="224"/>
      <w:bookmarkEnd w:id="270"/>
      <w:bookmarkEnd w:id="271"/>
      <w:bookmarkEnd w:id="272"/>
      <w:bookmarkEnd w:id="273"/>
      <w:bookmarkEnd w:id="274"/>
      <w:bookmarkEnd w:id="275"/>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 xml:space="preserve">Vurderingene for 2015 og 2016 gir en beskrivelse av bispedømmet, befolkningsutviklingen, befolkningsstrukturen, næringsvirksomhet og kommuneøkonomien. Utviklingen innenfor disse områdene bekrefter det som er beskrevet tidligere år. </w:t>
      </w:r>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 xml:space="preserve">Nord-Hålogaland bispedømme har over tid arbeidet målrettet med rekruttering til kirkelige stillinger. Dette arbeidet har vært prioritert i 2017 med besøk på utdanningsinstitusjonene og ved at studenter har vært sommervikarer. </w:t>
      </w:r>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Statistikken viser at oppslutningen om gudstjenesteliv og kirkelige handlinger i bispedømmet er noenlunde stabil, selv om antall gudstjenester er redusert. Antall medlemmer er relativt stabilt. Den norske kirke har en stor kontaktflate hvor det også er et potensiale for å få flere av medlemmene til å engasjere seg i den lokale kirkes arbeid. Dette gir håp og optimisme for kirkas framtidsutsikter i nord.</w:t>
      </w:r>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 xml:space="preserve">Kommunereformen med sammenslåing av kommuner har begrenset omfang i Nord-Hålogaland bispedømme noe som gir begrensede konsekvenser for kommune og soknegrenser. </w:t>
      </w:r>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Nord-Hålogaland bispedømme blir som en del av Nord-Norge tidvis framstilt som en landsdel der folk bor langt fra hverandre og har store avstander til butikker, sykehus, kafeer og offentlige kontorer. Over 70 prosent av landsdelens befolkning bor i byregioner med nokså kort avstand til sentrum. De fleste har derfor et aktivt forhold til sitt bysentrum og benytter jevnlig tjenestene og tilbudene bysenteret har å by på. Befolkningsveksten i nordnorske byer er sterkt styrt av byenes størrelser. Det viser seg at jo større byen er, jo raskere har befolkningsveksten vært de seneste årene. Dette er som forventet, fordi urbaniseringen trekker i retning av at d</w:t>
      </w:r>
      <w:r>
        <w:rPr>
          <w:rFonts w:ascii="Times New Roman" w:hAnsi="Times New Roman" w:cs="Times New Roman"/>
          <w:sz w:val="24"/>
          <w:szCs w:val="24"/>
        </w:rPr>
        <w:t xml:space="preserve">e større byene vokser raskest. </w:t>
      </w:r>
      <w:r w:rsidRPr="008F4825">
        <w:rPr>
          <w:rFonts w:ascii="Times New Roman" w:hAnsi="Times New Roman" w:cs="Times New Roman"/>
          <w:sz w:val="24"/>
          <w:szCs w:val="24"/>
        </w:rPr>
        <w:t xml:space="preserve">I Nord-Norge er det noen unntak. De siste 5 årene har byene Alta, Hammerfest og Kirkenes vokst raskere enn størrelsen skulle tilsi. Delvis handler dette om næringsutvikling og offentlige arbeidsplasser, men også bysentrenes attraktivitet kan være med å påvirke befolkningsveksten. Nord-Hålogaland bispedømme utgjør 23 % av Norges areal og har 2,5 % av Norges befolkning. Dette er utfordrende ved fordeling av ressurser mellom by og distrikt sett ut fra at Den norske kirke skal være en landsdekkende kirke som også skal betjene mennesker i spredtboende områder.  </w:t>
      </w:r>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 xml:space="preserve"> Framtidig utvikling i soknene og fordeling av stillinger innad i bispedømmet vil bli påvirket av denne utviklingen. Det bør forskes på kirkens rolle/plass i utviklingen som krever god tilgang på høyt kvalifisert arbeidskraft. Kirken i Nord-Hålogaland bispedømme er en kompetanseintensiv arbeidsplass som i likhet med flere arbeidsplasser i landsdelen har utfordringer når det gjelder rekruttering. Kan dette være et tema for et mulig forskningsprosjekt?</w:t>
      </w:r>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 xml:space="preserve">Nord-Hålogaland bispedømmeråd oppnevnte i 2017 et utvalg som fikk som mandat å vurdere framtidig fordeling av prestestillinger pr prosti og antall stillinger ved bispedømmekontoret. Bispedømmerådet skal ta stilling til dette i løpet av 2018. </w:t>
      </w:r>
    </w:p>
    <w:p w:rsidR="00FF70F4" w:rsidRPr="008F4825" w:rsidRDefault="00FF70F4" w:rsidP="00FF70F4">
      <w:pPr>
        <w:rPr>
          <w:rFonts w:ascii="Times New Roman" w:hAnsi="Times New Roman" w:cs="Times New Roman"/>
          <w:sz w:val="24"/>
          <w:szCs w:val="24"/>
        </w:rPr>
      </w:pPr>
      <w:r w:rsidRPr="008F4825">
        <w:rPr>
          <w:rFonts w:ascii="Times New Roman" w:hAnsi="Times New Roman" w:cs="Times New Roman"/>
          <w:sz w:val="24"/>
          <w:szCs w:val="24"/>
        </w:rPr>
        <w:t>Endringene i relasjon til staten gjør at kirka i større grad må synliggjøre seg selv og sine tilbud i det offentlige rom. På bakgrunn av det gode arbeidet som utføres av kirkelige tilsatte på alle nivå, er biskop og bispedømmeråd optimistiske med sikte på å opprettholde og utvikle Den norske kirke i Nord-Hålogaland bispedømme.</w:t>
      </w:r>
    </w:p>
    <w:p w:rsidR="00AC6418" w:rsidRPr="00E513D6" w:rsidRDefault="003B7E12" w:rsidP="003B7E12">
      <w:pPr>
        <w:tabs>
          <w:tab w:val="left" w:pos="3402"/>
          <w:tab w:val="left" w:pos="4536"/>
          <w:tab w:val="left" w:pos="7938"/>
        </w:tabs>
        <w:spacing w:after="0" w:line="240" w:lineRule="auto"/>
        <w:ind w:left="-1644" w:right="-1644"/>
        <w:rPr>
          <w:rFonts w:ascii="Times New Roman" w:eastAsia="Arial" w:hAnsi="Times New Roman" w:cs="Times New Roman"/>
          <w:b/>
          <w:sz w:val="24"/>
          <w:szCs w:val="24"/>
        </w:rPr>
      </w:pPr>
      <w:r>
        <w:rPr>
          <w:rFonts w:ascii="Times New Roman" w:eastAsia="Arial" w:hAnsi="Times New Roman" w:cs="Times New Roman"/>
          <w:noProof/>
          <w:sz w:val="24"/>
          <w:szCs w:val="24"/>
          <w:lang w:eastAsia="nb-NO"/>
        </w:rPr>
        <w:drawing>
          <wp:inline distT="0" distB="0" distL="0" distR="0">
            <wp:extent cx="6934810" cy="9807366"/>
            <wp:effectExtent l="0" t="0" r="0" b="3810"/>
            <wp:docPr id="289" name="Bil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Årsregnskap.jpg"/>
                    <pic:cNvPicPr/>
                  </pic:nvPicPr>
                  <pic:blipFill>
                    <a:blip r:embed="rId89">
                      <a:extLst>
                        <a:ext uri="{28A0092B-C50C-407E-A947-70E740481C1C}">
                          <a14:useLocalDpi xmlns:a14="http://schemas.microsoft.com/office/drawing/2010/main" val="0"/>
                        </a:ext>
                      </a:extLst>
                    </a:blip>
                    <a:stretch>
                      <a:fillRect/>
                    </a:stretch>
                  </pic:blipFill>
                  <pic:spPr>
                    <a:xfrm>
                      <a:off x="0" y="0"/>
                      <a:ext cx="6936058" cy="9809131"/>
                    </a:xfrm>
                    <a:prstGeom prst="rect">
                      <a:avLst/>
                    </a:prstGeom>
                  </pic:spPr>
                </pic:pic>
              </a:graphicData>
            </a:graphic>
          </wp:inline>
        </w:drawing>
      </w:r>
      <w:r w:rsidR="00AC6418">
        <w:rPr>
          <w:rFonts w:ascii="Times New Roman" w:eastAsia="Arial" w:hAnsi="Times New Roman" w:cs="Times New Roman"/>
          <w:sz w:val="24"/>
          <w:szCs w:val="24"/>
        </w:rPr>
        <w:br w:type="page"/>
      </w:r>
    </w:p>
    <w:p w:rsidR="00AC6418" w:rsidRDefault="00AC6418" w:rsidP="00AC6418">
      <w:pPr>
        <w:spacing w:after="0" w:line="240" w:lineRule="auto"/>
        <w:rPr>
          <w:rFonts w:ascii="Times New Roman" w:eastAsia="Arial" w:hAnsi="Times New Roman" w:cs="Times New Roman"/>
          <w:b/>
          <w:szCs w:val="24"/>
        </w:rPr>
        <w:sectPr w:rsidR="00AC6418" w:rsidSect="00A87072">
          <w:footerReference w:type="default" r:id="rId90"/>
          <w:pgSz w:w="11906" w:h="16838"/>
          <w:pgMar w:top="1418" w:right="1418" w:bottom="1418" w:left="1418" w:header="709" w:footer="709" w:gutter="0"/>
          <w:cols w:space="708"/>
          <w:docGrid w:linePitch="360"/>
        </w:sectPr>
      </w:pPr>
    </w:p>
    <w:p w:rsidR="00AC6418" w:rsidRPr="005027F9" w:rsidRDefault="00AC6418" w:rsidP="00AC6418">
      <w:pPr>
        <w:spacing w:after="0" w:line="240" w:lineRule="auto"/>
        <w:rPr>
          <w:rFonts w:ascii="Times New Roman" w:eastAsia="Arial" w:hAnsi="Times New Roman" w:cs="Times New Roman"/>
          <w:b/>
          <w:szCs w:val="24"/>
        </w:rPr>
      </w:pPr>
      <w:r w:rsidRPr="00AB41AA">
        <w:rPr>
          <w:rFonts w:ascii="Times New Roman" w:eastAsia="Arial" w:hAnsi="Times New Roman" w:cs="Times New Roman"/>
          <w:noProof/>
          <w:sz w:val="24"/>
          <w:szCs w:val="24"/>
          <w:lang w:eastAsia="nb-NO"/>
        </w:rPr>
        <w:drawing>
          <wp:anchor distT="0" distB="0" distL="114300" distR="114300" simplePos="0" relativeHeight="251695104" behindDoc="0" locked="0" layoutInCell="1" allowOverlap="1" wp14:anchorId="7EA97C9D" wp14:editId="471E9E40">
            <wp:simplePos x="0" y="0"/>
            <wp:positionH relativeFrom="margin">
              <wp:align>left</wp:align>
            </wp:positionH>
            <wp:positionV relativeFrom="paragraph">
              <wp:posOffset>252095</wp:posOffset>
            </wp:positionV>
            <wp:extent cx="8891270" cy="1026795"/>
            <wp:effectExtent l="0" t="0" r="5080" b="1905"/>
            <wp:wrapTopAndBottom/>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91270" cy="1026795"/>
                    </a:xfrm>
                    <a:prstGeom prst="rect">
                      <a:avLst/>
                    </a:prstGeom>
                    <a:noFill/>
                    <a:ln>
                      <a:noFill/>
                    </a:ln>
                  </pic:spPr>
                </pic:pic>
              </a:graphicData>
            </a:graphic>
          </wp:anchor>
        </w:drawing>
      </w:r>
      <w:r w:rsidRPr="005027F9">
        <w:rPr>
          <w:rFonts w:ascii="Times New Roman" w:eastAsia="Arial" w:hAnsi="Times New Roman" w:cs="Times New Roman"/>
          <w:b/>
          <w:szCs w:val="24"/>
        </w:rPr>
        <w:t>Regnskapsrapportering</w:t>
      </w:r>
      <w:r>
        <w:rPr>
          <w:rFonts w:ascii="Times New Roman" w:eastAsia="Arial" w:hAnsi="Times New Roman" w:cs="Times New Roman"/>
          <w:b/>
          <w:szCs w:val="24"/>
        </w:rPr>
        <w:t xml:space="preserve"> (jfr. Kirkerådets mal)</w:t>
      </w:r>
      <w:r w:rsidRPr="005027F9">
        <w:rPr>
          <w:rFonts w:ascii="Times New Roman" w:eastAsia="Arial" w:hAnsi="Times New Roman" w:cs="Times New Roman"/>
          <w:b/>
          <w:szCs w:val="24"/>
        </w:rPr>
        <w:t>:</w:t>
      </w:r>
    </w:p>
    <w:p w:rsidR="00AC6418" w:rsidRDefault="00AC6418" w:rsidP="00AC6418">
      <w:pPr>
        <w:spacing w:after="0" w:line="240" w:lineRule="auto"/>
        <w:rPr>
          <w:rFonts w:ascii="Times New Roman" w:eastAsia="Arial" w:hAnsi="Times New Roman" w:cs="Times New Roman"/>
          <w:sz w:val="24"/>
          <w:szCs w:val="24"/>
        </w:rPr>
      </w:pPr>
    </w:p>
    <w:p w:rsidR="00AC6418" w:rsidRDefault="00AC6418" w:rsidP="00AC6418">
      <w:pPr>
        <w:spacing w:after="0" w:line="240" w:lineRule="auto"/>
        <w:rPr>
          <w:rFonts w:ascii="Times New Roman" w:eastAsia="Arial" w:hAnsi="Times New Roman" w:cs="Times New Roman"/>
          <w:sz w:val="24"/>
          <w:szCs w:val="24"/>
        </w:rPr>
      </w:pPr>
    </w:p>
    <w:p w:rsidR="00AC6418" w:rsidRPr="00E979DC" w:rsidRDefault="00AC6418" w:rsidP="00AC6418">
      <w:pPr>
        <w:spacing w:after="0" w:line="240" w:lineRule="auto"/>
        <w:rPr>
          <w:rFonts w:ascii="Times New Roman" w:eastAsia="Arial" w:hAnsi="Times New Roman" w:cs="Times New Roman"/>
          <w:i/>
          <w:sz w:val="24"/>
          <w:szCs w:val="24"/>
        </w:rPr>
      </w:pPr>
      <w:r w:rsidRPr="00D21320">
        <w:rPr>
          <w:rFonts w:ascii="Times New Roman" w:eastAsia="Arial" w:hAnsi="Times New Roman" w:cs="Times New Roman"/>
          <w:noProof/>
          <w:sz w:val="24"/>
          <w:szCs w:val="24"/>
          <w:lang w:eastAsia="nb-NO"/>
        </w:rPr>
        <mc:AlternateContent>
          <mc:Choice Requires="wps">
            <w:drawing>
              <wp:anchor distT="45720" distB="45720" distL="114300" distR="114300" simplePos="0" relativeHeight="251699200" behindDoc="0" locked="0" layoutInCell="1" allowOverlap="1" wp14:anchorId="7CA9E9F8" wp14:editId="1D81BE71">
                <wp:simplePos x="0" y="0"/>
                <wp:positionH relativeFrom="column">
                  <wp:posOffset>6043295</wp:posOffset>
                </wp:positionH>
                <wp:positionV relativeFrom="paragraph">
                  <wp:posOffset>2078355</wp:posOffset>
                </wp:positionV>
                <wp:extent cx="3048000" cy="1474470"/>
                <wp:effectExtent l="0" t="0" r="19050" b="1143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74470"/>
                        </a:xfrm>
                        <a:prstGeom prst="rect">
                          <a:avLst/>
                        </a:prstGeom>
                        <a:solidFill>
                          <a:srgbClr val="FFFFFF"/>
                        </a:solidFill>
                        <a:ln w="9525">
                          <a:solidFill>
                            <a:srgbClr val="000000"/>
                          </a:solidFill>
                          <a:miter lim="800000"/>
                          <a:headEnd/>
                          <a:tailEnd/>
                        </a:ln>
                      </wps:spPr>
                      <wps:txbx>
                        <w:txbxContent>
                          <w:p w:rsidR="00BD4087" w:rsidRPr="00C94FBB" w:rsidRDefault="00BD4087" w:rsidP="00AC6418">
                            <w:pPr>
                              <w:pStyle w:val="Ingenmellomrom"/>
                              <w:rPr>
                                <w:rFonts w:ascii="Times New Roman" w:hAnsi="Times New Roman" w:cs="Times New Roman"/>
                                <w:b/>
                                <w:sz w:val="24"/>
                              </w:rPr>
                            </w:pPr>
                            <w:r w:rsidRPr="00C94FBB">
                              <w:rPr>
                                <w:rFonts w:ascii="Times New Roman" w:hAnsi="Times New Roman" w:cs="Times New Roman"/>
                                <w:b/>
                                <w:sz w:val="24"/>
                              </w:rPr>
                              <w:t>Tilskudd:</w:t>
                            </w:r>
                          </w:p>
                          <w:p w:rsidR="00BD4087" w:rsidRPr="00C94FBB" w:rsidRDefault="00BD4087" w:rsidP="00AC6418">
                            <w:pPr>
                              <w:rPr>
                                <w:rFonts w:ascii="Times New Roman" w:hAnsi="Times New Roman" w:cs="Times New Roman"/>
                                <w:sz w:val="24"/>
                              </w:rPr>
                            </w:pPr>
                            <w:proofErr w:type="spellStart"/>
                            <w:r>
                              <w:rPr>
                                <w:rFonts w:ascii="Times New Roman" w:hAnsi="Times New Roman" w:cs="Times New Roman"/>
                                <w:sz w:val="24"/>
                              </w:rPr>
                              <w:t>T</w:t>
                            </w:r>
                            <w:r w:rsidRPr="00C94FBB">
                              <w:rPr>
                                <w:rFonts w:ascii="Times New Roman" w:hAnsi="Times New Roman" w:cs="Times New Roman"/>
                                <w:sz w:val="24"/>
                              </w:rPr>
                              <w:t>ilskuddsrapporten</w:t>
                            </w:r>
                            <w:proofErr w:type="spellEnd"/>
                            <w:r w:rsidRPr="00C94FBB">
                              <w:rPr>
                                <w:rFonts w:ascii="Times New Roman" w:hAnsi="Times New Roman" w:cs="Times New Roman"/>
                                <w:sz w:val="24"/>
                              </w:rPr>
                              <w:t xml:space="preserve"> viser et samlet </w:t>
                            </w:r>
                            <w:proofErr w:type="spellStart"/>
                            <w:r w:rsidRPr="00C94FBB">
                              <w:rPr>
                                <w:rFonts w:ascii="Times New Roman" w:hAnsi="Times New Roman" w:cs="Times New Roman"/>
                                <w:sz w:val="24"/>
                              </w:rPr>
                              <w:t>mindreforbruk</w:t>
                            </w:r>
                            <w:proofErr w:type="spellEnd"/>
                            <w:r w:rsidRPr="00C94FBB">
                              <w:rPr>
                                <w:rFonts w:ascii="Times New Roman" w:hAnsi="Times New Roman" w:cs="Times New Roman"/>
                                <w:sz w:val="24"/>
                              </w:rPr>
                              <w:t xml:space="preserve"> på kr. 580.000,- i </w:t>
                            </w:r>
                            <w:proofErr w:type="spellStart"/>
                            <w:r w:rsidRPr="00C94FBB">
                              <w:rPr>
                                <w:rFonts w:ascii="Times New Roman" w:hAnsi="Times New Roman" w:cs="Times New Roman"/>
                                <w:sz w:val="24"/>
                              </w:rPr>
                              <w:t>fht</w:t>
                            </w:r>
                            <w:proofErr w:type="spellEnd"/>
                            <w:r w:rsidRPr="00C94FBB">
                              <w:rPr>
                                <w:rFonts w:ascii="Times New Roman" w:hAnsi="Times New Roman" w:cs="Times New Roman"/>
                                <w:sz w:val="24"/>
                              </w:rPr>
                              <w:t xml:space="preserve">. </w:t>
                            </w:r>
                            <w:proofErr w:type="gramStart"/>
                            <w:r w:rsidRPr="00C94FBB">
                              <w:rPr>
                                <w:rFonts w:ascii="Times New Roman" w:hAnsi="Times New Roman" w:cs="Times New Roman"/>
                                <w:sz w:val="24"/>
                              </w:rPr>
                              <w:t>tildeling</w:t>
                            </w:r>
                            <w:proofErr w:type="gramEnd"/>
                            <w:r w:rsidRPr="00C94FBB">
                              <w:rPr>
                                <w:rFonts w:ascii="Times New Roman" w:hAnsi="Times New Roman" w:cs="Times New Roman"/>
                                <w:sz w:val="24"/>
                              </w:rPr>
                              <w:t xml:space="preserve"> pr. 31.12.2017, korrigert for overførte post 75-midler fra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9E9F8" id="_x0000_t202" coordsize="21600,21600" o:spt="202" path="m,l,21600r21600,l21600,xe">
                <v:stroke joinstyle="miter"/>
                <v:path gradientshapeok="t" o:connecttype="rect"/>
              </v:shapetype>
              <v:shape id="Tekstboks 2" o:spid="_x0000_s1049" type="#_x0000_t202" style="position:absolute;margin-left:475.85pt;margin-top:163.65pt;width:240pt;height:116.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">
                <v:textbox>
                  <w:txbxContent>
                    <w:p w:rsidR="00BD4087" w:rsidRPr="00C94FBB" w:rsidRDefault="00BD4087" w:rsidP="00AC6418">
                      <w:pPr>
                        <w:pStyle w:val="Ingenmellomrom"/>
                        <w:rPr>
                          <w:rFonts w:ascii="Times New Roman" w:hAnsi="Times New Roman" w:cs="Times New Roman"/>
                          <w:b/>
                          <w:sz w:val="24"/>
                        </w:rPr>
                      </w:pPr>
                      <w:r w:rsidRPr="00C94FBB">
                        <w:rPr>
                          <w:rFonts w:ascii="Times New Roman" w:hAnsi="Times New Roman" w:cs="Times New Roman"/>
                          <w:b/>
                          <w:sz w:val="24"/>
                        </w:rPr>
                        <w:t>Tilskudd:</w:t>
                      </w:r>
                    </w:p>
                    <w:p w:rsidR="00BD4087" w:rsidRPr="00C94FBB" w:rsidRDefault="00BD4087" w:rsidP="00AC6418">
                      <w:pPr>
                        <w:rPr>
                          <w:rFonts w:ascii="Times New Roman" w:hAnsi="Times New Roman" w:cs="Times New Roman"/>
                          <w:sz w:val="24"/>
                        </w:rPr>
                      </w:pPr>
                      <w:proofErr w:type="spellStart"/>
                      <w:r>
                        <w:rPr>
                          <w:rFonts w:ascii="Times New Roman" w:hAnsi="Times New Roman" w:cs="Times New Roman"/>
                          <w:sz w:val="24"/>
                        </w:rPr>
                        <w:t>T</w:t>
                      </w:r>
                      <w:r w:rsidRPr="00C94FBB">
                        <w:rPr>
                          <w:rFonts w:ascii="Times New Roman" w:hAnsi="Times New Roman" w:cs="Times New Roman"/>
                          <w:sz w:val="24"/>
                        </w:rPr>
                        <w:t>ilskuddsrapporten</w:t>
                      </w:r>
                      <w:proofErr w:type="spellEnd"/>
                      <w:r w:rsidRPr="00C94FBB">
                        <w:rPr>
                          <w:rFonts w:ascii="Times New Roman" w:hAnsi="Times New Roman" w:cs="Times New Roman"/>
                          <w:sz w:val="24"/>
                        </w:rPr>
                        <w:t xml:space="preserve"> viser et samlet </w:t>
                      </w:r>
                      <w:proofErr w:type="spellStart"/>
                      <w:r w:rsidRPr="00C94FBB">
                        <w:rPr>
                          <w:rFonts w:ascii="Times New Roman" w:hAnsi="Times New Roman" w:cs="Times New Roman"/>
                          <w:sz w:val="24"/>
                        </w:rPr>
                        <w:t>mindreforbruk</w:t>
                      </w:r>
                      <w:proofErr w:type="spellEnd"/>
                      <w:r w:rsidRPr="00C94FBB">
                        <w:rPr>
                          <w:rFonts w:ascii="Times New Roman" w:hAnsi="Times New Roman" w:cs="Times New Roman"/>
                          <w:sz w:val="24"/>
                        </w:rPr>
                        <w:t xml:space="preserve"> på kr. 580.000,- i </w:t>
                      </w:r>
                      <w:proofErr w:type="spellStart"/>
                      <w:r w:rsidRPr="00C94FBB">
                        <w:rPr>
                          <w:rFonts w:ascii="Times New Roman" w:hAnsi="Times New Roman" w:cs="Times New Roman"/>
                          <w:sz w:val="24"/>
                        </w:rPr>
                        <w:t>fht</w:t>
                      </w:r>
                      <w:proofErr w:type="spellEnd"/>
                      <w:r w:rsidRPr="00C94FBB">
                        <w:rPr>
                          <w:rFonts w:ascii="Times New Roman" w:hAnsi="Times New Roman" w:cs="Times New Roman"/>
                          <w:sz w:val="24"/>
                        </w:rPr>
                        <w:t xml:space="preserve">. </w:t>
                      </w:r>
                      <w:proofErr w:type="gramStart"/>
                      <w:r w:rsidRPr="00C94FBB">
                        <w:rPr>
                          <w:rFonts w:ascii="Times New Roman" w:hAnsi="Times New Roman" w:cs="Times New Roman"/>
                          <w:sz w:val="24"/>
                        </w:rPr>
                        <w:t>tildeling</w:t>
                      </w:r>
                      <w:proofErr w:type="gramEnd"/>
                      <w:r w:rsidRPr="00C94FBB">
                        <w:rPr>
                          <w:rFonts w:ascii="Times New Roman" w:hAnsi="Times New Roman" w:cs="Times New Roman"/>
                          <w:sz w:val="24"/>
                        </w:rPr>
                        <w:t xml:space="preserve"> pr. 31.12.2017, korrigert for overførte post 75-midler fra 2016.</w:t>
                      </w:r>
                    </w:p>
                  </w:txbxContent>
                </v:textbox>
                <w10:wrap type="square"/>
              </v:shape>
            </w:pict>
          </mc:Fallback>
        </mc:AlternateContent>
      </w:r>
      <w:r w:rsidRPr="00E979DC">
        <w:rPr>
          <w:rFonts w:ascii="Times New Roman" w:eastAsia="Arial" w:hAnsi="Times New Roman" w:cs="Times New Roman"/>
          <w:b/>
          <w:i/>
          <w:noProof/>
          <w:sz w:val="24"/>
          <w:szCs w:val="24"/>
          <w:lang w:eastAsia="nb-NO"/>
        </w:rPr>
        <w:drawing>
          <wp:anchor distT="0" distB="0" distL="114300" distR="114300" simplePos="0" relativeHeight="251697152" behindDoc="1" locked="0" layoutInCell="1" allowOverlap="1" wp14:anchorId="1573A588" wp14:editId="10A219E4">
            <wp:simplePos x="0" y="0"/>
            <wp:positionH relativeFrom="column">
              <wp:posOffset>6052820</wp:posOffset>
            </wp:positionH>
            <wp:positionV relativeFrom="margin">
              <wp:posOffset>1890395</wp:posOffset>
            </wp:positionV>
            <wp:extent cx="3014980" cy="1657350"/>
            <wp:effectExtent l="0" t="0" r="0" b="0"/>
            <wp:wrapTight wrapText="bothSides">
              <wp:wrapPolygon edited="0">
                <wp:start x="0" y="0"/>
                <wp:lineTo x="0" y="21352"/>
                <wp:lineTo x="21427" y="21352"/>
                <wp:lineTo x="21427"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1498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320">
        <w:rPr>
          <w:rFonts w:ascii="Times New Roman" w:eastAsia="Arial" w:hAnsi="Times New Roman" w:cs="Times New Roman"/>
          <w:noProof/>
          <w:sz w:val="24"/>
          <w:szCs w:val="24"/>
          <w:lang w:eastAsia="nb-NO"/>
        </w:rPr>
        <mc:AlternateContent>
          <mc:Choice Requires="wps">
            <w:drawing>
              <wp:anchor distT="45720" distB="45720" distL="114300" distR="114300" simplePos="0" relativeHeight="251698176" behindDoc="0" locked="0" layoutInCell="1" allowOverlap="1" wp14:anchorId="35C7FE3F" wp14:editId="54717620">
                <wp:simplePos x="0" y="0"/>
                <wp:positionH relativeFrom="margin">
                  <wp:posOffset>2985770</wp:posOffset>
                </wp:positionH>
                <wp:positionV relativeFrom="paragraph">
                  <wp:posOffset>306705</wp:posOffset>
                </wp:positionV>
                <wp:extent cx="2828925" cy="3219450"/>
                <wp:effectExtent l="0" t="0" r="2857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219450"/>
                        </a:xfrm>
                        <a:prstGeom prst="rect">
                          <a:avLst/>
                        </a:prstGeom>
                        <a:solidFill>
                          <a:srgbClr val="FFFFFF"/>
                        </a:solidFill>
                        <a:ln w="9525">
                          <a:solidFill>
                            <a:srgbClr val="000000"/>
                          </a:solidFill>
                          <a:miter lim="800000"/>
                          <a:headEnd/>
                          <a:tailEnd/>
                        </a:ln>
                      </wps:spPr>
                      <wps:txbx>
                        <w:txbxContent>
                          <w:p w:rsidR="00BD4087" w:rsidRPr="00C94FBB" w:rsidRDefault="00BD4087" w:rsidP="00AC6418">
                            <w:pPr>
                              <w:pStyle w:val="Ingenmellomrom"/>
                              <w:rPr>
                                <w:rFonts w:ascii="Times New Roman" w:hAnsi="Times New Roman" w:cs="Times New Roman"/>
                                <w:b/>
                                <w:sz w:val="24"/>
                              </w:rPr>
                            </w:pPr>
                            <w:r w:rsidRPr="00C94FBB">
                              <w:rPr>
                                <w:rFonts w:ascii="Times New Roman" w:hAnsi="Times New Roman" w:cs="Times New Roman"/>
                                <w:b/>
                                <w:sz w:val="24"/>
                              </w:rPr>
                              <w:t>Drift:</w:t>
                            </w:r>
                          </w:p>
                          <w:p w:rsidR="00BD4087" w:rsidRDefault="00BD4087" w:rsidP="00AC6418">
                            <w:pPr>
                              <w:pStyle w:val="Ingenmellomrom"/>
                              <w:rPr>
                                <w:rFonts w:ascii="Times New Roman" w:hAnsi="Times New Roman" w:cs="Times New Roman"/>
                                <w:sz w:val="24"/>
                              </w:rPr>
                            </w:pPr>
                            <w:r>
                              <w:rPr>
                                <w:rFonts w:ascii="Times New Roman" w:hAnsi="Times New Roman" w:cs="Times New Roman"/>
                                <w:sz w:val="24"/>
                              </w:rPr>
                              <w:t>Driftsr</w:t>
                            </w:r>
                            <w:r w:rsidRPr="00D21320">
                              <w:rPr>
                                <w:rFonts w:ascii="Times New Roman" w:hAnsi="Times New Roman" w:cs="Times New Roman"/>
                                <w:sz w:val="24"/>
                              </w:rPr>
                              <w:t>apporten viser et samlet merforbruk på</w:t>
                            </w:r>
                            <w:r>
                              <w:rPr>
                                <w:rFonts w:ascii="Times New Roman" w:hAnsi="Times New Roman" w:cs="Times New Roman"/>
                                <w:sz w:val="24"/>
                              </w:rPr>
                              <w:t xml:space="preserve"> </w:t>
                            </w:r>
                            <w:r w:rsidRPr="00D21320">
                              <w:rPr>
                                <w:rFonts w:ascii="Times New Roman" w:hAnsi="Times New Roman" w:cs="Times New Roman"/>
                                <w:sz w:val="24"/>
                              </w:rPr>
                              <w:t>kr. 624.000,-</w:t>
                            </w:r>
                            <w:r>
                              <w:rPr>
                                <w:rFonts w:ascii="Times New Roman" w:hAnsi="Times New Roman" w:cs="Times New Roman"/>
                                <w:sz w:val="24"/>
                              </w:rPr>
                              <w:t xml:space="preserve"> i </w:t>
                            </w:r>
                            <w:proofErr w:type="spellStart"/>
                            <w:r>
                              <w:rPr>
                                <w:rFonts w:ascii="Times New Roman" w:hAnsi="Times New Roman" w:cs="Times New Roman"/>
                                <w:sz w:val="24"/>
                              </w:rPr>
                              <w:t>fht</w:t>
                            </w:r>
                            <w:proofErr w:type="spellEnd"/>
                            <w:r>
                              <w:rPr>
                                <w:rFonts w:ascii="Times New Roman" w:hAnsi="Times New Roman" w:cs="Times New Roman"/>
                                <w:sz w:val="24"/>
                              </w:rPr>
                              <w:t xml:space="preserve">. </w:t>
                            </w:r>
                            <w:proofErr w:type="gramStart"/>
                            <w:r>
                              <w:rPr>
                                <w:rFonts w:ascii="Times New Roman" w:hAnsi="Times New Roman" w:cs="Times New Roman"/>
                                <w:sz w:val="24"/>
                              </w:rPr>
                              <w:t>tildeling</w:t>
                            </w:r>
                            <w:proofErr w:type="gramEnd"/>
                            <w:r>
                              <w:rPr>
                                <w:rFonts w:ascii="Times New Roman" w:hAnsi="Times New Roman" w:cs="Times New Roman"/>
                                <w:sz w:val="24"/>
                              </w:rPr>
                              <w:t xml:space="preserve"> pr. 31.12.2017 korrigert for avskrivninger på åpningsbalansen, OVF-midler, overførte post 75-midler fra 2016 og pensjonskostnader.</w:t>
                            </w:r>
                          </w:p>
                          <w:p w:rsidR="00BD4087" w:rsidRDefault="00BD4087" w:rsidP="00AC6418">
                            <w:pPr>
                              <w:pStyle w:val="Ingenmellomrom"/>
                              <w:rPr>
                                <w:rFonts w:ascii="Times New Roman" w:hAnsi="Times New Roman" w:cs="Times New Roman"/>
                                <w:sz w:val="24"/>
                              </w:rPr>
                            </w:pPr>
                          </w:p>
                          <w:p w:rsidR="00BD4087" w:rsidRPr="00D21320" w:rsidRDefault="00BD4087" w:rsidP="00AC6418">
                            <w:pPr>
                              <w:pStyle w:val="Ingenmellomrom"/>
                              <w:rPr>
                                <w:rFonts w:ascii="Times New Roman" w:hAnsi="Times New Roman" w:cs="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7FE3F" id="_x0000_s1050" type="#_x0000_t202" style="position:absolute;margin-left:235.1pt;margin-top:24.15pt;width:222.75pt;height:253.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">
                <v:textbox>
                  <w:txbxContent>
                    <w:p w:rsidR="00BD4087" w:rsidRPr="00C94FBB" w:rsidRDefault="00BD4087" w:rsidP="00AC6418">
                      <w:pPr>
                        <w:pStyle w:val="Ingenmellomrom"/>
                        <w:rPr>
                          <w:rFonts w:ascii="Times New Roman" w:hAnsi="Times New Roman" w:cs="Times New Roman"/>
                          <w:b/>
                          <w:sz w:val="24"/>
                        </w:rPr>
                      </w:pPr>
                      <w:r w:rsidRPr="00C94FBB">
                        <w:rPr>
                          <w:rFonts w:ascii="Times New Roman" w:hAnsi="Times New Roman" w:cs="Times New Roman"/>
                          <w:b/>
                          <w:sz w:val="24"/>
                        </w:rPr>
                        <w:t>Drift:</w:t>
                      </w:r>
                    </w:p>
                    <w:p w:rsidR="00BD4087" w:rsidRDefault="00BD4087" w:rsidP="00AC6418">
                      <w:pPr>
                        <w:pStyle w:val="Ingenmellomrom"/>
                        <w:rPr>
                          <w:rFonts w:ascii="Times New Roman" w:hAnsi="Times New Roman" w:cs="Times New Roman"/>
                          <w:sz w:val="24"/>
                        </w:rPr>
                      </w:pPr>
                      <w:r>
                        <w:rPr>
                          <w:rFonts w:ascii="Times New Roman" w:hAnsi="Times New Roman" w:cs="Times New Roman"/>
                          <w:sz w:val="24"/>
                        </w:rPr>
                        <w:t>Driftsr</w:t>
                      </w:r>
                      <w:r w:rsidRPr="00D21320">
                        <w:rPr>
                          <w:rFonts w:ascii="Times New Roman" w:hAnsi="Times New Roman" w:cs="Times New Roman"/>
                          <w:sz w:val="24"/>
                        </w:rPr>
                        <w:t>apporten viser et samlet merforbruk på</w:t>
                      </w:r>
                      <w:r>
                        <w:rPr>
                          <w:rFonts w:ascii="Times New Roman" w:hAnsi="Times New Roman" w:cs="Times New Roman"/>
                          <w:sz w:val="24"/>
                        </w:rPr>
                        <w:t xml:space="preserve"> </w:t>
                      </w:r>
                      <w:r w:rsidRPr="00D21320">
                        <w:rPr>
                          <w:rFonts w:ascii="Times New Roman" w:hAnsi="Times New Roman" w:cs="Times New Roman"/>
                          <w:sz w:val="24"/>
                        </w:rPr>
                        <w:t>kr. 624.000,-</w:t>
                      </w:r>
                      <w:r>
                        <w:rPr>
                          <w:rFonts w:ascii="Times New Roman" w:hAnsi="Times New Roman" w:cs="Times New Roman"/>
                          <w:sz w:val="24"/>
                        </w:rPr>
                        <w:t xml:space="preserve"> i </w:t>
                      </w:r>
                      <w:proofErr w:type="spellStart"/>
                      <w:r>
                        <w:rPr>
                          <w:rFonts w:ascii="Times New Roman" w:hAnsi="Times New Roman" w:cs="Times New Roman"/>
                          <w:sz w:val="24"/>
                        </w:rPr>
                        <w:t>fht</w:t>
                      </w:r>
                      <w:proofErr w:type="spellEnd"/>
                      <w:r>
                        <w:rPr>
                          <w:rFonts w:ascii="Times New Roman" w:hAnsi="Times New Roman" w:cs="Times New Roman"/>
                          <w:sz w:val="24"/>
                        </w:rPr>
                        <w:t xml:space="preserve">. </w:t>
                      </w:r>
                      <w:proofErr w:type="gramStart"/>
                      <w:r>
                        <w:rPr>
                          <w:rFonts w:ascii="Times New Roman" w:hAnsi="Times New Roman" w:cs="Times New Roman"/>
                          <w:sz w:val="24"/>
                        </w:rPr>
                        <w:t>tildeling</w:t>
                      </w:r>
                      <w:proofErr w:type="gramEnd"/>
                      <w:r>
                        <w:rPr>
                          <w:rFonts w:ascii="Times New Roman" w:hAnsi="Times New Roman" w:cs="Times New Roman"/>
                          <w:sz w:val="24"/>
                        </w:rPr>
                        <w:t xml:space="preserve"> pr. 31.12.2017 korrigert for avskrivninger på åpningsbalansen, OVF-midler, overførte post 75-midler fra 2016 og pensjonskostnader.</w:t>
                      </w:r>
                    </w:p>
                    <w:p w:rsidR="00BD4087" w:rsidRDefault="00BD4087" w:rsidP="00AC6418">
                      <w:pPr>
                        <w:pStyle w:val="Ingenmellomrom"/>
                        <w:rPr>
                          <w:rFonts w:ascii="Times New Roman" w:hAnsi="Times New Roman" w:cs="Times New Roman"/>
                          <w:sz w:val="24"/>
                        </w:rPr>
                      </w:pPr>
                    </w:p>
                    <w:p w:rsidR="00BD4087" w:rsidRPr="00D21320" w:rsidRDefault="00BD4087" w:rsidP="00AC6418">
                      <w:pPr>
                        <w:pStyle w:val="Ingenmellomrom"/>
                        <w:rPr>
                          <w:rFonts w:ascii="Times New Roman" w:hAnsi="Times New Roman" w:cs="Times New Roman"/>
                          <w:sz w:val="24"/>
                        </w:rPr>
                      </w:pPr>
                    </w:p>
                  </w:txbxContent>
                </v:textbox>
                <w10:wrap type="square" anchorx="margin"/>
              </v:shape>
            </w:pict>
          </mc:Fallback>
        </mc:AlternateContent>
      </w:r>
      <w:r w:rsidRPr="00E979DC">
        <w:rPr>
          <w:rFonts w:ascii="Times New Roman" w:eastAsia="Arial" w:hAnsi="Times New Roman" w:cs="Times New Roman"/>
          <w:i/>
          <w:sz w:val="24"/>
          <w:szCs w:val="24"/>
        </w:rPr>
        <w:t>Tabellene ovenfor kan også presenteres slik:</w:t>
      </w:r>
    </w:p>
    <w:p w:rsidR="00AC6418" w:rsidRDefault="00AC6418" w:rsidP="00AC6418">
      <w:pPr>
        <w:spacing w:after="0" w:line="240" w:lineRule="auto"/>
        <w:rPr>
          <w:rFonts w:ascii="Times New Roman" w:eastAsia="Arial" w:hAnsi="Times New Roman" w:cs="Times New Roman"/>
          <w:sz w:val="24"/>
          <w:szCs w:val="24"/>
        </w:rPr>
      </w:pPr>
      <w:r w:rsidRPr="00E979DC">
        <w:rPr>
          <w:rFonts w:ascii="Times New Roman" w:eastAsia="Arial" w:hAnsi="Times New Roman" w:cs="Times New Roman"/>
          <w:i/>
          <w:noProof/>
          <w:sz w:val="24"/>
          <w:szCs w:val="24"/>
          <w:lang w:eastAsia="nb-NO"/>
        </w:rPr>
        <w:drawing>
          <wp:anchor distT="0" distB="0" distL="114300" distR="114300" simplePos="0" relativeHeight="251696128" behindDoc="1" locked="0" layoutInCell="1" allowOverlap="1" wp14:anchorId="1FCD8F28" wp14:editId="2BF9A9BB">
            <wp:simplePos x="0" y="0"/>
            <wp:positionH relativeFrom="margin">
              <wp:align>left</wp:align>
            </wp:positionH>
            <wp:positionV relativeFrom="paragraph">
              <wp:posOffset>74295</wp:posOffset>
            </wp:positionV>
            <wp:extent cx="2905125" cy="3303270"/>
            <wp:effectExtent l="0" t="0" r="9525" b="0"/>
            <wp:wrapTight wrapText="bothSides">
              <wp:wrapPolygon edited="0">
                <wp:start x="0" y="0"/>
                <wp:lineTo x="0" y="21426"/>
                <wp:lineTo x="21529" y="21426"/>
                <wp:lineTo x="21529" y="0"/>
                <wp:lineTo x="0" y="0"/>
              </wp:wrapPolygon>
            </wp:wrapTight>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05125" cy="330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3AE" w:rsidRPr="00AC6418" w:rsidRDefault="00AC6418" w:rsidP="00AC6418">
      <w:pPr>
        <w:spacing w:after="0" w:line="24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 </w:t>
      </w:r>
    </w:p>
    <w:sectPr w:rsidR="00D313AE" w:rsidRPr="00AC6418" w:rsidSect="00AC6418">
      <w:footerReference w:type="default" r:id="rId94"/>
      <w:pgSz w:w="16838" w:h="11906" w:orient="landscape"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087" w:rsidRDefault="00BD4087" w:rsidP="00010971">
      <w:pPr>
        <w:spacing w:after="0" w:line="240" w:lineRule="auto"/>
      </w:pPr>
      <w:r>
        <w:separator/>
      </w:r>
    </w:p>
  </w:endnote>
  <w:endnote w:type="continuationSeparator" w:id="0">
    <w:p w:rsidR="00BD4087" w:rsidRDefault="00BD4087" w:rsidP="00010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427268"/>
      <w:docPartObj>
        <w:docPartGallery w:val="Page Numbers (Bottom of Page)"/>
        <w:docPartUnique/>
      </w:docPartObj>
    </w:sdtPr>
    <w:sdtEndPr/>
    <w:sdtContent>
      <w:p w:rsidR="00BD4087" w:rsidRDefault="00BD4087">
        <w:pPr>
          <w:pStyle w:val="Bunntekst"/>
          <w:jc w:val="right"/>
        </w:pPr>
        <w:r>
          <w:fldChar w:fldCharType="begin"/>
        </w:r>
        <w:r>
          <w:instrText>PAGE   \* MERGEFORMAT</w:instrText>
        </w:r>
        <w:r>
          <w:fldChar w:fldCharType="separate"/>
        </w:r>
        <w:r w:rsidR="00D91516">
          <w:rPr>
            <w:noProof/>
          </w:rPr>
          <w:t>30</w:t>
        </w:r>
        <w:r>
          <w:fldChar w:fldCharType="end"/>
        </w:r>
      </w:p>
    </w:sdtContent>
  </w:sdt>
  <w:p w:rsidR="00BD4087" w:rsidRDefault="00BD4087">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342960"/>
      <w:docPartObj>
        <w:docPartGallery w:val="Page Numbers (Bottom of Page)"/>
        <w:docPartUnique/>
      </w:docPartObj>
    </w:sdtPr>
    <w:sdtEndPr/>
    <w:sdtContent>
      <w:p w:rsidR="00BD4087" w:rsidRDefault="00BD4087">
        <w:pPr>
          <w:pStyle w:val="Bunntekst"/>
          <w:jc w:val="right"/>
        </w:pPr>
        <w:r>
          <w:fldChar w:fldCharType="begin"/>
        </w:r>
        <w:r>
          <w:instrText>PAGE   \* MERGEFORMAT</w:instrText>
        </w:r>
        <w:r>
          <w:fldChar w:fldCharType="separate"/>
        </w:r>
        <w:r>
          <w:rPr>
            <w:noProof/>
          </w:rPr>
          <w:t>1</w:t>
        </w:r>
        <w:r>
          <w:fldChar w:fldCharType="end"/>
        </w:r>
      </w:p>
    </w:sdtContent>
  </w:sdt>
  <w:p w:rsidR="00BD4087" w:rsidRDefault="00BD408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087" w:rsidRDefault="00BD4087" w:rsidP="00010971">
      <w:pPr>
        <w:spacing w:after="0" w:line="240" w:lineRule="auto"/>
      </w:pPr>
      <w:r>
        <w:separator/>
      </w:r>
    </w:p>
  </w:footnote>
  <w:footnote w:type="continuationSeparator" w:id="0">
    <w:p w:rsidR="00BD4087" w:rsidRDefault="00BD4087" w:rsidP="000109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7ACE172"/>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72379E5"/>
    <w:multiLevelType w:val="multilevel"/>
    <w:tmpl w:val="2120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652A9"/>
    <w:multiLevelType w:val="hybridMultilevel"/>
    <w:tmpl w:val="89D672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3C7C58"/>
    <w:multiLevelType w:val="multilevel"/>
    <w:tmpl w:val="376C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03596"/>
    <w:multiLevelType w:val="hybridMultilevel"/>
    <w:tmpl w:val="D1CC0AA0"/>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C45407B"/>
    <w:multiLevelType w:val="hybridMultilevel"/>
    <w:tmpl w:val="FC4EDFD0"/>
    <w:lvl w:ilvl="0" w:tplc="B054FDA2">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5543079"/>
    <w:multiLevelType w:val="hybridMultilevel"/>
    <w:tmpl w:val="8BBC4196"/>
    <w:lvl w:ilvl="0" w:tplc="AB6CFB48">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74367AA"/>
    <w:multiLevelType w:val="hybridMultilevel"/>
    <w:tmpl w:val="85684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2B4661B"/>
    <w:multiLevelType w:val="hybridMultilevel"/>
    <w:tmpl w:val="A7ACF5A2"/>
    <w:lvl w:ilvl="0" w:tplc="4C48F084">
      <w:start w:val="3"/>
      <w:numFmt w:val="bullet"/>
      <w:lvlText w:val="-"/>
      <w:lvlJc w:val="left"/>
      <w:pPr>
        <w:ind w:left="720" w:hanging="360"/>
      </w:pPr>
      <w:rPr>
        <w:rFonts w:ascii="Times New Roman" w:eastAsia="Times New Roman" w:hAnsi="Times New Roman"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4D10110"/>
    <w:multiLevelType w:val="hybridMultilevel"/>
    <w:tmpl w:val="005078C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65D4385"/>
    <w:multiLevelType w:val="hybridMultilevel"/>
    <w:tmpl w:val="A82290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7851A89"/>
    <w:multiLevelType w:val="hybridMultilevel"/>
    <w:tmpl w:val="4C7ECD22"/>
    <w:lvl w:ilvl="0" w:tplc="05A26F2C">
      <w:start w:val="4"/>
      <w:numFmt w:val="bullet"/>
      <w:lvlText w:val=""/>
      <w:lvlJc w:val="left"/>
      <w:pPr>
        <w:ind w:left="1068" w:hanging="360"/>
      </w:pPr>
      <w:rPr>
        <w:rFonts w:ascii="Wingdings" w:eastAsiaTheme="minorHAnsi" w:hAnsi="Wingdings"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42DA6606"/>
    <w:multiLevelType w:val="multilevel"/>
    <w:tmpl w:val="8F56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748DC"/>
    <w:multiLevelType w:val="hybridMultilevel"/>
    <w:tmpl w:val="B5562B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30E06E1"/>
    <w:multiLevelType w:val="hybridMultilevel"/>
    <w:tmpl w:val="E432E1C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6583FEB"/>
    <w:multiLevelType w:val="hybridMultilevel"/>
    <w:tmpl w:val="B32E62D2"/>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57F34779"/>
    <w:multiLevelType w:val="multilevel"/>
    <w:tmpl w:val="3F80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B27379"/>
    <w:multiLevelType w:val="hybridMultilevel"/>
    <w:tmpl w:val="3008079E"/>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9CA6B47"/>
    <w:multiLevelType w:val="hybridMultilevel"/>
    <w:tmpl w:val="B756FA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3097E4C"/>
    <w:multiLevelType w:val="hybridMultilevel"/>
    <w:tmpl w:val="60F410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49F5267"/>
    <w:multiLevelType w:val="hybridMultilevel"/>
    <w:tmpl w:val="F68E2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
  </w:num>
  <w:num w:numId="4">
    <w:abstractNumId w:val="10"/>
  </w:num>
  <w:num w:numId="5">
    <w:abstractNumId w:val="18"/>
  </w:num>
  <w:num w:numId="6">
    <w:abstractNumId w:val="19"/>
  </w:num>
  <w:num w:numId="7">
    <w:abstractNumId w:val="6"/>
  </w:num>
  <w:num w:numId="8">
    <w:abstractNumId w:val="20"/>
  </w:num>
  <w:num w:numId="9">
    <w:abstractNumId w:val="13"/>
  </w:num>
  <w:num w:numId="10">
    <w:abstractNumId w:val="5"/>
  </w:num>
  <w:num w:numId="11">
    <w:abstractNumId w:val="9"/>
  </w:num>
  <w:num w:numId="12">
    <w:abstractNumId w:val="7"/>
  </w:num>
  <w:num w:numId="13">
    <w:abstractNumId w:val="17"/>
  </w:num>
  <w:num w:numId="14">
    <w:abstractNumId w:val="0"/>
  </w:num>
  <w:num w:numId="15">
    <w:abstractNumId w:val="11"/>
  </w:num>
  <w:num w:numId="16">
    <w:abstractNumId w:val="14"/>
  </w:num>
  <w:num w:numId="17">
    <w:abstractNumId w:val="12"/>
  </w:num>
  <w:num w:numId="18">
    <w:abstractNumId w:val="3"/>
  </w:num>
  <w:num w:numId="19">
    <w:abstractNumId w:val="1"/>
  </w:num>
  <w:num w:numId="20">
    <w:abstractNumId w:val="16"/>
  </w:num>
  <w:num w:numId="2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FF"/>
    <w:rsid w:val="000021D4"/>
    <w:rsid w:val="00003B51"/>
    <w:rsid w:val="00004CC3"/>
    <w:rsid w:val="00010971"/>
    <w:rsid w:val="000140DD"/>
    <w:rsid w:val="00023AFF"/>
    <w:rsid w:val="00030249"/>
    <w:rsid w:val="00034FE0"/>
    <w:rsid w:val="00037691"/>
    <w:rsid w:val="000411DC"/>
    <w:rsid w:val="000429A1"/>
    <w:rsid w:val="00044BFA"/>
    <w:rsid w:val="00052C21"/>
    <w:rsid w:val="00053963"/>
    <w:rsid w:val="000674DD"/>
    <w:rsid w:val="00073601"/>
    <w:rsid w:val="0007564A"/>
    <w:rsid w:val="00075A6F"/>
    <w:rsid w:val="00080B41"/>
    <w:rsid w:val="00096B40"/>
    <w:rsid w:val="00096C6C"/>
    <w:rsid w:val="000A0506"/>
    <w:rsid w:val="000A3228"/>
    <w:rsid w:val="000A5A1E"/>
    <w:rsid w:val="000B729E"/>
    <w:rsid w:val="000C1EA9"/>
    <w:rsid w:val="000C32A9"/>
    <w:rsid w:val="000C5EAF"/>
    <w:rsid w:val="000D25C9"/>
    <w:rsid w:val="000E237F"/>
    <w:rsid w:val="000E4A61"/>
    <w:rsid w:val="000F030E"/>
    <w:rsid w:val="000F0B25"/>
    <w:rsid w:val="00104B3F"/>
    <w:rsid w:val="001050C9"/>
    <w:rsid w:val="00115782"/>
    <w:rsid w:val="0011643A"/>
    <w:rsid w:val="00121307"/>
    <w:rsid w:val="001219CC"/>
    <w:rsid w:val="001232C7"/>
    <w:rsid w:val="00123E25"/>
    <w:rsid w:val="00126474"/>
    <w:rsid w:val="00126A71"/>
    <w:rsid w:val="00127E19"/>
    <w:rsid w:val="00131011"/>
    <w:rsid w:val="00131894"/>
    <w:rsid w:val="00132CC4"/>
    <w:rsid w:val="00133747"/>
    <w:rsid w:val="0013689F"/>
    <w:rsid w:val="00145869"/>
    <w:rsid w:val="0015616A"/>
    <w:rsid w:val="00164305"/>
    <w:rsid w:val="00167AF8"/>
    <w:rsid w:val="00167BBA"/>
    <w:rsid w:val="00171F96"/>
    <w:rsid w:val="0017272E"/>
    <w:rsid w:val="001758EE"/>
    <w:rsid w:val="001779BC"/>
    <w:rsid w:val="0018247F"/>
    <w:rsid w:val="001845A5"/>
    <w:rsid w:val="001848B8"/>
    <w:rsid w:val="00185E89"/>
    <w:rsid w:val="0019043A"/>
    <w:rsid w:val="00195899"/>
    <w:rsid w:val="00197FD6"/>
    <w:rsid w:val="001A046D"/>
    <w:rsid w:val="001A4FEC"/>
    <w:rsid w:val="001B0A7D"/>
    <w:rsid w:val="001B5BA8"/>
    <w:rsid w:val="001B674F"/>
    <w:rsid w:val="001C1CBB"/>
    <w:rsid w:val="001C21F6"/>
    <w:rsid w:val="001C4EC7"/>
    <w:rsid w:val="001C5A82"/>
    <w:rsid w:val="001C77D8"/>
    <w:rsid w:val="001D41EC"/>
    <w:rsid w:val="001E429E"/>
    <w:rsid w:val="001E64E9"/>
    <w:rsid w:val="001E70F9"/>
    <w:rsid w:val="001E765B"/>
    <w:rsid w:val="001F14EB"/>
    <w:rsid w:val="00200294"/>
    <w:rsid w:val="002049FC"/>
    <w:rsid w:val="002056AA"/>
    <w:rsid w:val="002059AD"/>
    <w:rsid w:val="00212405"/>
    <w:rsid w:val="002132A7"/>
    <w:rsid w:val="002225AB"/>
    <w:rsid w:val="00225074"/>
    <w:rsid w:val="0022608A"/>
    <w:rsid w:val="002313D6"/>
    <w:rsid w:val="0023383A"/>
    <w:rsid w:val="00237D64"/>
    <w:rsid w:val="00241B13"/>
    <w:rsid w:val="002478CF"/>
    <w:rsid w:val="002561EC"/>
    <w:rsid w:val="00263517"/>
    <w:rsid w:val="00271307"/>
    <w:rsid w:val="00273428"/>
    <w:rsid w:val="00291031"/>
    <w:rsid w:val="00291923"/>
    <w:rsid w:val="002A238A"/>
    <w:rsid w:val="002A43CC"/>
    <w:rsid w:val="002A4E51"/>
    <w:rsid w:val="002A5F63"/>
    <w:rsid w:val="002B66D6"/>
    <w:rsid w:val="002C416A"/>
    <w:rsid w:val="002D1039"/>
    <w:rsid w:val="002D31B6"/>
    <w:rsid w:val="002E1FE4"/>
    <w:rsid w:val="002E247F"/>
    <w:rsid w:val="002E45BB"/>
    <w:rsid w:val="002E678D"/>
    <w:rsid w:val="002F1327"/>
    <w:rsid w:val="002F1468"/>
    <w:rsid w:val="002F1C54"/>
    <w:rsid w:val="002F3B07"/>
    <w:rsid w:val="00301D1E"/>
    <w:rsid w:val="003033FE"/>
    <w:rsid w:val="0030430B"/>
    <w:rsid w:val="00304E61"/>
    <w:rsid w:val="003061F9"/>
    <w:rsid w:val="00322A00"/>
    <w:rsid w:val="00322DD4"/>
    <w:rsid w:val="0032423C"/>
    <w:rsid w:val="00326358"/>
    <w:rsid w:val="00332587"/>
    <w:rsid w:val="00334B22"/>
    <w:rsid w:val="003360EA"/>
    <w:rsid w:val="0033672D"/>
    <w:rsid w:val="003377B4"/>
    <w:rsid w:val="003434CD"/>
    <w:rsid w:val="00343858"/>
    <w:rsid w:val="00344967"/>
    <w:rsid w:val="00345326"/>
    <w:rsid w:val="00352024"/>
    <w:rsid w:val="003546BA"/>
    <w:rsid w:val="003556DF"/>
    <w:rsid w:val="0035571E"/>
    <w:rsid w:val="0036265B"/>
    <w:rsid w:val="00363B07"/>
    <w:rsid w:val="00367961"/>
    <w:rsid w:val="003739F9"/>
    <w:rsid w:val="00374361"/>
    <w:rsid w:val="00380995"/>
    <w:rsid w:val="00382AB6"/>
    <w:rsid w:val="003832E2"/>
    <w:rsid w:val="003859C3"/>
    <w:rsid w:val="00385BE6"/>
    <w:rsid w:val="00390182"/>
    <w:rsid w:val="00390A96"/>
    <w:rsid w:val="003A4166"/>
    <w:rsid w:val="003A56C0"/>
    <w:rsid w:val="003B21F4"/>
    <w:rsid w:val="003B371B"/>
    <w:rsid w:val="003B7E12"/>
    <w:rsid w:val="003C06C6"/>
    <w:rsid w:val="003C1FCE"/>
    <w:rsid w:val="003C2C76"/>
    <w:rsid w:val="003C32FD"/>
    <w:rsid w:val="003D4A32"/>
    <w:rsid w:val="003E071A"/>
    <w:rsid w:val="003E2140"/>
    <w:rsid w:val="003E4613"/>
    <w:rsid w:val="003E5101"/>
    <w:rsid w:val="003F09BF"/>
    <w:rsid w:val="003F23E8"/>
    <w:rsid w:val="003F4471"/>
    <w:rsid w:val="003F575A"/>
    <w:rsid w:val="003F79EE"/>
    <w:rsid w:val="00401BED"/>
    <w:rsid w:val="0040324D"/>
    <w:rsid w:val="0040553D"/>
    <w:rsid w:val="0041237D"/>
    <w:rsid w:val="00412FED"/>
    <w:rsid w:val="00420C30"/>
    <w:rsid w:val="004233FD"/>
    <w:rsid w:val="00427E8F"/>
    <w:rsid w:val="00427F19"/>
    <w:rsid w:val="0043486E"/>
    <w:rsid w:val="00442E7F"/>
    <w:rsid w:val="00445CBC"/>
    <w:rsid w:val="004503B0"/>
    <w:rsid w:val="0045371A"/>
    <w:rsid w:val="004540E3"/>
    <w:rsid w:val="00464BC2"/>
    <w:rsid w:val="00473985"/>
    <w:rsid w:val="00484C24"/>
    <w:rsid w:val="004A1B07"/>
    <w:rsid w:val="004A43BD"/>
    <w:rsid w:val="004A5946"/>
    <w:rsid w:val="004B18AD"/>
    <w:rsid w:val="004B1E11"/>
    <w:rsid w:val="004B45CF"/>
    <w:rsid w:val="004B565B"/>
    <w:rsid w:val="004B7084"/>
    <w:rsid w:val="004B7E86"/>
    <w:rsid w:val="004B7F44"/>
    <w:rsid w:val="004D5681"/>
    <w:rsid w:val="004E33BE"/>
    <w:rsid w:val="004F5D51"/>
    <w:rsid w:val="005029C5"/>
    <w:rsid w:val="00502B6D"/>
    <w:rsid w:val="005040AB"/>
    <w:rsid w:val="00512A21"/>
    <w:rsid w:val="00512FAE"/>
    <w:rsid w:val="0051672B"/>
    <w:rsid w:val="00526AEC"/>
    <w:rsid w:val="00533386"/>
    <w:rsid w:val="00533713"/>
    <w:rsid w:val="00533A12"/>
    <w:rsid w:val="005427B3"/>
    <w:rsid w:val="00545379"/>
    <w:rsid w:val="00547695"/>
    <w:rsid w:val="005503FD"/>
    <w:rsid w:val="00551C75"/>
    <w:rsid w:val="00551CC1"/>
    <w:rsid w:val="0055715E"/>
    <w:rsid w:val="0056059E"/>
    <w:rsid w:val="005632FD"/>
    <w:rsid w:val="00565C9C"/>
    <w:rsid w:val="00575A6B"/>
    <w:rsid w:val="005776FD"/>
    <w:rsid w:val="00584C3E"/>
    <w:rsid w:val="00586103"/>
    <w:rsid w:val="00591645"/>
    <w:rsid w:val="0059333F"/>
    <w:rsid w:val="00595285"/>
    <w:rsid w:val="005A5E30"/>
    <w:rsid w:val="005A6E4C"/>
    <w:rsid w:val="005A6FEC"/>
    <w:rsid w:val="005B5214"/>
    <w:rsid w:val="005B6B50"/>
    <w:rsid w:val="005C4774"/>
    <w:rsid w:val="005C618F"/>
    <w:rsid w:val="005D0F88"/>
    <w:rsid w:val="005D19A3"/>
    <w:rsid w:val="005D3C28"/>
    <w:rsid w:val="005F0E36"/>
    <w:rsid w:val="005F480E"/>
    <w:rsid w:val="00601505"/>
    <w:rsid w:val="00603915"/>
    <w:rsid w:val="00604524"/>
    <w:rsid w:val="006045FA"/>
    <w:rsid w:val="00605A90"/>
    <w:rsid w:val="00606465"/>
    <w:rsid w:val="00606700"/>
    <w:rsid w:val="006103BA"/>
    <w:rsid w:val="00610FB3"/>
    <w:rsid w:val="006118A2"/>
    <w:rsid w:val="0061459D"/>
    <w:rsid w:val="00617DFA"/>
    <w:rsid w:val="00621156"/>
    <w:rsid w:val="00624F6E"/>
    <w:rsid w:val="00625622"/>
    <w:rsid w:val="00626BCB"/>
    <w:rsid w:val="006317CF"/>
    <w:rsid w:val="006354A4"/>
    <w:rsid w:val="0064141F"/>
    <w:rsid w:val="00644EB6"/>
    <w:rsid w:val="0064647A"/>
    <w:rsid w:val="00650B89"/>
    <w:rsid w:val="006513ED"/>
    <w:rsid w:val="00656E78"/>
    <w:rsid w:val="00660FD3"/>
    <w:rsid w:val="006646B7"/>
    <w:rsid w:val="006647F1"/>
    <w:rsid w:val="00664BC7"/>
    <w:rsid w:val="00682D70"/>
    <w:rsid w:val="00683A6E"/>
    <w:rsid w:val="006842EC"/>
    <w:rsid w:val="006A1DB3"/>
    <w:rsid w:val="006A4274"/>
    <w:rsid w:val="006B0A3F"/>
    <w:rsid w:val="006B0AE5"/>
    <w:rsid w:val="006B1731"/>
    <w:rsid w:val="006B2304"/>
    <w:rsid w:val="006C55FD"/>
    <w:rsid w:val="006C6CA9"/>
    <w:rsid w:val="006D2560"/>
    <w:rsid w:val="006D2AA2"/>
    <w:rsid w:val="006D2B32"/>
    <w:rsid w:val="006D5453"/>
    <w:rsid w:val="006E1930"/>
    <w:rsid w:val="006E2183"/>
    <w:rsid w:val="006E52C2"/>
    <w:rsid w:val="006E79FA"/>
    <w:rsid w:val="006F43C3"/>
    <w:rsid w:val="006F5582"/>
    <w:rsid w:val="006F5605"/>
    <w:rsid w:val="00703DEA"/>
    <w:rsid w:val="0070646D"/>
    <w:rsid w:val="00707771"/>
    <w:rsid w:val="00710347"/>
    <w:rsid w:val="007119B6"/>
    <w:rsid w:val="00713734"/>
    <w:rsid w:val="007143DB"/>
    <w:rsid w:val="007213B2"/>
    <w:rsid w:val="00725502"/>
    <w:rsid w:val="00727B26"/>
    <w:rsid w:val="0073185C"/>
    <w:rsid w:val="00764D34"/>
    <w:rsid w:val="00767523"/>
    <w:rsid w:val="0077573F"/>
    <w:rsid w:val="00780EA3"/>
    <w:rsid w:val="0078655E"/>
    <w:rsid w:val="00787431"/>
    <w:rsid w:val="007A1CDF"/>
    <w:rsid w:val="007A383E"/>
    <w:rsid w:val="007B228E"/>
    <w:rsid w:val="007B2C1C"/>
    <w:rsid w:val="007C36F7"/>
    <w:rsid w:val="007D0470"/>
    <w:rsid w:val="007D241C"/>
    <w:rsid w:val="007D3616"/>
    <w:rsid w:val="007D72FD"/>
    <w:rsid w:val="007D74A1"/>
    <w:rsid w:val="007E4202"/>
    <w:rsid w:val="007E48CD"/>
    <w:rsid w:val="007F0119"/>
    <w:rsid w:val="007F4711"/>
    <w:rsid w:val="00804E25"/>
    <w:rsid w:val="00813CC5"/>
    <w:rsid w:val="008152EC"/>
    <w:rsid w:val="008160FE"/>
    <w:rsid w:val="00825A31"/>
    <w:rsid w:val="008278CE"/>
    <w:rsid w:val="00827EC6"/>
    <w:rsid w:val="00830BDF"/>
    <w:rsid w:val="00831F86"/>
    <w:rsid w:val="00833671"/>
    <w:rsid w:val="00835FFE"/>
    <w:rsid w:val="008375D1"/>
    <w:rsid w:val="00840156"/>
    <w:rsid w:val="00841AB8"/>
    <w:rsid w:val="008420FC"/>
    <w:rsid w:val="00845C5F"/>
    <w:rsid w:val="00853D37"/>
    <w:rsid w:val="00860348"/>
    <w:rsid w:val="00865FE6"/>
    <w:rsid w:val="00867111"/>
    <w:rsid w:val="00871DCC"/>
    <w:rsid w:val="0087285E"/>
    <w:rsid w:val="008730D9"/>
    <w:rsid w:val="00875779"/>
    <w:rsid w:val="00877108"/>
    <w:rsid w:val="00877913"/>
    <w:rsid w:val="00877EE8"/>
    <w:rsid w:val="00884463"/>
    <w:rsid w:val="00886D36"/>
    <w:rsid w:val="00892720"/>
    <w:rsid w:val="00893081"/>
    <w:rsid w:val="00894371"/>
    <w:rsid w:val="00895381"/>
    <w:rsid w:val="008A3B4C"/>
    <w:rsid w:val="008A3EAF"/>
    <w:rsid w:val="008C0857"/>
    <w:rsid w:val="008D13B9"/>
    <w:rsid w:val="008D1B54"/>
    <w:rsid w:val="008D403D"/>
    <w:rsid w:val="008D5DF8"/>
    <w:rsid w:val="008E1237"/>
    <w:rsid w:val="008E1999"/>
    <w:rsid w:val="008E7737"/>
    <w:rsid w:val="008F0527"/>
    <w:rsid w:val="008F6A39"/>
    <w:rsid w:val="00904D22"/>
    <w:rsid w:val="0090530B"/>
    <w:rsid w:val="0090663B"/>
    <w:rsid w:val="0092448B"/>
    <w:rsid w:val="009269D6"/>
    <w:rsid w:val="009300AE"/>
    <w:rsid w:val="00934A2F"/>
    <w:rsid w:val="009358B0"/>
    <w:rsid w:val="009372A2"/>
    <w:rsid w:val="00953499"/>
    <w:rsid w:val="00954ED1"/>
    <w:rsid w:val="0096199D"/>
    <w:rsid w:val="009657CC"/>
    <w:rsid w:val="00974D5F"/>
    <w:rsid w:val="00986FE2"/>
    <w:rsid w:val="00990B1C"/>
    <w:rsid w:val="00994AA3"/>
    <w:rsid w:val="00994FF9"/>
    <w:rsid w:val="00997490"/>
    <w:rsid w:val="009A3075"/>
    <w:rsid w:val="009A42CD"/>
    <w:rsid w:val="009A6B77"/>
    <w:rsid w:val="009B5BAF"/>
    <w:rsid w:val="009C1F04"/>
    <w:rsid w:val="009C2335"/>
    <w:rsid w:val="009C49CD"/>
    <w:rsid w:val="009C6F50"/>
    <w:rsid w:val="009C7170"/>
    <w:rsid w:val="009D0FD2"/>
    <w:rsid w:val="009D4B8C"/>
    <w:rsid w:val="009E5176"/>
    <w:rsid w:val="009F63DA"/>
    <w:rsid w:val="009F74AD"/>
    <w:rsid w:val="00A014B2"/>
    <w:rsid w:val="00A02310"/>
    <w:rsid w:val="00A056B8"/>
    <w:rsid w:val="00A118E0"/>
    <w:rsid w:val="00A2074B"/>
    <w:rsid w:val="00A22200"/>
    <w:rsid w:val="00A233BC"/>
    <w:rsid w:val="00A27310"/>
    <w:rsid w:val="00A316CF"/>
    <w:rsid w:val="00A3262C"/>
    <w:rsid w:val="00A3287C"/>
    <w:rsid w:val="00A354D2"/>
    <w:rsid w:val="00A36269"/>
    <w:rsid w:val="00A37382"/>
    <w:rsid w:val="00A3791E"/>
    <w:rsid w:val="00A37C1F"/>
    <w:rsid w:val="00A41C8D"/>
    <w:rsid w:val="00A532FE"/>
    <w:rsid w:val="00A55935"/>
    <w:rsid w:val="00A565CF"/>
    <w:rsid w:val="00A62AD4"/>
    <w:rsid w:val="00A63135"/>
    <w:rsid w:val="00A74BC7"/>
    <w:rsid w:val="00A7625E"/>
    <w:rsid w:val="00A77974"/>
    <w:rsid w:val="00A82D36"/>
    <w:rsid w:val="00A87072"/>
    <w:rsid w:val="00A96E82"/>
    <w:rsid w:val="00AC07FC"/>
    <w:rsid w:val="00AC3800"/>
    <w:rsid w:val="00AC3E04"/>
    <w:rsid w:val="00AC5604"/>
    <w:rsid w:val="00AC6418"/>
    <w:rsid w:val="00AD2E7C"/>
    <w:rsid w:val="00AD4BB6"/>
    <w:rsid w:val="00AD5D52"/>
    <w:rsid w:val="00AE0212"/>
    <w:rsid w:val="00AE174C"/>
    <w:rsid w:val="00AE18C1"/>
    <w:rsid w:val="00AE41C9"/>
    <w:rsid w:val="00AE4631"/>
    <w:rsid w:val="00AE5440"/>
    <w:rsid w:val="00AF3728"/>
    <w:rsid w:val="00AF3E69"/>
    <w:rsid w:val="00B030B0"/>
    <w:rsid w:val="00B033C2"/>
    <w:rsid w:val="00B03B20"/>
    <w:rsid w:val="00B0632B"/>
    <w:rsid w:val="00B07113"/>
    <w:rsid w:val="00B0786E"/>
    <w:rsid w:val="00B11DB2"/>
    <w:rsid w:val="00B136F3"/>
    <w:rsid w:val="00B138DA"/>
    <w:rsid w:val="00B35D19"/>
    <w:rsid w:val="00B422AF"/>
    <w:rsid w:val="00B43ADA"/>
    <w:rsid w:val="00B51EB9"/>
    <w:rsid w:val="00B5658E"/>
    <w:rsid w:val="00B56C51"/>
    <w:rsid w:val="00B57BC9"/>
    <w:rsid w:val="00B60297"/>
    <w:rsid w:val="00B6046E"/>
    <w:rsid w:val="00B654B5"/>
    <w:rsid w:val="00B65A43"/>
    <w:rsid w:val="00B6722A"/>
    <w:rsid w:val="00B7115F"/>
    <w:rsid w:val="00B71896"/>
    <w:rsid w:val="00B7583F"/>
    <w:rsid w:val="00B77BC9"/>
    <w:rsid w:val="00B843D9"/>
    <w:rsid w:val="00B85D55"/>
    <w:rsid w:val="00B86F8E"/>
    <w:rsid w:val="00B977EF"/>
    <w:rsid w:val="00B9780C"/>
    <w:rsid w:val="00BA584E"/>
    <w:rsid w:val="00BA5A30"/>
    <w:rsid w:val="00BB27C1"/>
    <w:rsid w:val="00BB30A2"/>
    <w:rsid w:val="00BB568D"/>
    <w:rsid w:val="00BB6F11"/>
    <w:rsid w:val="00BB7ED8"/>
    <w:rsid w:val="00BC63FD"/>
    <w:rsid w:val="00BD4087"/>
    <w:rsid w:val="00BD41AF"/>
    <w:rsid w:val="00BD621B"/>
    <w:rsid w:val="00BD7D87"/>
    <w:rsid w:val="00BE732F"/>
    <w:rsid w:val="00BE7A0A"/>
    <w:rsid w:val="00BF15E3"/>
    <w:rsid w:val="00BF7A2C"/>
    <w:rsid w:val="00C011C3"/>
    <w:rsid w:val="00C045B9"/>
    <w:rsid w:val="00C045CC"/>
    <w:rsid w:val="00C11605"/>
    <w:rsid w:val="00C15C64"/>
    <w:rsid w:val="00C16C8C"/>
    <w:rsid w:val="00C17B30"/>
    <w:rsid w:val="00C23454"/>
    <w:rsid w:val="00C24840"/>
    <w:rsid w:val="00C3025A"/>
    <w:rsid w:val="00C30DB6"/>
    <w:rsid w:val="00C3610F"/>
    <w:rsid w:val="00C51702"/>
    <w:rsid w:val="00C532B7"/>
    <w:rsid w:val="00C54628"/>
    <w:rsid w:val="00C553ED"/>
    <w:rsid w:val="00C6652B"/>
    <w:rsid w:val="00C70E37"/>
    <w:rsid w:val="00C72901"/>
    <w:rsid w:val="00C72D2F"/>
    <w:rsid w:val="00C80085"/>
    <w:rsid w:val="00C83268"/>
    <w:rsid w:val="00C91E60"/>
    <w:rsid w:val="00C93B36"/>
    <w:rsid w:val="00C95020"/>
    <w:rsid w:val="00CA26BE"/>
    <w:rsid w:val="00CA281A"/>
    <w:rsid w:val="00CA3DCA"/>
    <w:rsid w:val="00CB2D41"/>
    <w:rsid w:val="00CB3EE0"/>
    <w:rsid w:val="00CB5B65"/>
    <w:rsid w:val="00CB6AAE"/>
    <w:rsid w:val="00CB7C4B"/>
    <w:rsid w:val="00CC1943"/>
    <w:rsid w:val="00CC2720"/>
    <w:rsid w:val="00CC293F"/>
    <w:rsid w:val="00CC43D4"/>
    <w:rsid w:val="00CC5A9F"/>
    <w:rsid w:val="00CD204E"/>
    <w:rsid w:val="00CD3EEC"/>
    <w:rsid w:val="00CD6BAD"/>
    <w:rsid w:val="00CE7A7A"/>
    <w:rsid w:val="00CF2DFC"/>
    <w:rsid w:val="00CF5D79"/>
    <w:rsid w:val="00CF7CD4"/>
    <w:rsid w:val="00D002D9"/>
    <w:rsid w:val="00D019E4"/>
    <w:rsid w:val="00D14A5D"/>
    <w:rsid w:val="00D15EFF"/>
    <w:rsid w:val="00D17C2E"/>
    <w:rsid w:val="00D22F03"/>
    <w:rsid w:val="00D313AE"/>
    <w:rsid w:val="00D4090F"/>
    <w:rsid w:val="00D474D0"/>
    <w:rsid w:val="00D5588C"/>
    <w:rsid w:val="00D56E76"/>
    <w:rsid w:val="00D573B1"/>
    <w:rsid w:val="00D616B7"/>
    <w:rsid w:val="00D71F9F"/>
    <w:rsid w:val="00D73E1F"/>
    <w:rsid w:val="00D81356"/>
    <w:rsid w:val="00D82316"/>
    <w:rsid w:val="00D84D0D"/>
    <w:rsid w:val="00D85143"/>
    <w:rsid w:val="00D91358"/>
    <w:rsid w:val="00D91516"/>
    <w:rsid w:val="00D91B00"/>
    <w:rsid w:val="00DA0E42"/>
    <w:rsid w:val="00DA1394"/>
    <w:rsid w:val="00DA66E5"/>
    <w:rsid w:val="00DA7122"/>
    <w:rsid w:val="00DB31C8"/>
    <w:rsid w:val="00DB533F"/>
    <w:rsid w:val="00DC106E"/>
    <w:rsid w:val="00DC4B13"/>
    <w:rsid w:val="00DC5577"/>
    <w:rsid w:val="00DD6389"/>
    <w:rsid w:val="00DE18DB"/>
    <w:rsid w:val="00DE2A9E"/>
    <w:rsid w:val="00DF1093"/>
    <w:rsid w:val="00DF2947"/>
    <w:rsid w:val="00DF29CB"/>
    <w:rsid w:val="00DF33F6"/>
    <w:rsid w:val="00E00164"/>
    <w:rsid w:val="00E0214F"/>
    <w:rsid w:val="00E04F6E"/>
    <w:rsid w:val="00E05B67"/>
    <w:rsid w:val="00E33077"/>
    <w:rsid w:val="00E337BC"/>
    <w:rsid w:val="00E375AA"/>
    <w:rsid w:val="00E37C72"/>
    <w:rsid w:val="00E37D52"/>
    <w:rsid w:val="00E46368"/>
    <w:rsid w:val="00E50A8E"/>
    <w:rsid w:val="00E51575"/>
    <w:rsid w:val="00E55641"/>
    <w:rsid w:val="00E55BF4"/>
    <w:rsid w:val="00E562F7"/>
    <w:rsid w:val="00E6078A"/>
    <w:rsid w:val="00E6392B"/>
    <w:rsid w:val="00E65187"/>
    <w:rsid w:val="00E67234"/>
    <w:rsid w:val="00E75586"/>
    <w:rsid w:val="00E76C41"/>
    <w:rsid w:val="00E903E2"/>
    <w:rsid w:val="00E954F0"/>
    <w:rsid w:val="00EA0873"/>
    <w:rsid w:val="00EA184D"/>
    <w:rsid w:val="00EA64A1"/>
    <w:rsid w:val="00EA6C6D"/>
    <w:rsid w:val="00EB28BF"/>
    <w:rsid w:val="00EB66A8"/>
    <w:rsid w:val="00EB7DD1"/>
    <w:rsid w:val="00EC4544"/>
    <w:rsid w:val="00ED1F63"/>
    <w:rsid w:val="00ED3199"/>
    <w:rsid w:val="00EE0971"/>
    <w:rsid w:val="00EE0B43"/>
    <w:rsid w:val="00EE522C"/>
    <w:rsid w:val="00EE7364"/>
    <w:rsid w:val="00EF05E9"/>
    <w:rsid w:val="00EF0C8C"/>
    <w:rsid w:val="00EF3A3F"/>
    <w:rsid w:val="00EF757F"/>
    <w:rsid w:val="00F02962"/>
    <w:rsid w:val="00F02BF8"/>
    <w:rsid w:val="00F16514"/>
    <w:rsid w:val="00F30A38"/>
    <w:rsid w:val="00F34993"/>
    <w:rsid w:val="00F369D6"/>
    <w:rsid w:val="00F41EB1"/>
    <w:rsid w:val="00F51755"/>
    <w:rsid w:val="00F54D50"/>
    <w:rsid w:val="00F60068"/>
    <w:rsid w:val="00F665CE"/>
    <w:rsid w:val="00F70777"/>
    <w:rsid w:val="00F72AC9"/>
    <w:rsid w:val="00F75E27"/>
    <w:rsid w:val="00F775A3"/>
    <w:rsid w:val="00F80B6E"/>
    <w:rsid w:val="00F812FA"/>
    <w:rsid w:val="00F82F28"/>
    <w:rsid w:val="00F85D94"/>
    <w:rsid w:val="00F87392"/>
    <w:rsid w:val="00F87AB3"/>
    <w:rsid w:val="00F92448"/>
    <w:rsid w:val="00F93019"/>
    <w:rsid w:val="00FA46A5"/>
    <w:rsid w:val="00FA570F"/>
    <w:rsid w:val="00FA5967"/>
    <w:rsid w:val="00FB40EE"/>
    <w:rsid w:val="00FC081E"/>
    <w:rsid w:val="00FC2112"/>
    <w:rsid w:val="00FC385B"/>
    <w:rsid w:val="00FC7714"/>
    <w:rsid w:val="00FD1B11"/>
    <w:rsid w:val="00FE08F5"/>
    <w:rsid w:val="00FE27D6"/>
    <w:rsid w:val="00FF248F"/>
    <w:rsid w:val="00FF61B2"/>
    <w:rsid w:val="00FF66E0"/>
    <w:rsid w:val="00FF6C41"/>
    <w:rsid w:val="00FF70F4"/>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5:docId w15:val="{5986BD84-C5E1-4240-A707-5493C8978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AB6"/>
  </w:style>
  <w:style w:type="paragraph" w:styleId="Overskrift1">
    <w:name w:val="heading 1"/>
    <w:basedOn w:val="Normal"/>
    <w:next w:val="Normal"/>
    <w:link w:val="Overskrift1Tegn"/>
    <w:uiPriority w:val="9"/>
    <w:qFormat/>
    <w:rsid w:val="00420C30"/>
    <w:pPr>
      <w:keepNext/>
      <w:keepLines/>
      <w:spacing w:before="240" w:after="0"/>
      <w:outlineLvl w:val="0"/>
    </w:pPr>
    <w:rPr>
      <w:rFonts w:ascii="Cambria" w:eastAsiaTheme="majorEastAsia" w:hAnsi="Cambria" w:cstheme="majorBidi"/>
      <w:b/>
      <w:sz w:val="32"/>
      <w:szCs w:val="32"/>
    </w:rPr>
  </w:style>
  <w:style w:type="paragraph" w:styleId="Overskrift2">
    <w:name w:val="heading 2"/>
    <w:basedOn w:val="Normal"/>
    <w:next w:val="Normal"/>
    <w:link w:val="Overskrift2Tegn"/>
    <w:uiPriority w:val="9"/>
    <w:unhideWhenUsed/>
    <w:qFormat/>
    <w:rsid w:val="00420C30"/>
    <w:pPr>
      <w:keepNext/>
      <w:keepLines/>
      <w:spacing w:before="40" w:after="0"/>
      <w:outlineLvl w:val="1"/>
    </w:pPr>
    <w:rPr>
      <w:rFonts w:ascii="Cambria" w:eastAsiaTheme="majorEastAsia" w:hAnsi="Cambria" w:cstheme="majorBidi"/>
      <w:b/>
      <w:sz w:val="28"/>
      <w:szCs w:val="26"/>
    </w:rPr>
  </w:style>
  <w:style w:type="paragraph" w:styleId="Overskrift3">
    <w:name w:val="heading 3"/>
    <w:basedOn w:val="Normal"/>
    <w:next w:val="Normal"/>
    <w:link w:val="Overskrift3Tegn"/>
    <w:autoRedefine/>
    <w:uiPriority w:val="9"/>
    <w:unhideWhenUsed/>
    <w:qFormat/>
    <w:rsid w:val="009C2335"/>
    <w:pPr>
      <w:keepNext/>
      <w:keepLines/>
      <w:spacing w:after="120" w:line="240" w:lineRule="auto"/>
      <w:outlineLvl w:val="2"/>
    </w:pPr>
    <w:rPr>
      <w:rFonts w:ascii="Cambria" w:eastAsia="Calibri" w:hAnsi="Cambria" w:cstheme="majorHAnsi"/>
      <w:b/>
      <w:noProof/>
      <w:sz w:val="24"/>
      <w:szCs w:val="24"/>
      <w:lang w:val="se-NO" w:eastAsia="nb-NO"/>
    </w:rPr>
  </w:style>
  <w:style w:type="paragraph" w:styleId="Overskrift4">
    <w:name w:val="heading 4"/>
    <w:basedOn w:val="Normal"/>
    <w:next w:val="Normal"/>
    <w:link w:val="Overskrift4Tegn"/>
    <w:uiPriority w:val="9"/>
    <w:unhideWhenUsed/>
    <w:qFormat/>
    <w:rsid w:val="004B565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6">
    <w:name w:val="heading 6"/>
    <w:basedOn w:val="Normal"/>
    <w:next w:val="Normal"/>
    <w:link w:val="Overskrift6Tegn"/>
    <w:uiPriority w:val="9"/>
    <w:unhideWhenUsed/>
    <w:qFormat/>
    <w:rsid w:val="00AE174C"/>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20C30"/>
    <w:rPr>
      <w:rFonts w:ascii="Cambria" w:eastAsiaTheme="majorEastAsia" w:hAnsi="Cambria" w:cstheme="majorBidi"/>
      <w:b/>
      <w:sz w:val="32"/>
      <w:szCs w:val="32"/>
    </w:rPr>
  </w:style>
  <w:style w:type="paragraph" w:styleId="Tittel">
    <w:name w:val="Title"/>
    <w:basedOn w:val="Normal"/>
    <w:next w:val="Normal"/>
    <w:link w:val="TittelTegn"/>
    <w:uiPriority w:val="10"/>
    <w:qFormat/>
    <w:rsid w:val="00023AF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23AFF"/>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foravsnitt"/>
    <w:link w:val="Overskrift2"/>
    <w:uiPriority w:val="9"/>
    <w:rsid w:val="00420C30"/>
    <w:rPr>
      <w:rFonts w:ascii="Cambria" w:eastAsiaTheme="majorEastAsia" w:hAnsi="Cambria" w:cstheme="majorBidi"/>
      <w:b/>
      <w:sz w:val="28"/>
      <w:szCs w:val="26"/>
    </w:rPr>
  </w:style>
  <w:style w:type="character" w:customStyle="1" w:styleId="Overskrift3Tegn">
    <w:name w:val="Overskrift 3 Tegn"/>
    <w:basedOn w:val="Standardskriftforavsnitt"/>
    <w:link w:val="Overskrift3"/>
    <w:uiPriority w:val="9"/>
    <w:rsid w:val="009C2335"/>
    <w:rPr>
      <w:rFonts w:ascii="Cambria" w:eastAsia="Calibri" w:hAnsi="Cambria" w:cstheme="majorHAnsi"/>
      <w:b/>
      <w:noProof/>
      <w:sz w:val="24"/>
      <w:szCs w:val="24"/>
      <w:lang w:val="se-NO" w:eastAsia="nb-NO"/>
    </w:rPr>
  </w:style>
  <w:style w:type="paragraph" w:styleId="Listeavsnitt">
    <w:name w:val="List Paragraph"/>
    <w:basedOn w:val="Normal"/>
    <w:uiPriority w:val="34"/>
    <w:qFormat/>
    <w:rsid w:val="004A43BD"/>
    <w:pPr>
      <w:spacing w:after="200" w:line="276" w:lineRule="auto"/>
      <w:ind w:left="720"/>
      <w:contextualSpacing/>
    </w:pPr>
  </w:style>
  <w:style w:type="table" w:styleId="Tabellrutenett">
    <w:name w:val="Table Grid"/>
    <w:basedOn w:val="Vanligtabell"/>
    <w:uiPriority w:val="39"/>
    <w:rsid w:val="005C4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uiPriority w:val="22"/>
    <w:qFormat/>
    <w:rsid w:val="000A0506"/>
    <w:rPr>
      <w:b/>
      <w:bCs/>
    </w:rPr>
  </w:style>
  <w:style w:type="paragraph" w:customStyle="1" w:styleId="Default">
    <w:name w:val="Default"/>
    <w:rsid w:val="00FB40EE"/>
    <w:pPr>
      <w:autoSpaceDE w:val="0"/>
      <w:autoSpaceDN w:val="0"/>
      <w:adjustRightInd w:val="0"/>
      <w:spacing w:after="0" w:line="240" w:lineRule="auto"/>
    </w:pPr>
    <w:rPr>
      <w:rFonts w:ascii="Garamond" w:hAnsi="Garamond" w:cs="Garamond"/>
      <w:color w:val="000000"/>
      <w:sz w:val="24"/>
      <w:szCs w:val="24"/>
    </w:rPr>
  </w:style>
  <w:style w:type="paragraph" w:customStyle="1" w:styleId="Pa1">
    <w:name w:val="Pa1"/>
    <w:basedOn w:val="Default"/>
    <w:next w:val="Default"/>
    <w:uiPriority w:val="99"/>
    <w:rsid w:val="00FB40EE"/>
    <w:pPr>
      <w:spacing w:line="201" w:lineRule="atLeast"/>
    </w:pPr>
    <w:rPr>
      <w:rFonts w:cstheme="minorBidi"/>
      <w:color w:val="auto"/>
    </w:rPr>
  </w:style>
  <w:style w:type="paragraph" w:styleId="Ingenmellomrom">
    <w:name w:val="No Spacing"/>
    <w:uiPriority w:val="1"/>
    <w:qFormat/>
    <w:rsid w:val="00AE0212"/>
    <w:pPr>
      <w:spacing w:after="0" w:line="240" w:lineRule="auto"/>
    </w:pPr>
  </w:style>
  <w:style w:type="character" w:styleId="Svakutheving">
    <w:name w:val="Subtle Emphasis"/>
    <w:basedOn w:val="Standardskriftforavsnitt"/>
    <w:uiPriority w:val="19"/>
    <w:qFormat/>
    <w:rsid w:val="00AE0212"/>
    <w:rPr>
      <w:i/>
      <w:iCs/>
      <w:color w:val="808080" w:themeColor="text1" w:themeTint="7F"/>
    </w:rPr>
  </w:style>
  <w:style w:type="table" w:customStyle="1" w:styleId="Tabellrutenett1">
    <w:name w:val="Tabellrutenett1"/>
    <w:basedOn w:val="Vanligtabell"/>
    <w:uiPriority w:val="59"/>
    <w:rsid w:val="00AE021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rsid w:val="004B565B"/>
    <w:rPr>
      <w:rFonts w:asciiTheme="majorHAnsi" w:eastAsiaTheme="majorEastAsia" w:hAnsiTheme="majorHAnsi" w:cstheme="majorBidi"/>
      <w:i/>
      <w:iCs/>
      <w:color w:val="2E74B5" w:themeColor="accent1" w:themeShade="BF"/>
    </w:rPr>
  </w:style>
  <w:style w:type="paragraph" w:customStyle="1" w:styleId="DecimalAligned">
    <w:name w:val="Decimal Aligned"/>
    <w:basedOn w:val="Normal"/>
    <w:uiPriority w:val="40"/>
    <w:qFormat/>
    <w:rsid w:val="004B565B"/>
    <w:pPr>
      <w:tabs>
        <w:tab w:val="decimal" w:pos="360"/>
      </w:tabs>
      <w:spacing w:after="200" w:line="276" w:lineRule="auto"/>
    </w:pPr>
    <w:rPr>
      <w:lang w:eastAsia="nb-NO"/>
    </w:rPr>
  </w:style>
  <w:style w:type="table" w:styleId="Middelsskyggelegging2-uthevingsfarge5">
    <w:name w:val="Medium Shading 2 Accent 5"/>
    <w:basedOn w:val="Vanligtabell"/>
    <w:uiPriority w:val="64"/>
    <w:rsid w:val="004B565B"/>
    <w:pPr>
      <w:spacing w:after="0" w:line="240" w:lineRule="auto"/>
    </w:pPr>
    <w:rPr>
      <w:rFonts w:eastAsiaTheme="minorEastAsia"/>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Overskriftforinnholdsfortegnelse">
    <w:name w:val="TOC Heading"/>
    <w:basedOn w:val="Overskrift1"/>
    <w:next w:val="Normal"/>
    <w:uiPriority w:val="39"/>
    <w:unhideWhenUsed/>
    <w:qFormat/>
    <w:rsid w:val="00322DD4"/>
    <w:pPr>
      <w:outlineLvl w:val="9"/>
    </w:pPr>
    <w:rPr>
      <w:rFonts w:asciiTheme="majorHAnsi" w:hAnsiTheme="majorHAnsi"/>
      <w:b w:val="0"/>
      <w:color w:val="2E74B5" w:themeColor="accent1" w:themeShade="BF"/>
      <w:lang w:eastAsia="nb-NO"/>
    </w:rPr>
  </w:style>
  <w:style w:type="paragraph" w:styleId="INNH1">
    <w:name w:val="toc 1"/>
    <w:basedOn w:val="Normal"/>
    <w:next w:val="Normal"/>
    <w:autoRedefine/>
    <w:uiPriority w:val="39"/>
    <w:unhideWhenUsed/>
    <w:rsid w:val="00650B89"/>
    <w:pPr>
      <w:tabs>
        <w:tab w:val="right" w:leader="dot" w:pos="9062"/>
      </w:tabs>
      <w:spacing w:after="60" w:line="240" w:lineRule="auto"/>
    </w:pPr>
    <w:rPr>
      <w:rFonts w:asciiTheme="majorHAnsi" w:eastAsia="MS PMincho" w:hAnsiTheme="majorHAnsi" w:cstheme="majorHAnsi"/>
      <w:b/>
      <w:noProof/>
    </w:rPr>
  </w:style>
  <w:style w:type="paragraph" w:styleId="INNH2">
    <w:name w:val="toc 2"/>
    <w:basedOn w:val="Normal"/>
    <w:next w:val="Normal"/>
    <w:autoRedefine/>
    <w:uiPriority w:val="39"/>
    <w:unhideWhenUsed/>
    <w:rsid w:val="00650B89"/>
    <w:pPr>
      <w:tabs>
        <w:tab w:val="left" w:pos="880"/>
        <w:tab w:val="right" w:leader="dot" w:pos="9062"/>
      </w:tabs>
      <w:spacing w:after="60" w:line="240" w:lineRule="auto"/>
      <w:ind w:left="221"/>
    </w:pPr>
    <w:rPr>
      <w:rFonts w:asciiTheme="majorHAnsi" w:hAnsiTheme="majorHAnsi" w:cstheme="majorHAnsi"/>
      <w:b/>
      <w:noProof/>
      <w:sz w:val="20"/>
      <w:szCs w:val="20"/>
    </w:rPr>
  </w:style>
  <w:style w:type="paragraph" w:styleId="INNH3">
    <w:name w:val="toc 3"/>
    <w:basedOn w:val="Normal"/>
    <w:next w:val="Normal"/>
    <w:autoRedefine/>
    <w:uiPriority w:val="39"/>
    <w:unhideWhenUsed/>
    <w:rsid w:val="00B43ADA"/>
    <w:pPr>
      <w:spacing w:after="100"/>
      <w:ind w:left="440"/>
    </w:pPr>
    <w:rPr>
      <w:rFonts w:ascii="Times New Roman" w:hAnsi="Times New Roman"/>
      <w:sz w:val="20"/>
    </w:rPr>
  </w:style>
  <w:style w:type="character" w:styleId="Hyperkobling">
    <w:name w:val="Hyperlink"/>
    <w:basedOn w:val="Standardskriftforavsnitt"/>
    <w:uiPriority w:val="99"/>
    <w:unhideWhenUsed/>
    <w:rsid w:val="00322DD4"/>
    <w:rPr>
      <w:color w:val="0563C1" w:themeColor="hyperlink"/>
      <w:u w:val="single"/>
    </w:rPr>
  </w:style>
  <w:style w:type="paragraph" w:styleId="Topptekst">
    <w:name w:val="header"/>
    <w:basedOn w:val="Normal"/>
    <w:link w:val="TopptekstTegn"/>
    <w:uiPriority w:val="99"/>
    <w:unhideWhenUsed/>
    <w:rsid w:val="0001097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10971"/>
  </w:style>
  <w:style w:type="paragraph" w:styleId="Bunntekst">
    <w:name w:val="footer"/>
    <w:basedOn w:val="Normal"/>
    <w:link w:val="BunntekstTegn"/>
    <w:uiPriority w:val="99"/>
    <w:unhideWhenUsed/>
    <w:rsid w:val="0001097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10971"/>
  </w:style>
  <w:style w:type="paragraph" w:styleId="Bobletekst">
    <w:name w:val="Balloon Text"/>
    <w:basedOn w:val="Normal"/>
    <w:link w:val="BobletekstTegn"/>
    <w:uiPriority w:val="99"/>
    <w:semiHidden/>
    <w:unhideWhenUsed/>
    <w:rsid w:val="00AE174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E174C"/>
    <w:rPr>
      <w:rFonts w:ascii="Tahoma" w:hAnsi="Tahoma" w:cs="Tahoma"/>
      <w:sz w:val="16"/>
      <w:szCs w:val="16"/>
    </w:rPr>
  </w:style>
  <w:style w:type="character" w:customStyle="1" w:styleId="Overskrift6Tegn">
    <w:name w:val="Overskrift 6 Tegn"/>
    <w:basedOn w:val="Standardskriftforavsnitt"/>
    <w:link w:val="Overskrift6"/>
    <w:uiPriority w:val="9"/>
    <w:rsid w:val="00AE174C"/>
    <w:rPr>
      <w:rFonts w:asciiTheme="majorHAnsi" w:eastAsiaTheme="majorEastAsia" w:hAnsiTheme="majorHAnsi" w:cstheme="majorBidi"/>
      <w:i/>
      <w:iCs/>
      <w:color w:val="1F4D78" w:themeColor="accent1" w:themeShade="7F"/>
    </w:rPr>
  </w:style>
  <w:style w:type="table" w:customStyle="1" w:styleId="Middelsskyggelegging1uthevingsfarge11">
    <w:name w:val="Middels skyggelegging 1 – uthevingsfarge 11"/>
    <w:basedOn w:val="Vanligtabell"/>
    <w:uiPriority w:val="63"/>
    <w:rsid w:val="00565C9C"/>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ddelsskyggelegging1uthevingsfarge12">
    <w:name w:val="Middels skyggelegging 1 – uthevingsfarge 12"/>
    <w:basedOn w:val="Vanligtabell"/>
    <w:uiPriority w:val="63"/>
    <w:rsid w:val="00871DCC"/>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ddelsskyggelegging1uthevingsfarge14">
    <w:name w:val="Middels skyggelegging 1 – uthevingsfarge 14"/>
    <w:basedOn w:val="Vanligtabell"/>
    <w:uiPriority w:val="63"/>
    <w:rsid w:val="00871DCC"/>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iddelsskyggelegging1uthevingsfarge111">
    <w:name w:val="Middels skyggelegging 1 – uthevingsfarge 111"/>
    <w:basedOn w:val="Vanligtabell"/>
    <w:uiPriority w:val="63"/>
    <w:rsid w:val="00871DCC"/>
    <w:pPr>
      <w:spacing w:after="0" w:line="240" w:lineRule="auto"/>
    </w:pPr>
    <w:rPr>
      <w:rFonts w:ascii="Times New Roman" w:eastAsia="Times New Roman" w:hAnsi="Times New Roman" w:cs="Times New Roman"/>
      <w:sz w:val="20"/>
      <w:szCs w:val="20"/>
      <w:lang w:eastAsia="nb-NO"/>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ellrutenett2">
    <w:name w:val="Tabellrutenett2"/>
    <w:basedOn w:val="Vanligtabell"/>
    <w:next w:val="Tabellrutenett"/>
    <w:uiPriority w:val="59"/>
    <w:rsid w:val="00CF7CD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ell2-uthevingsfarge11">
    <w:name w:val="Listetabell 2 - uthevingsfarge 11"/>
    <w:basedOn w:val="Vanligtabell"/>
    <w:uiPriority w:val="47"/>
    <w:rsid w:val="00CF7CD4"/>
    <w:pPr>
      <w:spacing w:after="0" w:line="240" w:lineRule="auto"/>
    </w:pPr>
    <w:rPr>
      <w:rFonts w:eastAsia="Times New Roman" w:cs="Times New Roman"/>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rFonts w:cs="Times New Roman"/>
        <w:b/>
        <w:bCs/>
      </w:rPr>
    </w:tblStylePr>
    <w:tblStylePr w:type="lastRow">
      <w:rPr>
        <w:rFonts w:cs="Times New Roman"/>
        <w:b/>
        <w:bCs/>
      </w:rPr>
    </w:tblStylePr>
    <w:tblStylePr w:type="firstCol">
      <w:rPr>
        <w:rFonts w:cs="Times New Roman"/>
        <w:b w:val="0"/>
        <w:bCs/>
      </w:rPr>
    </w:tblStylePr>
    <w:tblStylePr w:type="lastCol">
      <w:rPr>
        <w:rFonts w:cs="Times New Roman"/>
        <w:b/>
        <w:bCs/>
      </w:rPr>
    </w:tblStylePr>
    <w:tblStylePr w:type="band1Vert">
      <w:rPr>
        <w:rFonts w:cs="Times New Roman"/>
      </w:rPr>
      <w:tblPr/>
      <w:tcPr>
        <w:shd w:val="clear" w:color="auto" w:fill="DEEAF6" w:themeFill="accent1" w:themeFillTint="33"/>
      </w:tcPr>
    </w:tblStylePr>
    <w:tblStylePr w:type="band1Horz">
      <w:rPr>
        <w:rFonts w:cs="Times New Roman"/>
      </w:rPr>
      <w:tblPr/>
      <w:tcPr>
        <w:shd w:val="clear" w:color="auto" w:fill="DEEAF6" w:themeFill="accent1" w:themeFillTint="33"/>
      </w:tcPr>
    </w:tblStylePr>
  </w:style>
  <w:style w:type="paragraph" w:styleId="NormalWeb">
    <w:name w:val="Normal (Web)"/>
    <w:basedOn w:val="Normal"/>
    <w:uiPriority w:val="99"/>
    <w:semiHidden/>
    <w:unhideWhenUsed/>
    <w:rsid w:val="0054769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converted-space">
    <w:name w:val="apple-converted-space"/>
    <w:basedOn w:val="Standardskriftforavsnitt"/>
    <w:rsid w:val="00547695"/>
  </w:style>
  <w:style w:type="paragraph" w:styleId="Fotnotetekst">
    <w:name w:val="footnote text"/>
    <w:basedOn w:val="Normal"/>
    <w:link w:val="FotnotetekstTegn"/>
    <w:uiPriority w:val="99"/>
    <w:semiHidden/>
    <w:unhideWhenUsed/>
    <w:rsid w:val="005040AB"/>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5040AB"/>
    <w:rPr>
      <w:sz w:val="20"/>
      <w:szCs w:val="20"/>
    </w:rPr>
  </w:style>
  <w:style w:type="character" w:styleId="Fotnotereferanse">
    <w:name w:val="footnote reference"/>
    <w:basedOn w:val="Standardskriftforavsnitt"/>
    <w:uiPriority w:val="99"/>
    <w:semiHidden/>
    <w:unhideWhenUsed/>
    <w:rsid w:val="005040AB"/>
    <w:rPr>
      <w:vertAlign w:val="superscript"/>
    </w:rPr>
  </w:style>
  <w:style w:type="table" w:styleId="Rutenettabell1lys-uthevingsfarge1">
    <w:name w:val="Grid Table 1 Light Accent 1"/>
    <w:basedOn w:val="Vanligtabell"/>
    <w:uiPriority w:val="46"/>
    <w:rsid w:val="00502B6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etabell2-uthevingsfarge1">
    <w:name w:val="List Table 2 Accent 1"/>
    <w:basedOn w:val="Vanligtabell"/>
    <w:uiPriority w:val="47"/>
    <w:rsid w:val="0070646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utenettabell2-uthevingsfarge11">
    <w:name w:val="Rutenettabell 2 - uthevingsfarge 11"/>
    <w:basedOn w:val="Vanligtabell"/>
    <w:next w:val="Rutenettabell2-uthevingsfarge1"/>
    <w:uiPriority w:val="47"/>
    <w:rsid w:val="009F63DA"/>
    <w:pPr>
      <w:spacing w:after="0" w:line="240" w:lineRule="auto"/>
    </w:pPr>
    <w:rPr>
      <w:rFonts w:eastAsia="Times New Roman"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Rutenettabell2-uthevingsfarge1">
    <w:name w:val="Grid Table 2 Accent 1"/>
    <w:basedOn w:val="Vanligtabell"/>
    <w:uiPriority w:val="47"/>
    <w:rsid w:val="009F63D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ulgthyperkobling">
    <w:name w:val="FollowedHyperlink"/>
    <w:basedOn w:val="Standardskriftforavsnitt"/>
    <w:uiPriority w:val="99"/>
    <w:semiHidden/>
    <w:unhideWhenUsed/>
    <w:rsid w:val="00D313AE"/>
    <w:rPr>
      <w:color w:val="954F72" w:themeColor="followedHyperlink"/>
      <w:u w:val="single"/>
    </w:rPr>
  </w:style>
  <w:style w:type="table" w:styleId="Rutenettabell3-uthevingsfarge2">
    <w:name w:val="Grid Table 3 Accent 2"/>
    <w:basedOn w:val="Vanligtabell"/>
    <w:uiPriority w:val="48"/>
    <w:rsid w:val="00B0632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6fargerik-uthevingsfarge2">
    <w:name w:val="Grid Table 6 Colorful Accent 2"/>
    <w:basedOn w:val="Vanligtabell"/>
    <w:uiPriority w:val="51"/>
    <w:rsid w:val="00B0632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unktliste">
    <w:name w:val="List Bullet"/>
    <w:basedOn w:val="Normal"/>
    <w:uiPriority w:val="99"/>
    <w:unhideWhenUsed/>
    <w:rsid w:val="00A22200"/>
    <w:pPr>
      <w:numPr>
        <w:numId w:val="14"/>
      </w:numPr>
      <w:contextualSpacing/>
    </w:pPr>
  </w:style>
  <w:style w:type="paragraph" w:styleId="Brdtekst">
    <w:name w:val="Body Text"/>
    <w:basedOn w:val="Normal"/>
    <w:link w:val="BrdtekstTegn"/>
    <w:uiPriority w:val="99"/>
    <w:unhideWhenUsed/>
    <w:rsid w:val="00A22200"/>
    <w:pPr>
      <w:spacing w:after="120"/>
    </w:pPr>
  </w:style>
  <w:style w:type="character" w:customStyle="1" w:styleId="BrdtekstTegn">
    <w:name w:val="Brødtekst Tegn"/>
    <w:basedOn w:val="Standardskriftforavsnitt"/>
    <w:link w:val="Brdtekst"/>
    <w:uiPriority w:val="99"/>
    <w:rsid w:val="00A222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05252">
      <w:bodyDiv w:val="1"/>
      <w:marLeft w:val="0"/>
      <w:marRight w:val="0"/>
      <w:marTop w:val="0"/>
      <w:marBottom w:val="0"/>
      <w:divBdr>
        <w:top w:val="none" w:sz="0" w:space="0" w:color="auto"/>
        <w:left w:val="none" w:sz="0" w:space="0" w:color="auto"/>
        <w:bottom w:val="none" w:sz="0" w:space="0" w:color="auto"/>
        <w:right w:val="none" w:sz="0" w:space="0" w:color="auto"/>
      </w:divBdr>
    </w:div>
    <w:div w:id="18557560">
      <w:bodyDiv w:val="1"/>
      <w:marLeft w:val="0"/>
      <w:marRight w:val="0"/>
      <w:marTop w:val="0"/>
      <w:marBottom w:val="0"/>
      <w:divBdr>
        <w:top w:val="none" w:sz="0" w:space="0" w:color="auto"/>
        <w:left w:val="none" w:sz="0" w:space="0" w:color="auto"/>
        <w:bottom w:val="none" w:sz="0" w:space="0" w:color="auto"/>
        <w:right w:val="none" w:sz="0" w:space="0" w:color="auto"/>
      </w:divBdr>
    </w:div>
    <w:div w:id="36856393">
      <w:bodyDiv w:val="1"/>
      <w:marLeft w:val="0"/>
      <w:marRight w:val="0"/>
      <w:marTop w:val="0"/>
      <w:marBottom w:val="0"/>
      <w:divBdr>
        <w:top w:val="none" w:sz="0" w:space="0" w:color="auto"/>
        <w:left w:val="none" w:sz="0" w:space="0" w:color="auto"/>
        <w:bottom w:val="none" w:sz="0" w:space="0" w:color="auto"/>
        <w:right w:val="none" w:sz="0" w:space="0" w:color="auto"/>
      </w:divBdr>
    </w:div>
    <w:div w:id="49306318">
      <w:bodyDiv w:val="1"/>
      <w:marLeft w:val="0"/>
      <w:marRight w:val="0"/>
      <w:marTop w:val="0"/>
      <w:marBottom w:val="0"/>
      <w:divBdr>
        <w:top w:val="none" w:sz="0" w:space="0" w:color="auto"/>
        <w:left w:val="none" w:sz="0" w:space="0" w:color="auto"/>
        <w:bottom w:val="none" w:sz="0" w:space="0" w:color="auto"/>
        <w:right w:val="none" w:sz="0" w:space="0" w:color="auto"/>
      </w:divBdr>
    </w:div>
    <w:div w:id="88015404">
      <w:bodyDiv w:val="1"/>
      <w:marLeft w:val="0"/>
      <w:marRight w:val="0"/>
      <w:marTop w:val="0"/>
      <w:marBottom w:val="0"/>
      <w:divBdr>
        <w:top w:val="none" w:sz="0" w:space="0" w:color="auto"/>
        <w:left w:val="none" w:sz="0" w:space="0" w:color="auto"/>
        <w:bottom w:val="none" w:sz="0" w:space="0" w:color="auto"/>
        <w:right w:val="none" w:sz="0" w:space="0" w:color="auto"/>
      </w:divBdr>
    </w:div>
    <w:div w:id="96490874">
      <w:bodyDiv w:val="1"/>
      <w:marLeft w:val="0"/>
      <w:marRight w:val="0"/>
      <w:marTop w:val="0"/>
      <w:marBottom w:val="0"/>
      <w:divBdr>
        <w:top w:val="none" w:sz="0" w:space="0" w:color="auto"/>
        <w:left w:val="none" w:sz="0" w:space="0" w:color="auto"/>
        <w:bottom w:val="none" w:sz="0" w:space="0" w:color="auto"/>
        <w:right w:val="none" w:sz="0" w:space="0" w:color="auto"/>
      </w:divBdr>
      <w:divsChild>
        <w:div w:id="600337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0973102">
              <w:marLeft w:val="0"/>
              <w:marRight w:val="0"/>
              <w:marTop w:val="0"/>
              <w:marBottom w:val="0"/>
              <w:divBdr>
                <w:top w:val="none" w:sz="0" w:space="0" w:color="auto"/>
                <w:left w:val="none" w:sz="0" w:space="0" w:color="auto"/>
                <w:bottom w:val="none" w:sz="0" w:space="0" w:color="auto"/>
                <w:right w:val="none" w:sz="0" w:space="0" w:color="auto"/>
              </w:divBdr>
              <w:divsChild>
                <w:div w:id="13786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7103">
      <w:bodyDiv w:val="1"/>
      <w:marLeft w:val="0"/>
      <w:marRight w:val="0"/>
      <w:marTop w:val="0"/>
      <w:marBottom w:val="0"/>
      <w:divBdr>
        <w:top w:val="none" w:sz="0" w:space="0" w:color="auto"/>
        <w:left w:val="none" w:sz="0" w:space="0" w:color="auto"/>
        <w:bottom w:val="none" w:sz="0" w:space="0" w:color="auto"/>
        <w:right w:val="none" w:sz="0" w:space="0" w:color="auto"/>
      </w:divBdr>
    </w:div>
    <w:div w:id="116803879">
      <w:bodyDiv w:val="1"/>
      <w:marLeft w:val="0"/>
      <w:marRight w:val="0"/>
      <w:marTop w:val="0"/>
      <w:marBottom w:val="0"/>
      <w:divBdr>
        <w:top w:val="none" w:sz="0" w:space="0" w:color="auto"/>
        <w:left w:val="none" w:sz="0" w:space="0" w:color="auto"/>
        <w:bottom w:val="none" w:sz="0" w:space="0" w:color="auto"/>
        <w:right w:val="none" w:sz="0" w:space="0" w:color="auto"/>
      </w:divBdr>
    </w:div>
    <w:div w:id="124860306">
      <w:bodyDiv w:val="1"/>
      <w:marLeft w:val="0"/>
      <w:marRight w:val="0"/>
      <w:marTop w:val="0"/>
      <w:marBottom w:val="0"/>
      <w:divBdr>
        <w:top w:val="none" w:sz="0" w:space="0" w:color="auto"/>
        <w:left w:val="none" w:sz="0" w:space="0" w:color="auto"/>
        <w:bottom w:val="none" w:sz="0" w:space="0" w:color="auto"/>
        <w:right w:val="none" w:sz="0" w:space="0" w:color="auto"/>
      </w:divBdr>
    </w:div>
    <w:div w:id="146745467">
      <w:bodyDiv w:val="1"/>
      <w:marLeft w:val="0"/>
      <w:marRight w:val="0"/>
      <w:marTop w:val="0"/>
      <w:marBottom w:val="0"/>
      <w:divBdr>
        <w:top w:val="none" w:sz="0" w:space="0" w:color="auto"/>
        <w:left w:val="none" w:sz="0" w:space="0" w:color="auto"/>
        <w:bottom w:val="none" w:sz="0" w:space="0" w:color="auto"/>
        <w:right w:val="none" w:sz="0" w:space="0" w:color="auto"/>
      </w:divBdr>
      <w:divsChild>
        <w:div w:id="12233669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188768">
              <w:marLeft w:val="0"/>
              <w:marRight w:val="0"/>
              <w:marTop w:val="0"/>
              <w:marBottom w:val="0"/>
              <w:divBdr>
                <w:top w:val="none" w:sz="0" w:space="0" w:color="auto"/>
                <w:left w:val="none" w:sz="0" w:space="0" w:color="auto"/>
                <w:bottom w:val="none" w:sz="0" w:space="0" w:color="auto"/>
                <w:right w:val="none" w:sz="0" w:space="0" w:color="auto"/>
              </w:divBdr>
              <w:divsChild>
                <w:div w:id="5632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553">
      <w:bodyDiv w:val="1"/>
      <w:marLeft w:val="0"/>
      <w:marRight w:val="0"/>
      <w:marTop w:val="0"/>
      <w:marBottom w:val="0"/>
      <w:divBdr>
        <w:top w:val="none" w:sz="0" w:space="0" w:color="auto"/>
        <w:left w:val="none" w:sz="0" w:space="0" w:color="auto"/>
        <w:bottom w:val="none" w:sz="0" w:space="0" w:color="auto"/>
        <w:right w:val="none" w:sz="0" w:space="0" w:color="auto"/>
      </w:divBdr>
    </w:div>
    <w:div w:id="160394316">
      <w:bodyDiv w:val="1"/>
      <w:marLeft w:val="0"/>
      <w:marRight w:val="0"/>
      <w:marTop w:val="0"/>
      <w:marBottom w:val="0"/>
      <w:divBdr>
        <w:top w:val="none" w:sz="0" w:space="0" w:color="auto"/>
        <w:left w:val="none" w:sz="0" w:space="0" w:color="auto"/>
        <w:bottom w:val="none" w:sz="0" w:space="0" w:color="auto"/>
        <w:right w:val="none" w:sz="0" w:space="0" w:color="auto"/>
      </w:divBdr>
    </w:div>
    <w:div w:id="171143753">
      <w:bodyDiv w:val="1"/>
      <w:marLeft w:val="0"/>
      <w:marRight w:val="0"/>
      <w:marTop w:val="0"/>
      <w:marBottom w:val="0"/>
      <w:divBdr>
        <w:top w:val="none" w:sz="0" w:space="0" w:color="auto"/>
        <w:left w:val="none" w:sz="0" w:space="0" w:color="auto"/>
        <w:bottom w:val="none" w:sz="0" w:space="0" w:color="auto"/>
        <w:right w:val="none" w:sz="0" w:space="0" w:color="auto"/>
      </w:divBdr>
    </w:div>
    <w:div w:id="211968745">
      <w:bodyDiv w:val="1"/>
      <w:marLeft w:val="0"/>
      <w:marRight w:val="0"/>
      <w:marTop w:val="0"/>
      <w:marBottom w:val="0"/>
      <w:divBdr>
        <w:top w:val="none" w:sz="0" w:space="0" w:color="auto"/>
        <w:left w:val="none" w:sz="0" w:space="0" w:color="auto"/>
        <w:bottom w:val="none" w:sz="0" w:space="0" w:color="auto"/>
        <w:right w:val="none" w:sz="0" w:space="0" w:color="auto"/>
      </w:divBdr>
    </w:div>
    <w:div w:id="224337976">
      <w:bodyDiv w:val="1"/>
      <w:marLeft w:val="0"/>
      <w:marRight w:val="0"/>
      <w:marTop w:val="0"/>
      <w:marBottom w:val="0"/>
      <w:divBdr>
        <w:top w:val="none" w:sz="0" w:space="0" w:color="auto"/>
        <w:left w:val="none" w:sz="0" w:space="0" w:color="auto"/>
        <w:bottom w:val="none" w:sz="0" w:space="0" w:color="auto"/>
        <w:right w:val="none" w:sz="0" w:space="0" w:color="auto"/>
      </w:divBdr>
    </w:div>
    <w:div w:id="240986899">
      <w:bodyDiv w:val="1"/>
      <w:marLeft w:val="0"/>
      <w:marRight w:val="0"/>
      <w:marTop w:val="0"/>
      <w:marBottom w:val="0"/>
      <w:divBdr>
        <w:top w:val="none" w:sz="0" w:space="0" w:color="auto"/>
        <w:left w:val="none" w:sz="0" w:space="0" w:color="auto"/>
        <w:bottom w:val="none" w:sz="0" w:space="0" w:color="auto"/>
        <w:right w:val="none" w:sz="0" w:space="0" w:color="auto"/>
      </w:divBdr>
    </w:div>
    <w:div w:id="288049776">
      <w:bodyDiv w:val="1"/>
      <w:marLeft w:val="0"/>
      <w:marRight w:val="0"/>
      <w:marTop w:val="0"/>
      <w:marBottom w:val="0"/>
      <w:divBdr>
        <w:top w:val="none" w:sz="0" w:space="0" w:color="auto"/>
        <w:left w:val="none" w:sz="0" w:space="0" w:color="auto"/>
        <w:bottom w:val="none" w:sz="0" w:space="0" w:color="auto"/>
        <w:right w:val="none" w:sz="0" w:space="0" w:color="auto"/>
      </w:divBdr>
    </w:div>
    <w:div w:id="303043959">
      <w:bodyDiv w:val="1"/>
      <w:marLeft w:val="0"/>
      <w:marRight w:val="0"/>
      <w:marTop w:val="0"/>
      <w:marBottom w:val="0"/>
      <w:divBdr>
        <w:top w:val="none" w:sz="0" w:space="0" w:color="auto"/>
        <w:left w:val="none" w:sz="0" w:space="0" w:color="auto"/>
        <w:bottom w:val="none" w:sz="0" w:space="0" w:color="auto"/>
        <w:right w:val="none" w:sz="0" w:space="0" w:color="auto"/>
      </w:divBdr>
    </w:div>
    <w:div w:id="322513063">
      <w:bodyDiv w:val="1"/>
      <w:marLeft w:val="0"/>
      <w:marRight w:val="0"/>
      <w:marTop w:val="0"/>
      <w:marBottom w:val="0"/>
      <w:divBdr>
        <w:top w:val="none" w:sz="0" w:space="0" w:color="auto"/>
        <w:left w:val="none" w:sz="0" w:space="0" w:color="auto"/>
        <w:bottom w:val="none" w:sz="0" w:space="0" w:color="auto"/>
        <w:right w:val="none" w:sz="0" w:space="0" w:color="auto"/>
      </w:divBdr>
    </w:div>
    <w:div w:id="328290601">
      <w:bodyDiv w:val="1"/>
      <w:marLeft w:val="0"/>
      <w:marRight w:val="0"/>
      <w:marTop w:val="0"/>
      <w:marBottom w:val="0"/>
      <w:divBdr>
        <w:top w:val="none" w:sz="0" w:space="0" w:color="auto"/>
        <w:left w:val="none" w:sz="0" w:space="0" w:color="auto"/>
        <w:bottom w:val="none" w:sz="0" w:space="0" w:color="auto"/>
        <w:right w:val="none" w:sz="0" w:space="0" w:color="auto"/>
      </w:divBdr>
    </w:div>
    <w:div w:id="342245966">
      <w:bodyDiv w:val="1"/>
      <w:marLeft w:val="0"/>
      <w:marRight w:val="0"/>
      <w:marTop w:val="0"/>
      <w:marBottom w:val="0"/>
      <w:divBdr>
        <w:top w:val="none" w:sz="0" w:space="0" w:color="auto"/>
        <w:left w:val="none" w:sz="0" w:space="0" w:color="auto"/>
        <w:bottom w:val="none" w:sz="0" w:space="0" w:color="auto"/>
        <w:right w:val="none" w:sz="0" w:space="0" w:color="auto"/>
      </w:divBdr>
    </w:div>
    <w:div w:id="348722053">
      <w:bodyDiv w:val="1"/>
      <w:marLeft w:val="0"/>
      <w:marRight w:val="0"/>
      <w:marTop w:val="0"/>
      <w:marBottom w:val="0"/>
      <w:divBdr>
        <w:top w:val="none" w:sz="0" w:space="0" w:color="auto"/>
        <w:left w:val="none" w:sz="0" w:space="0" w:color="auto"/>
        <w:bottom w:val="none" w:sz="0" w:space="0" w:color="auto"/>
        <w:right w:val="none" w:sz="0" w:space="0" w:color="auto"/>
      </w:divBdr>
    </w:div>
    <w:div w:id="359861592">
      <w:bodyDiv w:val="1"/>
      <w:marLeft w:val="0"/>
      <w:marRight w:val="0"/>
      <w:marTop w:val="0"/>
      <w:marBottom w:val="0"/>
      <w:divBdr>
        <w:top w:val="none" w:sz="0" w:space="0" w:color="auto"/>
        <w:left w:val="none" w:sz="0" w:space="0" w:color="auto"/>
        <w:bottom w:val="none" w:sz="0" w:space="0" w:color="auto"/>
        <w:right w:val="none" w:sz="0" w:space="0" w:color="auto"/>
      </w:divBdr>
    </w:div>
    <w:div w:id="363869352">
      <w:bodyDiv w:val="1"/>
      <w:marLeft w:val="0"/>
      <w:marRight w:val="0"/>
      <w:marTop w:val="0"/>
      <w:marBottom w:val="0"/>
      <w:divBdr>
        <w:top w:val="none" w:sz="0" w:space="0" w:color="auto"/>
        <w:left w:val="none" w:sz="0" w:space="0" w:color="auto"/>
        <w:bottom w:val="none" w:sz="0" w:space="0" w:color="auto"/>
        <w:right w:val="none" w:sz="0" w:space="0" w:color="auto"/>
      </w:divBdr>
      <w:divsChild>
        <w:div w:id="1306734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954900">
              <w:marLeft w:val="0"/>
              <w:marRight w:val="0"/>
              <w:marTop w:val="0"/>
              <w:marBottom w:val="0"/>
              <w:divBdr>
                <w:top w:val="none" w:sz="0" w:space="0" w:color="auto"/>
                <w:left w:val="none" w:sz="0" w:space="0" w:color="auto"/>
                <w:bottom w:val="none" w:sz="0" w:space="0" w:color="auto"/>
                <w:right w:val="none" w:sz="0" w:space="0" w:color="auto"/>
              </w:divBdr>
              <w:divsChild>
                <w:div w:id="6533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3101">
      <w:bodyDiv w:val="1"/>
      <w:marLeft w:val="0"/>
      <w:marRight w:val="0"/>
      <w:marTop w:val="0"/>
      <w:marBottom w:val="0"/>
      <w:divBdr>
        <w:top w:val="none" w:sz="0" w:space="0" w:color="auto"/>
        <w:left w:val="none" w:sz="0" w:space="0" w:color="auto"/>
        <w:bottom w:val="none" w:sz="0" w:space="0" w:color="auto"/>
        <w:right w:val="none" w:sz="0" w:space="0" w:color="auto"/>
      </w:divBdr>
    </w:div>
    <w:div w:id="426967110">
      <w:bodyDiv w:val="1"/>
      <w:marLeft w:val="0"/>
      <w:marRight w:val="0"/>
      <w:marTop w:val="0"/>
      <w:marBottom w:val="0"/>
      <w:divBdr>
        <w:top w:val="none" w:sz="0" w:space="0" w:color="auto"/>
        <w:left w:val="none" w:sz="0" w:space="0" w:color="auto"/>
        <w:bottom w:val="none" w:sz="0" w:space="0" w:color="auto"/>
        <w:right w:val="none" w:sz="0" w:space="0" w:color="auto"/>
      </w:divBdr>
    </w:div>
    <w:div w:id="431510402">
      <w:bodyDiv w:val="1"/>
      <w:marLeft w:val="0"/>
      <w:marRight w:val="0"/>
      <w:marTop w:val="0"/>
      <w:marBottom w:val="0"/>
      <w:divBdr>
        <w:top w:val="none" w:sz="0" w:space="0" w:color="auto"/>
        <w:left w:val="none" w:sz="0" w:space="0" w:color="auto"/>
        <w:bottom w:val="none" w:sz="0" w:space="0" w:color="auto"/>
        <w:right w:val="none" w:sz="0" w:space="0" w:color="auto"/>
      </w:divBdr>
    </w:div>
    <w:div w:id="455873624">
      <w:bodyDiv w:val="1"/>
      <w:marLeft w:val="0"/>
      <w:marRight w:val="0"/>
      <w:marTop w:val="0"/>
      <w:marBottom w:val="0"/>
      <w:divBdr>
        <w:top w:val="none" w:sz="0" w:space="0" w:color="auto"/>
        <w:left w:val="none" w:sz="0" w:space="0" w:color="auto"/>
        <w:bottom w:val="none" w:sz="0" w:space="0" w:color="auto"/>
        <w:right w:val="none" w:sz="0" w:space="0" w:color="auto"/>
      </w:divBdr>
    </w:div>
    <w:div w:id="463156406">
      <w:bodyDiv w:val="1"/>
      <w:marLeft w:val="0"/>
      <w:marRight w:val="0"/>
      <w:marTop w:val="0"/>
      <w:marBottom w:val="0"/>
      <w:divBdr>
        <w:top w:val="none" w:sz="0" w:space="0" w:color="auto"/>
        <w:left w:val="none" w:sz="0" w:space="0" w:color="auto"/>
        <w:bottom w:val="none" w:sz="0" w:space="0" w:color="auto"/>
        <w:right w:val="none" w:sz="0" w:space="0" w:color="auto"/>
      </w:divBdr>
    </w:div>
    <w:div w:id="467748921">
      <w:bodyDiv w:val="1"/>
      <w:marLeft w:val="0"/>
      <w:marRight w:val="0"/>
      <w:marTop w:val="0"/>
      <w:marBottom w:val="0"/>
      <w:divBdr>
        <w:top w:val="none" w:sz="0" w:space="0" w:color="auto"/>
        <w:left w:val="none" w:sz="0" w:space="0" w:color="auto"/>
        <w:bottom w:val="none" w:sz="0" w:space="0" w:color="auto"/>
        <w:right w:val="none" w:sz="0" w:space="0" w:color="auto"/>
      </w:divBdr>
    </w:div>
    <w:div w:id="468790472">
      <w:bodyDiv w:val="1"/>
      <w:marLeft w:val="0"/>
      <w:marRight w:val="0"/>
      <w:marTop w:val="0"/>
      <w:marBottom w:val="0"/>
      <w:divBdr>
        <w:top w:val="none" w:sz="0" w:space="0" w:color="auto"/>
        <w:left w:val="none" w:sz="0" w:space="0" w:color="auto"/>
        <w:bottom w:val="none" w:sz="0" w:space="0" w:color="auto"/>
        <w:right w:val="none" w:sz="0" w:space="0" w:color="auto"/>
      </w:divBdr>
    </w:div>
    <w:div w:id="471949318">
      <w:bodyDiv w:val="1"/>
      <w:marLeft w:val="0"/>
      <w:marRight w:val="0"/>
      <w:marTop w:val="0"/>
      <w:marBottom w:val="0"/>
      <w:divBdr>
        <w:top w:val="none" w:sz="0" w:space="0" w:color="auto"/>
        <w:left w:val="none" w:sz="0" w:space="0" w:color="auto"/>
        <w:bottom w:val="none" w:sz="0" w:space="0" w:color="auto"/>
        <w:right w:val="none" w:sz="0" w:space="0" w:color="auto"/>
      </w:divBdr>
    </w:div>
    <w:div w:id="508984392">
      <w:bodyDiv w:val="1"/>
      <w:marLeft w:val="0"/>
      <w:marRight w:val="0"/>
      <w:marTop w:val="0"/>
      <w:marBottom w:val="0"/>
      <w:divBdr>
        <w:top w:val="none" w:sz="0" w:space="0" w:color="auto"/>
        <w:left w:val="none" w:sz="0" w:space="0" w:color="auto"/>
        <w:bottom w:val="none" w:sz="0" w:space="0" w:color="auto"/>
        <w:right w:val="none" w:sz="0" w:space="0" w:color="auto"/>
      </w:divBdr>
    </w:div>
    <w:div w:id="532038044">
      <w:bodyDiv w:val="1"/>
      <w:marLeft w:val="0"/>
      <w:marRight w:val="0"/>
      <w:marTop w:val="0"/>
      <w:marBottom w:val="0"/>
      <w:divBdr>
        <w:top w:val="none" w:sz="0" w:space="0" w:color="auto"/>
        <w:left w:val="none" w:sz="0" w:space="0" w:color="auto"/>
        <w:bottom w:val="none" w:sz="0" w:space="0" w:color="auto"/>
        <w:right w:val="none" w:sz="0" w:space="0" w:color="auto"/>
      </w:divBdr>
    </w:div>
    <w:div w:id="564220410">
      <w:bodyDiv w:val="1"/>
      <w:marLeft w:val="0"/>
      <w:marRight w:val="0"/>
      <w:marTop w:val="0"/>
      <w:marBottom w:val="0"/>
      <w:divBdr>
        <w:top w:val="none" w:sz="0" w:space="0" w:color="auto"/>
        <w:left w:val="none" w:sz="0" w:space="0" w:color="auto"/>
        <w:bottom w:val="none" w:sz="0" w:space="0" w:color="auto"/>
        <w:right w:val="none" w:sz="0" w:space="0" w:color="auto"/>
      </w:divBdr>
    </w:div>
    <w:div w:id="575407336">
      <w:bodyDiv w:val="1"/>
      <w:marLeft w:val="0"/>
      <w:marRight w:val="0"/>
      <w:marTop w:val="0"/>
      <w:marBottom w:val="0"/>
      <w:divBdr>
        <w:top w:val="none" w:sz="0" w:space="0" w:color="auto"/>
        <w:left w:val="none" w:sz="0" w:space="0" w:color="auto"/>
        <w:bottom w:val="none" w:sz="0" w:space="0" w:color="auto"/>
        <w:right w:val="none" w:sz="0" w:space="0" w:color="auto"/>
      </w:divBdr>
      <w:divsChild>
        <w:div w:id="1603108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6402713">
              <w:marLeft w:val="0"/>
              <w:marRight w:val="0"/>
              <w:marTop w:val="0"/>
              <w:marBottom w:val="0"/>
              <w:divBdr>
                <w:top w:val="none" w:sz="0" w:space="0" w:color="auto"/>
                <w:left w:val="none" w:sz="0" w:space="0" w:color="auto"/>
                <w:bottom w:val="none" w:sz="0" w:space="0" w:color="auto"/>
                <w:right w:val="none" w:sz="0" w:space="0" w:color="auto"/>
              </w:divBdr>
              <w:divsChild>
                <w:div w:id="5896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0588">
      <w:bodyDiv w:val="1"/>
      <w:marLeft w:val="0"/>
      <w:marRight w:val="0"/>
      <w:marTop w:val="0"/>
      <w:marBottom w:val="0"/>
      <w:divBdr>
        <w:top w:val="none" w:sz="0" w:space="0" w:color="auto"/>
        <w:left w:val="none" w:sz="0" w:space="0" w:color="auto"/>
        <w:bottom w:val="none" w:sz="0" w:space="0" w:color="auto"/>
        <w:right w:val="none" w:sz="0" w:space="0" w:color="auto"/>
      </w:divBdr>
    </w:div>
    <w:div w:id="637227467">
      <w:bodyDiv w:val="1"/>
      <w:marLeft w:val="0"/>
      <w:marRight w:val="0"/>
      <w:marTop w:val="0"/>
      <w:marBottom w:val="0"/>
      <w:divBdr>
        <w:top w:val="none" w:sz="0" w:space="0" w:color="auto"/>
        <w:left w:val="none" w:sz="0" w:space="0" w:color="auto"/>
        <w:bottom w:val="none" w:sz="0" w:space="0" w:color="auto"/>
        <w:right w:val="none" w:sz="0" w:space="0" w:color="auto"/>
      </w:divBdr>
    </w:div>
    <w:div w:id="646933273">
      <w:bodyDiv w:val="1"/>
      <w:marLeft w:val="0"/>
      <w:marRight w:val="0"/>
      <w:marTop w:val="0"/>
      <w:marBottom w:val="0"/>
      <w:divBdr>
        <w:top w:val="none" w:sz="0" w:space="0" w:color="auto"/>
        <w:left w:val="none" w:sz="0" w:space="0" w:color="auto"/>
        <w:bottom w:val="none" w:sz="0" w:space="0" w:color="auto"/>
        <w:right w:val="none" w:sz="0" w:space="0" w:color="auto"/>
      </w:divBdr>
    </w:div>
    <w:div w:id="676468287">
      <w:bodyDiv w:val="1"/>
      <w:marLeft w:val="0"/>
      <w:marRight w:val="0"/>
      <w:marTop w:val="0"/>
      <w:marBottom w:val="0"/>
      <w:divBdr>
        <w:top w:val="none" w:sz="0" w:space="0" w:color="auto"/>
        <w:left w:val="none" w:sz="0" w:space="0" w:color="auto"/>
        <w:bottom w:val="none" w:sz="0" w:space="0" w:color="auto"/>
        <w:right w:val="none" w:sz="0" w:space="0" w:color="auto"/>
      </w:divBdr>
    </w:div>
    <w:div w:id="689575406">
      <w:bodyDiv w:val="1"/>
      <w:marLeft w:val="0"/>
      <w:marRight w:val="0"/>
      <w:marTop w:val="0"/>
      <w:marBottom w:val="0"/>
      <w:divBdr>
        <w:top w:val="none" w:sz="0" w:space="0" w:color="auto"/>
        <w:left w:val="none" w:sz="0" w:space="0" w:color="auto"/>
        <w:bottom w:val="none" w:sz="0" w:space="0" w:color="auto"/>
        <w:right w:val="none" w:sz="0" w:space="0" w:color="auto"/>
      </w:divBdr>
    </w:div>
    <w:div w:id="717045079">
      <w:bodyDiv w:val="1"/>
      <w:marLeft w:val="0"/>
      <w:marRight w:val="0"/>
      <w:marTop w:val="0"/>
      <w:marBottom w:val="0"/>
      <w:divBdr>
        <w:top w:val="none" w:sz="0" w:space="0" w:color="auto"/>
        <w:left w:val="none" w:sz="0" w:space="0" w:color="auto"/>
        <w:bottom w:val="none" w:sz="0" w:space="0" w:color="auto"/>
        <w:right w:val="none" w:sz="0" w:space="0" w:color="auto"/>
      </w:divBdr>
    </w:div>
    <w:div w:id="717750296">
      <w:bodyDiv w:val="1"/>
      <w:marLeft w:val="0"/>
      <w:marRight w:val="0"/>
      <w:marTop w:val="0"/>
      <w:marBottom w:val="0"/>
      <w:divBdr>
        <w:top w:val="none" w:sz="0" w:space="0" w:color="auto"/>
        <w:left w:val="none" w:sz="0" w:space="0" w:color="auto"/>
        <w:bottom w:val="none" w:sz="0" w:space="0" w:color="auto"/>
        <w:right w:val="none" w:sz="0" w:space="0" w:color="auto"/>
      </w:divBdr>
    </w:div>
    <w:div w:id="717901386">
      <w:bodyDiv w:val="1"/>
      <w:marLeft w:val="0"/>
      <w:marRight w:val="0"/>
      <w:marTop w:val="0"/>
      <w:marBottom w:val="0"/>
      <w:divBdr>
        <w:top w:val="none" w:sz="0" w:space="0" w:color="auto"/>
        <w:left w:val="none" w:sz="0" w:space="0" w:color="auto"/>
        <w:bottom w:val="none" w:sz="0" w:space="0" w:color="auto"/>
        <w:right w:val="none" w:sz="0" w:space="0" w:color="auto"/>
      </w:divBdr>
    </w:div>
    <w:div w:id="720054870">
      <w:bodyDiv w:val="1"/>
      <w:marLeft w:val="0"/>
      <w:marRight w:val="0"/>
      <w:marTop w:val="0"/>
      <w:marBottom w:val="0"/>
      <w:divBdr>
        <w:top w:val="none" w:sz="0" w:space="0" w:color="auto"/>
        <w:left w:val="none" w:sz="0" w:space="0" w:color="auto"/>
        <w:bottom w:val="none" w:sz="0" w:space="0" w:color="auto"/>
        <w:right w:val="none" w:sz="0" w:space="0" w:color="auto"/>
      </w:divBdr>
    </w:div>
    <w:div w:id="732705578">
      <w:bodyDiv w:val="1"/>
      <w:marLeft w:val="0"/>
      <w:marRight w:val="0"/>
      <w:marTop w:val="0"/>
      <w:marBottom w:val="0"/>
      <w:divBdr>
        <w:top w:val="none" w:sz="0" w:space="0" w:color="auto"/>
        <w:left w:val="none" w:sz="0" w:space="0" w:color="auto"/>
        <w:bottom w:val="none" w:sz="0" w:space="0" w:color="auto"/>
        <w:right w:val="none" w:sz="0" w:space="0" w:color="auto"/>
      </w:divBdr>
    </w:div>
    <w:div w:id="780488665">
      <w:bodyDiv w:val="1"/>
      <w:marLeft w:val="0"/>
      <w:marRight w:val="0"/>
      <w:marTop w:val="0"/>
      <w:marBottom w:val="0"/>
      <w:divBdr>
        <w:top w:val="none" w:sz="0" w:space="0" w:color="auto"/>
        <w:left w:val="none" w:sz="0" w:space="0" w:color="auto"/>
        <w:bottom w:val="none" w:sz="0" w:space="0" w:color="auto"/>
        <w:right w:val="none" w:sz="0" w:space="0" w:color="auto"/>
      </w:divBdr>
    </w:div>
    <w:div w:id="801078141">
      <w:bodyDiv w:val="1"/>
      <w:marLeft w:val="0"/>
      <w:marRight w:val="0"/>
      <w:marTop w:val="0"/>
      <w:marBottom w:val="0"/>
      <w:divBdr>
        <w:top w:val="none" w:sz="0" w:space="0" w:color="auto"/>
        <w:left w:val="none" w:sz="0" w:space="0" w:color="auto"/>
        <w:bottom w:val="none" w:sz="0" w:space="0" w:color="auto"/>
        <w:right w:val="none" w:sz="0" w:space="0" w:color="auto"/>
      </w:divBdr>
    </w:div>
    <w:div w:id="820584339">
      <w:bodyDiv w:val="1"/>
      <w:marLeft w:val="0"/>
      <w:marRight w:val="0"/>
      <w:marTop w:val="0"/>
      <w:marBottom w:val="0"/>
      <w:divBdr>
        <w:top w:val="none" w:sz="0" w:space="0" w:color="auto"/>
        <w:left w:val="none" w:sz="0" w:space="0" w:color="auto"/>
        <w:bottom w:val="none" w:sz="0" w:space="0" w:color="auto"/>
        <w:right w:val="none" w:sz="0" w:space="0" w:color="auto"/>
      </w:divBdr>
    </w:div>
    <w:div w:id="859440742">
      <w:bodyDiv w:val="1"/>
      <w:marLeft w:val="0"/>
      <w:marRight w:val="0"/>
      <w:marTop w:val="0"/>
      <w:marBottom w:val="0"/>
      <w:divBdr>
        <w:top w:val="none" w:sz="0" w:space="0" w:color="auto"/>
        <w:left w:val="none" w:sz="0" w:space="0" w:color="auto"/>
        <w:bottom w:val="none" w:sz="0" w:space="0" w:color="auto"/>
        <w:right w:val="none" w:sz="0" w:space="0" w:color="auto"/>
      </w:divBdr>
      <w:divsChild>
        <w:div w:id="274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9278036">
              <w:marLeft w:val="0"/>
              <w:marRight w:val="0"/>
              <w:marTop w:val="0"/>
              <w:marBottom w:val="0"/>
              <w:divBdr>
                <w:top w:val="none" w:sz="0" w:space="0" w:color="auto"/>
                <w:left w:val="none" w:sz="0" w:space="0" w:color="auto"/>
                <w:bottom w:val="none" w:sz="0" w:space="0" w:color="auto"/>
                <w:right w:val="none" w:sz="0" w:space="0" w:color="auto"/>
              </w:divBdr>
              <w:divsChild>
                <w:div w:id="7626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7152">
      <w:bodyDiv w:val="1"/>
      <w:marLeft w:val="0"/>
      <w:marRight w:val="0"/>
      <w:marTop w:val="0"/>
      <w:marBottom w:val="0"/>
      <w:divBdr>
        <w:top w:val="none" w:sz="0" w:space="0" w:color="auto"/>
        <w:left w:val="none" w:sz="0" w:space="0" w:color="auto"/>
        <w:bottom w:val="none" w:sz="0" w:space="0" w:color="auto"/>
        <w:right w:val="none" w:sz="0" w:space="0" w:color="auto"/>
      </w:divBdr>
    </w:div>
    <w:div w:id="899366818">
      <w:bodyDiv w:val="1"/>
      <w:marLeft w:val="0"/>
      <w:marRight w:val="0"/>
      <w:marTop w:val="0"/>
      <w:marBottom w:val="0"/>
      <w:divBdr>
        <w:top w:val="none" w:sz="0" w:space="0" w:color="auto"/>
        <w:left w:val="none" w:sz="0" w:space="0" w:color="auto"/>
        <w:bottom w:val="none" w:sz="0" w:space="0" w:color="auto"/>
        <w:right w:val="none" w:sz="0" w:space="0" w:color="auto"/>
      </w:divBdr>
    </w:div>
    <w:div w:id="909929546">
      <w:bodyDiv w:val="1"/>
      <w:marLeft w:val="0"/>
      <w:marRight w:val="0"/>
      <w:marTop w:val="0"/>
      <w:marBottom w:val="0"/>
      <w:divBdr>
        <w:top w:val="none" w:sz="0" w:space="0" w:color="auto"/>
        <w:left w:val="none" w:sz="0" w:space="0" w:color="auto"/>
        <w:bottom w:val="none" w:sz="0" w:space="0" w:color="auto"/>
        <w:right w:val="none" w:sz="0" w:space="0" w:color="auto"/>
      </w:divBdr>
    </w:div>
    <w:div w:id="920067863">
      <w:bodyDiv w:val="1"/>
      <w:marLeft w:val="0"/>
      <w:marRight w:val="0"/>
      <w:marTop w:val="0"/>
      <w:marBottom w:val="0"/>
      <w:divBdr>
        <w:top w:val="none" w:sz="0" w:space="0" w:color="auto"/>
        <w:left w:val="none" w:sz="0" w:space="0" w:color="auto"/>
        <w:bottom w:val="none" w:sz="0" w:space="0" w:color="auto"/>
        <w:right w:val="none" w:sz="0" w:space="0" w:color="auto"/>
      </w:divBdr>
    </w:div>
    <w:div w:id="923997119">
      <w:bodyDiv w:val="1"/>
      <w:marLeft w:val="0"/>
      <w:marRight w:val="0"/>
      <w:marTop w:val="0"/>
      <w:marBottom w:val="0"/>
      <w:divBdr>
        <w:top w:val="none" w:sz="0" w:space="0" w:color="auto"/>
        <w:left w:val="none" w:sz="0" w:space="0" w:color="auto"/>
        <w:bottom w:val="none" w:sz="0" w:space="0" w:color="auto"/>
        <w:right w:val="none" w:sz="0" w:space="0" w:color="auto"/>
      </w:divBdr>
    </w:div>
    <w:div w:id="933590455">
      <w:bodyDiv w:val="1"/>
      <w:marLeft w:val="0"/>
      <w:marRight w:val="0"/>
      <w:marTop w:val="0"/>
      <w:marBottom w:val="0"/>
      <w:divBdr>
        <w:top w:val="none" w:sz="0" w:space="0" w:color="auto"/>
        <w:left w:val="none" w:sz="0" w:space="0" w:color="auto"/>
        <w:bottom w:val="none" w:sz="0" w:space="0" w:color="auto"/>
        <w:right w:val="none" w:sz="0" w:space="0" w:color="auto"/>
      </w:divBdr>
    </w:div>
    <w:div w:id="935018253">
      <w:bodyDiv w:val="1"/>
      <w:marLeft w:val="0"/>
      <w:marRight w:val="0"/>
      <w:marTop w:val="0"/>
      <w:marBottom w:val="0"/>
      <w:divBdr>
        <w:top w:val="none" w:sz="0" w:space="0" w:color="auto"/>
        <w:left w:val="none" w:sz="0" w:space="0" w:color="auto"/>
        <w:bottom w:val="none" w:sz="0" w:space="0" w:color="auto"/>
        <w:right w:val="none" w:sz="0" w:space="0" w:color="auto"/>
      </w:divBdr>
    </w:div>
    <w:div w:id="937719105">
      <w:bodyDiv w:val="1"/>
      <w:marLeft w:val="0"/>
      <w:marRight w:val="0"/>
      <w:marTop w:val="0"/>
      <w:marBottom w:val="0"/>
      <w:divBdr>
        <w:top w:val="none" w:sz="0" w:space="0" w:color="auto"/>
        <w:left w:val="none" w:sz="0" w:space="0" w:color="auto"/>
        <w:bottom w:val="none" w:sz="0" w:space="0" w:color="auto"/>
        <w:right w:val="none" w:sz="0" w:space="0" w:color="auto"/>
      </w:divBdr>
    </w:div>
    <w:div w:id="965741278">
      <w:bodyDiv w:val="1"/>
      <w:marLeft w:val="0"/>
      <w:marRight w:val="0"/>
      <w:marTop w:val="0"/>
      <w:marBottom w:val="0"/>
      <w:divBdr>
        <w:top w:val="none" w:sz="0" w:space="0" w:color="auto"/>
        <w:left w:val="none" w:sz="0" w:space="0" w:color="auto"/>
        <w:bottom w:val="none" w:sz="0" w:space="0" w:color="auto"/>
        <w:right w:val="none" w:sz="0" w:space="0" w:color="auto"/>
      </w:divBdr>
    </w:div>
    <w:div w:id="990408097">
      <w:bodyDiv w:val="1"/>
      <w:marLeft w:val="0"/>
      <w:marRight w:val="0"/>
      <w:marTop w:val="0"/>
      <w:marBottom w:val="0"/>
      <w:divBdr>
        <w:top w:val="none" w:sz="0" w:space="0" w:color="auto"/>
        <w:left w:val="none" w:sz="0" w:space="0" w:color="auto"/>
        <w:bottom w:val="none" w:sz="0" w:space="0" w:color="auto"/>
        <w:right w:val="none" w:sz="0" w:space="0" w:color="auto"/>
      </w:divBdr>
    </w:div>
    <w:div w:id="999041527">
      <w:bodyDiv w:val="1"/>
      <w:marLeft w:val="0"/>
      <w:marRight w:val="0"/>
      <w:marTop w:val="0"/>
      <w:marBottom w:val="0"/>
      <w:divBdr>
        <w:top w:val="none" w:sz="0" w:space="0" w:color="auto"/>
        <w:left w:val="none" w:sz="0" w:space="0" w:color="auto"/>
        <w:bottom w:val="none" w:sz="0" w:space="0" w:color="auto"/>
        <w:right w:val="none" w:sz="0" w:space="0" w:color="auto"/>
      </w:divBdr>
    </w:div>
    <w:div w:id="1025056942">
      <w:bodyDiv w:val="1"/>
      <w:marLeft w:val="0"/>
      <w:marRight w:val="0"/>
      <w:marTop w:val="0"/>
      <w:marBottom w:val="0"/>
      <w:divBdr>
        <w:top w:val="none" w:sz="0" w:space="0" w:color="auto"/>
        <w:left w:val="none" w:sz="0" w:space="0" w:color="auto"/>
        <w:bottom w:val="none" w:sz="0" w:space="0" w:color="auto"/>
        <w:right w:val="none" w:sz="0" w:space="0" w:color="auto"/>
      </w:divBdr>
    </w:div>
    <w:div w:id="1038626369">
      <w:bodyDiv w:val="1"/>
      <w:marLeft w:val="0"/>
      <w:marRight w:val="0"/>
      <w:marTop w:val="0"/>
      <w:marBottom w:val="0"/>
      <w:divBdr>
        <w:top w:val="none" w:sz="0" w:space="0" w:color="auto"/>
        <w:left w:val="none" w:sz="0" w:space="0" w:color="auto"/>
        <w:bottom w:val="none" w:sz="0" w:space="0" w:color="auto"/>
        <w:right w:val="none" w:sz="0" w:space="0" w:color="auto"/>
      </w:divBdr>
    </w:div>
    <w:div w:id="1040401459">
      <w:bodyDiv w:val="1"/>
      <w:marLeft w:val="0"/>
      <w:marRight w:val="0"/>
      <w:marTop w:val="0"/>
      <w:marBottom w:val="0"/>
      <w:divBdr>
        <w:top w:val="none" w:sz="0" w:space="0" w:color="auto"/>
        <w:left w:val="none" w:sz="0" w:space="0" w:color="auto"/>
        <w:bottom w:val="none" w:sz="0" w:space="0" w:color="auto"/>
        <w:right w:val="none" w:sz="0" w:space="0" w:color="auto"/>
      </w:divBdr>
    </w:div>
    <w:div w:id="1153789942">
      <w:bodyDiv w:val="1"/>
      <w:marLeft w:val="0"/>
      <w:marRight w:val="0"/>
      <w:marTop w:val="0"/>
      <w:marBottom w:val="0"/>
      <w:divBdr>
        <w:top w:val="none" w:sz="0" w:space="0" w:color="auto"/>
        <w:left w:val="none" w:sz="0" w:space="0" w:color="auto"/>
        <w:bottom w:val="none" w:sz="0" w:space="0" w:color="auto"/>
        <w:right w:val="none" w:sz="0" w:space="0" w:color="auto"/>
      </w:divBdr>
    </w:div>
    <w:div w:id="1156873303">
      <w:bodyDiv w:val="1"/>
      <w:marLeft w:val="0"/>
      <w:marRight w:val="0"/>
      <w:marTop w:val="0"/>
      <w:marBottom w:val="0"/>
      <w:divBdr>
        <w:top w:val="none" w:sz="0" w:space="0" w:color="auto"/>
        <w:left w:val="none" w:sz="0" w:space="0" w:color="auto"/>
        <w:bottom w:val="none" w:sz="0" w:space="0" w:color="auto"/>
        <w:right w:val="none" w:sz="0" w:space="0" w:color="auto"/>
      </w:divBdr>
    </w:div>
    <w:div w:id="1165046050">
      <w:bodyDiv w:val="1"/>
      <w:marLeft w:val="0"/>
      <w:marRight w:val="0"/>
      <w:marTop w:val="0"/>
      <w:marBottom w:val="0"/>
      <w:divBdr>
        <w:top w:val="none" w:sz="0" w:space="0" w:color="auto"/>
        <w:left w:val="none" w:sz="0" w:space="0" w:color="auto"/>
        <w:bottom w:val="none" w:sz="0" w:space="0" w:color="auto"/>
        <w:right w:val="none" w:sz="0" w:space="0" w:color="auto"/>
      </w:divBdr>
    </w:div>
    <w:div w:id="1198927465">
      <w:bodyDiv w:val="1"/>
      <w:marLeft w:val="0"/>
      <w:marRight w:val="0"/>
      <w:marTop w:val="0"/>
      <w:marBottom w:val="0"/>
      <w:divBdr>
        <w:top w:val="none" w:sz="0" w:space="0" w:color="auto"/>
        <w:left w:val="none" w:sz="0" w:space="0" w:color="auto"/>
        <w:bottom w:val="none" w:sz="0" w:space="0" w:color="auto"/>
        <w:right w:val="none" w:sz="0" w:space="0" w:color="auto"/>
      </w:divBdr>
    </w:div>
    <w:div w:id="1201745930">
      <w:bodyDiv w:val="1"/>
      <w:marLeft w:val="0"/>
      <w:marRight w:val="0"/>
      <w:marTop w:val="0"/>
      <w:marBottom w:val="0"/>
      <w:divBdr>
        <w:top w:val="none" w:sz="0" w:space="0" w:color="auto"/>
        <w:left w:val="none" w:sz="0" w:space="0" w:color="auto"/>
        <w:bottom w:val="none" w:sz="0" w:space="0" w:color="auto"/>
        <w:right w:val="none" w:sz="0" w:space="0" w:color="auto"/>
      </w:divBdr>
    </w:div>
    <w:div w:id="1259676538">
      <w:bodyDiv w:val="1"/>
      <w:marLeft w:val="0"/>
      <w:marRight w:val="0"/>
      <w:marTop w:val="0"/>
      <w:marBottom w:val="0"/>
      <w:divBdr>
        <w:top w:val="none" w:sz="0" w:space="0" w:color="auto"/>
        <w:left w:val="none" w:sz="0" w:space="0" w:color="auto"/>
        <w:bottom w:val="none" w:sz="0" w:space="0" w:color="auto"/>
        <w:right w:val="none" w:sz="0" w:space="0" w:color="auto"/>
      </w:divBdr>
    </w:div>
    <w:div w:id="1264075941">
      <w:bodyDiv w:val="1"/>
      <w:marLeft w:val="0"/>
      <w:marRight w:val="0"/>
      <w:marTop w:val="0"/>
      <w:marBottom w:val="0"/>
      <w:divBdr>
        <w:top w:val="none" w:sz="0" w:space="0" w:color="auto"/>
        <w:left w:val="none" w:sz="0" w:space="0" w:color="auto"/>
        <w:bottom w:val="none" w:sz="0" w:space="0" w:color="auto"/>
        <w:right w:val="none" w:sz="0" w:space="0" w:color="auto"/>
      </w:divBdr>
    </w:div>
    <w:div w:id="1264805005">
      <w:bodyDiv w:val="1"/>
      <w:marLeft w:val="0"/>
      <w:marRight w:val="0"/>
      <w:marTop w:val="0"/>
      <w:marBottom w:val="0"/>
      <w:divBdr>
        <w:top w:val="none" w:sz="0" w:space="0" w:color="auto"/>
        <w:left w:val="none" w:sz="0" w:space="0" w:color="auto"/>
        <w:bottom w:val="none" w:sz="0" w:space="0" w:color="auto"/>
        <w:right w:val="none" w:sz="0" w:space="0" w:color="auto"/>
      </w:divBdr>
    </w:div>
    <w:div w:id="1265193106">
      <w:bodyDiv w:val="1"/>
      <w:marLeft w:val="0"/>
      <w:marRight w:val="0"/>
      <w:marTop w:val="0"/>
      <w:marBottom w:val="0"/>
      <w:divBdr>
        <w:top w:val="none" w:sz="0" w:space="0" w:color="auto"/>
        <w:left w:val="none" w:sz="0" w:space="0" w:color="auto"/>
        <w:bottom w:val="none" w:sz="0" w:space="0" w:color="auto"/>
        <w:right w:val="none" w:sz="0" w:space="0" w:color="auto"/>
      </w:divBdr>
    </w:div>
    <w:div w:id="1272740831">
      <w:bodyDiv w:val="1"/>
      <w:marLeft w:val="0"/>
      <w:marRight w:val="0"/>
      <w:marTop w:val="0"/>
      <w:marBottom w:val="0"/>
      <w:divBdr>
        <w:top w:val="none" w:sz="0" w:space="0" w:color="auto"/>
        <w:left w:val="none" w:sz="0" w:space="0" w:color="auto"/>
        <w:bottom w:val="none" w:sz="0" w:space="0" w:color="auto"/>
        <w:right w:val="none" w:sz="0" w:space="0" w:color="auto"/>
      </w:divBdr>
    </w:div>
    <w:div w:id="1276521849">
      <w:bodyDiv w:val="1"/>
      <w:marLeft w:val="0"/>
      <w:marRight w:val="0"/>
      <w:marTop w:val="0"/>
      <w:marBottom w:val="0"/>
      <w:divBdr>
        <w:top w:val="none" w:sz="0" w:space="0" w:color="auto"/>
        <w:left w:val="none" w:sz="0" w:space="0" w:color="auto"/>
        <w:bottom w:val="none" w:sz="0" w:space="0" w:color="auto"/>
        <w:right w:val="none" w:sz="0" w:space="0" w:color="auto"/>
      </w:divBdr>
    </w:div>
    <w:div w:id="1286615616">
      <w:bodyDiv w:val="1"/>
      <w:marLeft w:val="0"/>
      <w:marRight w:val="0"/>
      <w:marTop w:val="0"/>
      <w:marBottom w:val="0"/>
      <w:divBdr>
        <w:top w:val="none" w:sz="0" w:space="0" w:color="auto"/>
        <w:left w:val="none" w:sz="0" w:space="0" w:color="auto"/>
        <w:bottom w:val="none" w:sz="0" w:space="0" w:color="auto"/>
        <w:right w:val="none" w:sz="0" w:space="0" w:color="auto"/>
      </w:divBdr>
    </w:div>
    <w:div w:id="1296520103">
      <w:bodyDiv w:val="1"/>
      <w:marLeft w:val="0"/>
      <w:marRight w:val="0"/>
      <w:marTop w:val="0"/>
      <w:marBottom w:val="0"/>
      <w:divBdr>
        <w:top w:val="none" w:sz="0" w:space="0" w:color="auto"/>
        <w:left w:val="none" w:sz="0" w:space="0" w:color="auto"/>
        <w:bottom w:val="none" w:sz="0" w:space="0" w:color="auto"/>
        <w:right w:val="none" w:sz="0" w:space="0" w:color="auto"/>
      </w:divBdr>
    </w:div>
    <w:div w:id="1306544338">
      <w:bodyDiv w:val="1"/>
      <w:marLeft w:val="0"/>
      <w:marRight w:val="0"/>
      <w:marTop w:val="0"/>
      <w:marBottom w:val="0"/>
      <w:divBdr>
        <w:top w:val="none" w:sz="0" w:space="0" w:color="auto"/>
        <w:left w:val="none" w:sz="0" w:space="0" w:color="auto"/>
        <w:bottom w:val="none" w:sz="0" w:space="0" w:color="auto"/>
        <w:right w:val="none" w:sz="0" w:space="0" w:color="auto"/>
      </w:divBdr>
    </w:div>
    <w:div w:id="1328172393">
      <w:bodyDiv w:val="1"/>
      <w:marLeft w:val="0"/>
      <w:marRight w:val="0"/>
      <w:marTop w:val="0"/>
      <w:marBottom w:val="0"/>
      <w:divBdr>
        <w:top w:val="none" w:sz="0" w:space="0" w:color="auto"/>
        <w:left w:val="none" w:sz="0" w:space="0" w:color="auto"/>
        <w:bottom w:val="none" w:sz="0" w:space="0" w:color="auto"/>
        <w:right w:val="none" w:sz="0" w:space="0" w:color="auto"/>
      </w:divBdr>
    </w:div>
    <w:div w:id="1330788389">
      <w:bodyDiv w:val="1"/>
      <w:marLeft w:val="0"/>
      <w:marRight w:val="0"/>
      <w:marTop w:val="0"/>
      <w:marBottom w:val="0"/>
      <w:divBdr>
        <w:top w:val="none" w:sz="0" w:space="0" w:color="auto"/>
        <w:left w:val="none" w:sz="0" w:space="0" w:color="auto"/>
        <w:bottom w:val="none" w:sz="0" w:space="0" w:color="auto"/>
        <w:right w:val="none" w:sz="0" w:space="0" w:color="auto"/>
      </w:divBdr>
    </w:div>
    <w:div w:id="1330912069">
      <w:bodyDiv w:val="1"/>
      <w:marLeft w:val="0"/>
      <w:marRight w:val="0"/>
      <w:marTop w:val="0"/>
      <w:marBottom w:val="0"/>
      <w:divBdr>
        <w:top w:val="none" w:sz="0" w:space="0" w:color="auto"/>
        <w:left w:val="none" w:sz="0" w:space="0" w:color="auto"/>
        <w:bottom w:val="none" w:sz="0" w:space="0" w:color="auto"/>
        <w:right w:val="none" w:sz="0" w:space="0" w:color="auto"/>
      </w:divBdr>
    </w:div>
    <w:div w:id="1360817178">
      <w:bodyDiv w:val="1"/>
      <w:marLeft w:val="0"/>
      <w:marRight w:val="0"/>
      <w:marTop w:val="0"/>
      <w:marBottom w:val="0"/>
      <w:divBdr>
        <w:top w:val="none" w:sz="0" w:space="0" w:color="auto"/>
        <w:left w:val="none" w:sz="0" w:space="0" w:color="auto"/>
        <w:bottom w:val="none" w:sz="0" w:space="0" w:color="auto"/>
        <w:right w:val="none" w:sz="0" w:space="0" w:color="auto"/>
      </w:divBdr>
    </w:div>
    <w:div w:id="1361274459">
      <w:bodyDiv w:val="1"/>
      <w:marLeft w:val="0"/>
      <w:marRight w:val="0"/>
      <w:marTop w:val="0"/>
      <w:marBottom w:val="0"/>
      <w:divBdr>
        <w:top w:val="none" w:sz="0" w:space="0" w:color="auto"/>
        <w:left w:val="none" w:sz="0" w:space="0" w:color="auto"/>
        <w:bottom w:val="none" w:sz="0" w:space="0" w:color="auto"/>
        <w:right w:val="none" w:sz="0" w:space="0" w:color="auto"/>
      </w:divBdr>
    </w:div>
    <w:div w:id="1379476200">
      <w:bodyDiv w:val="1"/>
      <w:marLeft w:val="0"/>
      <w:marRight w:val="0"/>
      <w:marTop w:val="0"/>
      <w:marBottom w:val="0"/>
      <w:divBdr>
        <w:top w:val="none" w:sz="0" w:space="0" w:color="auto"/>
        <w:left w:val="none" w:sz="0" w:space="0" w:color="auto"/>
        <w:bottom w:val="none" w:sz="0" w:space="0" w:color="auto"/>
        <w:right w:val="none" w:sz="0" w:space="0" w:color="auto"/>
      </w:divBdr>
    </w:div>
    <w:div w:id="1400444774">
      <w:bodyDiv w:val="1"/>
      <w:marLeft w:val="0"/>
      <w:marRight w:val="0"/>
      <w:marTop w:val="0"/>
      <w:marBottom w:val="0"/>
      <w:divBdr>
        <w:top w:val="none" w:sz="0" w:space="0" w:color="auto"/>
        <w:left w:val="none" w:sz="0" w:space="0" w:color="auto"/>
        <w:bottom w:val="none" w:sz="0" w:space="0" w:color="auto"/>
        <w:right w:val="none" w:sz="0" w:space="0" w:color="auto"/>
      </w:divBdr>
    </w:div>
    <w:div w:id="1404991402">
      <w:bodyDiv w:val="1"/>
      <w:marLeft w:val="0"/>
      <w:marRight w:val="0"/>
      <w:marTop w:val="0"/>
      <w:marBottom w:val="0"/>
      <w:divBdr>
        <w:top w:val="none" w:sz="0" w:space="0" w:color="auto"/>
        <w:left w:val="none" w:sz="0" w:space="0" w:color="auto"/>
        <w:bottom w:val="none" w:sz="0" w:space="0" w:color="auto"/>
        <w:right w:val="none" w:sz="0" w:space="0" w:color="auto"/>
      </w:divBdr>
      <w:divsChild>
        <w:div w:id="419182291">
          <w:marLeft w:val="0"/>
          <w:marRight w:val="0"/>
          <w:marTop w:val="0"/>
          <w:marBottom w:val="0"/>
          <w:divBdr>
            <w:top w:val="none" w:sz="0" w:space="0" w:color="auto"/>
            <w:left w:val="none" w:sz="0" w:space="0" w:color="auto"/>
            <w:bottom w:val="none" w:sz="0" w:space="0" w:color="auto"/>
            <w:right w:val="none" w:sz="0" w:space="0" w:color="auto"/>
          </w:divBdr>
          <w:divsChild>
            <w:div w:id="807938388">
              <w:marLeft w:val="0"/>
              <w:marRight w:val="0"/>
              <w:marTop w:val="0"/>
              <w:marBottom w:val="0"/>
              <w:divBdr>
                <w:top w:val="none" w:sz="0" w:space="0" w:color="auto"/>
                <w:left w:val="none" w:sz="0" w:space="0" w:color="auto"/>
                <w:bottom w:val="none" w:sz="0" w:space="0" w:color="auto"/>
                <w:right w:val="none" w:sz="0" w:space="0" w:color="auto"/>
              </w:divBdr>
              <w:divsChild>
                <w:div w:id="1111781415">
                  <w:marLeft w:val="0"/>
                  <w:marRight w:val="0"/>
                  <w:marTop w:val="0"/>
                  <w:marBottom w:val="0"/>
                  <w:divBdr>
                    <w:top w:val="none" w:sz="0" w:space="0" w:color="auto"/>
                    <w:left w:val="none" w:sz="0" w:space="0" w:color="auto"/>
                    <w:bottom w:val="none" w:sz="0" w:space="0" w:color="auto"/>
                    <w:right w:val="none" w:sz="0" w:space="0" w:color="auto"/>
                  </w:divBdr>
                  <w:divsChild>
                    <w:div w:id="979653666">
                      <w:marLeft w:val="0"/>
                      <w:marRight w:val="0"/>
                      <w:marTop w:val="0"/>
                      <w:marBottom w:val="0"/>
                      <w:divBdr>
                        <w:top w:val="none" w:sz="0" w:space="0" w:color="auto"/>
                        <w:left w:val="none" w:sz="0" w:space="0" w:color="auto"/>
                        <w:bottom w:val="none" w:sz="0" w:space="0" w:color="auto"/>
                        <w:right w:val="none" w:sz="0" w:space="0" w:color="auto"/>
                      </w:divBdr>
                      <w:divsChild>
                        <w:div w:id="332224463">
                          <w:marLeft w:val="0"/>
                          <w:marRight w:val="0"/>
                          <w:marTop w:val="0"/>
                          <w:marBottom w:val="0"/>
                          <w:divBdr>
                            <w:top w:val="none" w:sz="0" w:space="0" w:color="auto"/>
                            <w:left w:val="none" w:sz="0" w:space="0" w:color="auto"/>
                            <w:bottom w:val="none" w:sz="0" w:space="0" w:color="auto"/>
                            <w:right w:val="none" w:sz="0" w:space="0" w:color="auto"/>
                          </w:divBdr>
                          <w:divsChild>
                            <w:div w:id="61686125">
                              <w:marLeft w:val="0"/>
                              <w:marRight w:val="0"/>
                              <w:marTop w:val="0"/>
                              <w:marBottom w:val="0"/>
                              <w:divBdr>
                                <w:top w:val="none" w:sz="0" w:space="0" w:color="auto"/>
                                <w:left w:val="none" w:sz="0" w:space="0" w:color="auto"/>
                                <w:bottom w:val="none" w:sz="0" w:space="0" w:color="auto"/>
                                <w:right w:val="none" w:sz="0" w:space="0" w:color="auto"/>
                              </w:divBdr>
                              <w:divsChild>
                                <w:div w:id="1608997964">
                                  <w:marLeft w:val="0"/>
                                  <w:marRight w:val="0"/>
                                  <w:marTop w:val="0"/>
                                  <w:marBottom w:val="0"/>
                                  <w:divBdr>
                                    <w:top w:val="none" w:sz="0" w:space="0" w:color="auto"/>
                                    <w:left w:val="none" w:sz="0" w:space="0" w:color="auto"/>
                                    <w:bottom w:val="none" w:sz="0" w:space="0" w:color="auto"/>
                                    <w:right w:val="none" w:sz="0" w:space="0" w:color="auto"/>
                                  </w:divBdr>
                                  <w:divsChild>
                                    <w:div w:id="357049215">
                                      <w:marLeft w:val="0"/>
                                      <w:marRight w:val="0"/>
                                      <w:marTop w:val="0"/>
                                      <w:marBottom w:val="0"/>
                                      <w:divBdr>
                                        <w:top w:val="none" w:sz="0" w:space="0" w:color="auto"/>
                                        <w:left w:val="none" w:sz="0" w:space="0" w:color="auto"/>
                                        <w:bottom w:val="none" w:sz="0" w:space="0" w:color="auto"/>
                                        <w:right w:val="none" w:sz="0" w:space="0" w:color="auto"/>
                                      </w:divBdr>
                                      <w:divsChild>
                                        <w:div w:id="1595478221">
                                          <w:marLeft w:val="0"/>
                                          <w:marRight w:val="0"/>
                                          <w:marTop w:val="0"/>
                                          <w:marBottom w:val="0"/>
                                          <w:divBdr>
                                            <w:top w:val="none" w:sz="0" w:space="0" w:color="auto"/>
                                            <w:left w:val="none" w:sz="0" w:space="0" w:color="auto"/>
                                            <w:bottom w:val="none" w:sz="0" w:space="0" w:color="auto"/>
                                            <w:right w:val="none" w:sz="0" w:space="0" w:color="auto"/>
                                          </w:divBdr>
                                          <w:divsChild>
                                            <w:div w:id="1146969194">
                                              <w:marLeft w:val="0"/>
                                              <w:marRight w:val="0"/>
                                              <w:marTop w:val="0"/>
                                              <w:marBottom w:val="0"/>
                                              <w:divBdr>
                                                <w:top w:val="none" w:sz="0" w:space="0" w:color="auto"/>
                                                <w:left w:val="none" w:sz="0" w:space="0" w:color="auto"/>
                                                <w:bottom w:val="none" w:sz="0" w:space="0" w:color="auto"/>
                                                <w:right w:val="none" w:sz="0" w:space="0" w:color="auto"/>
                                              </w:divBdr>
                                              <w:divsChild>
                                                <w:div w:id="1656255304">
                                                  <w:marLeft w:val="0"/>
                                                  <w:marRight w:val="0"/>
                                                  <w:marTop w:val="0"/>
                                                  <w:marBottom w:val="0"/>
                                                  <w:divBdr>
                                                    <w:top w:val="none" w:sz="0" w:space="0" w:color="auto"/>
                                                    <w:left w:val="none" w:sz="0" w:space="0" w:color="auto"/>
                                                    <w:bottom w:val="none" w:sz="0" w:space="0" w:color="auto"/>
                                                    <w:right w:val="none" w:sz="0" w:space="0" w:color="auto"/>
                                                  </w:divBdr>
                                                  <w:divsChild>
                                                    <w:div w:id="1060905145">
                                                      <w:marLeft w:val="0"/>
                                                      <w:marRight w:val="0"/>
                                                      <w:marTop w:val="0"/>
                                                      <w:marBottom w:val="0"/>
                                                      <w:divBdr>
                                                        <w:top w:val="none" w:sz="0" w:space="0" w:color="auto"/>
                                                        <w:left w:val="none" w:sz="0" w:space="0" w:color="auto"/>
                                                        <w:bottom w:val="none" w:sz="0" w:space="0" w:color="auto"/>
                                                        <w:right w:val="none" w:sz="0" w:space="0" w:color="auto"/>
                                                      </w:divBdr>
                                                      <w:divsChild>
                                                        <w:div w:id="2054764690">
                                                          <w:marLeft w:val="0"/>
                                                          <w:marRight w:val="0"/>
                                                          <w:marTop w:val="0"/>
                                                          <w:marBottom w:val="0"/>
                                                          <w:divBdr>
                                                            <w:top w:val="none" w:sz="0" w:space="0" w:color="auto"/>
                                                            <w:left w:val="none" w:sz="0" w:space="0" w:color="auto"/>
                                                            <w:bottom w:val="none" w:sz="0" w:space="0" w:color="auto"/>
                                                            <w:right w:val="none" w:sz="0" w:space="0" w:color="auto"/>
                                                          </w:divBdr>
                                                          <w:divsChild>
                                                            <w:div w:id="1015304751">
                                                              <w:marLeft w:val="0"/>
                                                              <w:marRight w:val="0"/>
                                                              <w:marTop w:val="0"/>
                                                              <w:marBottom w:val="0"/>
                                                              <w:divBdr>
                                                                <w:top w:val="none" w:sz="0" w:space="0" w:color="auto"/>
                                                                <w:left w:val="none" w:sz="0" w:space="0" w:color="auto"/>
                                                                <w:bottom w:val="none" w:sz="0" w:space="0" w:color="auto"/>
                                                                <w:right w:val="none" w:sz="0" w:space="0" w:color="auto"/>
                                                              </w:divBdr>
                                                              <w:divsChild>
                                                                <w:div w:id="1541359265">
                                                                  <w:marLeft w:val="0"/>
                                                                  <w:marRight w:val="0"/>
                                                                  <w:marTop w:val="0"/>
                                                                  <w:marBottom w:val="0"/>
                                                                  <w:divBdr>
                                                                    <w:top w:val="none" w:sz="0" w:space="0" w:color="auto"/>
                                                                    <w:left w:val="none" w:sz="0" w:space="0" w:color="auto"/>
                                                                    <w:bottom w:val="none" w:sz="0" w:space="0" w:color="auto"/>
                                                                    <w:right w:val="none" w:sz="0" w:space="0" w:color="auto"/>
                                                                  </w:divBdr>
                                                                  <w:divsChild>
                                                                    <w:div w:id="309330268">
                                                                      <w:marLeft w:val="0"/>
                                                                      <w:marRight w:val="450"/>
                                                                      <w:marTop w:val="0"/>
                                                                      <w:marBottom w:val="0"/>
                                                                      <w:divBdr>
                                                                        <w:top w:val="none" w:sz="0" w:space="0" w:color="auto"/>
                                                                        <w:left w:val="none" w:sz="0" w:space="0" w:color="auto"/>
                                                                        <w:bottom w:val="none" w:sz="0" w:space="0" w:color="auto"/>
                                                                        <w:right w:val="none" w:sz="0" w:space="0" w:color="auto"/>
                                                                      </w:divBdr>
                                                                      <w:divsChild>
                                                                        <w:div w:id="1995181297">
                                                                          <w:marLeft w:val="0"/>
                                                                          <w:marRight w:val="0"/>
                                                                          <w:marTop w:val="0"/>
                                                                          <w:marBottom w:val="0"/>
                                                                          <w:divBdr>
                                                                            <w:top w:val="none" w:sz="0" w:space="0" w:color="auto"/>
                                                                            <w:left w:val="none" w:sz="0" w:space="0" w:color="auto"/>
                                                                            <w:bottom w:val="none" w:sz="0" w:space="0" w:color="auto"/>
                                                                            <w:right w:val="none" w:sz="0" w:space="0" w:color="auto"/>
                                                                          </w:divBdr>
                                                                          <w:divsChild>
                                                                            <w:div w:id="193883260">
                                                                              <w:marLeft w:val="0"/>
                                                                              <w:marRight w:val="0"/>
                                                                              <w:marTop w:val="0"/>
                                                                              <w:marBottom w:val="0"/>
                                                                              <w:divBdr>
                                                                                <w:top w:val="none" w:sz="0" w:space="0" w:color="auto"/>
                                                                                <w:left w:val="none" w:sz="0" w:space="0" w:color="auto"/>
                                                                                <w:bottom w:val="none" w:sz="0" w:space="0" w:color="auto"/>
                                                                                <w:right w:val="none" w:sz="0" w:space="0" w:color="auto"/>
                                                                              </w:divBdr>
                                                                              <w:divsChild>
                                                                                <w:div w:id="1106123551">
                                                                                  <w:marLeft w:val="0"/>
                                                                                  <w:marRight w:val="0"/>
                                                                                  <w:marTop w:val="0"/>
                                                                                  <w:marBottom w:val="0"/>
                                                                                  <w:divBdr>
                                                                                    <w:top w:val="none" w:sz="0" w:space="0" w:color="auto"/>
                                                                                    <w:left w:val="none" w:sz="0" w:space="0" w:color="auto"/>
                                                                                    <w:bottom w:val="none" w:sz="0" w:space="0" w:color="auto"/>
                                                                                    <w:right w:val="none" w:sz="0" w:space="0" w:color="auto"/>
                                                                                  </w:divBdr>
                                                                                  <w:divsChild>
                                                                                    <w:div w:id="1851023265">
                                                                                      <w:marLeft w:val="0"/>
                                                                                      <w:marRight w:val="0"/>
                                                                                      <w:marTop w:val="0"/>
                                                                                      <w:marBottom w:val="0"/>
                                                                                      <w:divBdr>
                                                                                        <w:top w:val="none" w:sz="0" w:space="0" w:color="auto"/>
                                                                                        <w:left w:val="none" w:sz="0" w:space="0" w:color="auto"/>
                                                                                        <w:bottom w:val="none" w:sz="0" w:space="0" w:color="auto"/>
                                                                                        <w:right w:val="none" w:sz="0" w:space="0" w:color="auto"/>
                                                                                      </w:divBdr>
                                                                                      <w:divsChild>
                                                                                        <w:div w:id="1276408202">
                                                                                          <w:marLeft w:val="0"/>
                                                                                          <w:marRight w:val="0"/>
                                                                                          <w:marTop w:val="0"/>
                                                                                          <w:marBottom w:val="0"/>
                                                                                          <w:divBdr>
                                                                                            <w:top w:val="single" w:sz="2" w:space="0" w:color="EFEFEF"/>
                                                                                            <w:left w:val="none" w:sz="0" w:space="0" w:color="auto"/>
                                                                                            <w:bottom w:val="none" w:sz="0" w:space="0" w:color="auto"/>
                                                                                            <w:right w:val="none" w:sz="0" w:space="0" w:color="auto"/>
                                                                                          </w:divBdr>
                                                                                          <w:divsChild>
                                                                                            <w:div w:id="787898697">
                                                                                              <w:marLeft w:val="0"/>
                                                                                              <w:marRight w:val="0"/>
                                                                                              <w:marTop w:val="0"/>
                                                                                              <w:marBottom w:val="0"/>
                                                                                              <w:divBdr>
                                                                                                <w:top w:val="single" w:sz="6" w:space="0" w:color="D8D8D8"/>
                                                                                                <w:left w:val="none" w:sz="0" w:space="0" w:color="auto"/>
                                                                                                <w:bottom w:val="none" w:sz="0" w:space="0" w:color="D8D8D8"/>
                                                                                                <w:right w:val="none" w:sz="0" w:space="0" w:color="auto"/>
                                                                                              </w:divBdr>
                                                                                              <w:divsChild>
                                                                                                <w:div w:id="600918039">
                                                                                                  <w:marLeft w:val="0"/>
                                                                                                  <w:marRight w:val="0"/>
                                                                                                  <w:marTop w:val="0"/>
                                                                                                  <w:marBottom w:val="0"/>
                                                                                                  <w:divBdr>
                                                                                                    <w:top w:val="none" w:sz="0" w:space="0" w:color="auto"/>
                                                                                                    <w:left w:val="none" w:sz="0" w:space="0" w:color="auto"/>
                                                                                                    <w:bottom w:val="none" w:sz="0" w:space="0" w:color="auto"/>
                                                                                                    <w:right w:val="none" w:sz="0" w:space="0" w:color="auto"/>
                                                                                                  </w:divBdr>
                                                                                                  <w:divsChild>
                                                                                                    <w:div w:id="1607883696">
                                                                                                      <w:marLeft w:val="0"/>
                                                                                                      <w:marRight w:val="0"/>
                                                                                                      <w:marTop w:val="0"/>
                                                                                                      <w:marBottom w:val="0"/>
                                                                                                      <w:divBdr>
                                                                                                        <w:top w:val="none" w:sz="0" w:space="0" w:color="auto"/>
                                                                                                        <w:left w:val="none" w:sz="0" w:space="0" w:color="auto"/>
                                                                                                        <w:bottom w:val="none" w:sz="0" w:space="0" w:color="auto"/>
                                                                                                        <w:right w:val="none" w:sz="0" w:space="0" w:color="auto"/>
                                                                                                      </w:divBdr>
                                                                                                      <w:divsChild>
                                                                                                        <w:div w:id="1062286696">
                                                                                                          <w:marLeft w:val="0"/>
                                                                                                          <w:marRight w:val="0"/>
                                                                                                          <w:marTop w:val="0"/>
                                                                                                          <w:marBottom w:val="0"/>
                                                                                                          <w:divBdr>
                                                                                                            <w:top w:val="none" w:sz="0" w:space="0" w:color="auto"/>
                                                                                                            <w:left w:val="single" w:sz="6" w:space="6" w:color="auto"/>
                                                                                                            <w:bottom w:val="none" w:sz="0" w:space="0" w:color="auto"/>
                                                                                                            <w:right w:val="none" w:sz="0" w:space="0" w:color="auto"/>
                                                                                                          </w:divBdr>
                                                                                                          <w:divsChild>
                                                                                                            <w:div w:id="4207294">
                                                                                                              <w:marLeft w:val="660"/>
                                                                                                              <w:marRight w:val="0"/>
                                                                                                              <w:marTop w:val="0"/>
                                                                                                              <w:marBottom w:val="0"/>
                                                                                                              <w:divBdr>
                                                                                                                <w:top w:val="none" w:sz="0" w:space="0" w:color="auto"/>
                                                                                                                <w:left w:val="none" w:sz="0" w:space="0" w:color="auto"/>
                                                                                                                <w:bottom w:val="none" w:sz="0" w:space="0" w:color="auto"/>
                                                                                                                <w:right w:val="none" w:sz="0" w:space="0" w:color="auto"/>
                                                                                                              </w:divBdr>
                                                                                                              <w:divsChild>
                                                                                                                <w:div w:id="431710515">
                                                                                                                  <w:marLeft w:val="0"/>
                                                                                                                  <w:marRight w:val="225"/>
                                                                                                                  <w:marTop w:val="75"/>
                                                                                                                  <w:marBottom w:val="0"/>
                                                                                                                  <w:divBdr>
                                                                                                                    <w:top w:val="none" w:sz="0" w:space="0" w:color="auto"/>
                                                                                                                    <w:left w:val="none" w:sz="0" w:space="0" w:color="auto"/>
                                                                                                                    <w:bottom w:val="none" w:sz="0" w:space="0" w:color="auto"/>
                                                                                                                    <w:right w:val="none" w:sz="0" w:space="0" w:color="auto"/>
                                                                                                                  </w:divBdr>
                                                                                                                  <w:divsChild>
                                                                                                                    <w:div w:id="1510411429">
                                                                                                                      <w:marLeft w:val="0"/>
                                                                                                                      <w:marRight w:val="0"/>
                                                                                                                      <w:marTop w:val="0"/>
                                                                                                                      <w:marBottom w:val="0"/>
                                                                                                                      <w:divBdr>
                                                                                                                        <w:top w:val="none" w:sz="0" w:space="0" w:color="auto"/>
                                                                                                                        <w:left w:val="none" w:sz="0" w:space="0" w:color="auto"/>
                                                                                                                        <w:bottom w:val="none" w:sz="0" w:space="0" w:color="auto"/>
                                                                                                                        <w:right w:val="none" w:sz="0" w:space="0" w:color="auto"/>
                                                                                                                      </w:divBdr>
                                                                                                                      <w:divsChild>
                                                                                                                        <w:div w:id="1504658949">
                                                                                                                          <w:marLeft w:val="0"/>
                                                                                                                          <w:marRight w:val="0"/>
                                                                                                                          <w:marTop w:val="0"/>
                                                                                                                          <w:marBottom w:val="0"/>
                                                                                                                          <w:divBdr>
                                                                                                                            <w:top w:val="none" w:sz="0" w:space="0" w:color="auto"/>
                                                                                                                            <w:left w:val="none" w:sz="0" w:space="0" w:color="auto"/>
                                                                                                                            <w:bottom w:val="none" w:sz="0" w:space="0" w:color="auto"/>
                                                                                                                            <w:right w:val="none" w:sz="0" w:space="0" w:color="auto"/>
                                                                                                                          </w:divBdr>
                                                                                                                          <w:divsChild>
                                                                                                                            <w:div w:id="571625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948029">
                                                                                                                                  <w:marLeft w:val="0"/>
                                                                                                                                  <w:marRight w:val="0"/>
                                                                                                                                  <w:marTop w:val="0"/>
                                                                                                                                  <w:marBottom w:val="0"/>
                                                                                                                                  <w:divBdr>
                                                                                                                                    <w:top w:val="none" w:sz="0" w:space="0" w:color="auto"/>
                                                                                                                                    <w:left w:val="none" w:sz="0" w:space="0" w:color="auto"/>
                                                                                                                                    <w:bottom w:val="none" w:sz="0" w:space="0" w:color="auto"/>
                                                                                                                                    <w:right w:val="none" w:sz="0" w:space="0" w:color="auto"/>
                                                                                                                                  </w:divBdr>
                                                                                                                                  <w:divsChild>
                                                                                                                                    <w:div w:id="9848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230365">
      <w:bodyDiv w:val="1"/>
      <w:marLeft w:val="0"/>
      <w:marRight w:val="0"/>
      <w:marTop w:val="0"/>
      <w:marBottom w:val="0"/>
      <w:divBdr>
        <w:top w:val="none" w:sz="0" w:space="0" w:color="auto"/>
        <w:left w:val="none" w:sz="0" w:space="0" w:color="auto"/>
        <w:bottom w:val="none" w:sz="0" w:space="0" w:color="auto"/>
        <w:right w:val="none" w:sz="0" w:space="0" w:color="auto"/>
      </w:divBdr>
    </w:div>
    <w:div w:id="1424568351">
      <w:bodyDiv w:val="1"/>
      <w:marLeft w:val="0"/>
      <w:marRight w:val="0"/>
      <w:marTop w:val="0"/>
      <w:marBottom w:val="0"/>
      <w:divBdr>
        <w:top w:val="none" w:sz="0" w:space="0" w:color="auto"/>
        <w:left w:val="none" w:sz="0" w:space="0" w:color="auto"/>
        <w:bottom w:val="none" w:sz="0" w:space="0" w:color="auto"/>
        <w:right w:val="none" w:sz="0" w:space="0" w:color="auto"/>
      </w:divBdr>
    </w:div>
    <w:div w:id="1443963971">
      <w:bodyDiv w:val="1"/>
      <w:marLeft w:val="0"/>
      <w:marRight w:val="0"/>
      <w:marTop w:val="0"/>
      <w:marBottom w:val="0"/>
      <w:divBdr>
        <w:top w:val="none" w:sz="0" w:space="0" w:color="auto"/>
        <w:left w:val="none" w:sz="0" w:space="0" w:color="auto"/>
        <w:bottom w:val="none" w:sz="0" w:space="0" w:color="auto"/>
        <w:right w:val="none" w:sz="0" w:space="0" w:color="auto"/>
      </w:divBdr>
    </w:div>
    <w:div w:id="1481118047">
      <w:bodyDiv w:val="1"/>
      <w:marLeft w:val="0"/>
      <w:marRight w:val="0"/>
      <w:marTop w:val="0"/>
      <w:marBottom w:val="0"/>
      <w:divBdr>
        <w:top w:val="none" w:sz="0" w:space="0" w:color="auto"/>
        <w:left w:val="none" w:sz="0" w:space="0" w:color="auto"/>
        <w:bottom w:val="none" w:sz="0" w:space="0" w:color="auto"/>
        <w:right w:val="none" w:sz="0" w:space="0" w:color="auto"/>
      </w:divBdr>
    </w:div>
    <w:div w:id="1505584249">
      <w:bodyDiv w:val="1"/>
      <w:marLeft w:val="0"/>
      <w:marRight w:val="0"/>
      <w:marTop w:val="0"/>
      <w:marBottom w:val="0"/>
      <w:divBdr>
        <w:top w:val="none" w:sz="0" w:space="0" w:color="auto"/>
        <w:left w:val="none" w:sz="0" w:space="0" w:color="auto"/>
        <w:bottom w:val="none" w:sz="0" w:space="0" w:color="auto"/>
        <w:right w:val="none" w:sz="0" w:space="0" w:color="auto"/>
      </w:divBdr>
    </w:div>
    <w:div w:id="1509365441">
      <w:bodyDiv w:val="1"/>
      <w:marLeft w:val="0"/>
      <w:marRight w:val="0"/>
      <w:marTop w:val="0"/>
      <w:marBottom w:val="0"/>
      <w:divBdr>
        <w:top w:val="none" w:sz="0" w:space="0" w:color="auto"/>
        <w:left w:val="none" w:sz="0" w:space="0" w:color="auto"/>
        <w:bottom w:val="none" w:sz="0" w:space="0" w:color="auto"/>
        <w:right w:val="none" w:sz="0" w:space="0" w:color="auto"/>
      </w:divBdr>
    </w:div>
    <w:div w:id="1537621168">
      <w:bodyDiv w:val="1"/>
      <w:marLeft w:val="0"/>
      <w:marRight w:val="0"/>
      <w:marTop w:val="0"/>
      <w:marBottom w:val="0"/>
      <w:divBdr>
        <w:top w:val="none" w:sz="0" w:space="0" w:color="auto"/>
        <w:left w:val="none" w:sz="0" w:space="0" w:color="auto"/>
        <w:bottom w:val="none" w:sz="0" w:space="0" w:color="auto"/>
        <w:right w:val="none" w:sz="0" w:space="0" w:color="auto"/>
      </w:divBdr>
    </w:div>
    <w:div w:id="1550650606">
      <w:bodyDiv w:val="1"/>
      <w:marLeft w:val="0"/>
      <w:marRight w:val="0"/>
      <w:marTop w:val="0"/>
      <w:marBottom w:val="0"/>
      <w:divBdr>
        <w:top w:val="none" w:sz="0" w:space="0" w:color="auto"/>
        <w:left w:val="none" w:sz="0" w:space="0" w:color="auto"/>
        <w:bottom w:val="none" w:sz="0" w:space="0" w:color="auto"/>
        <w:right w:val="none" w:sz="0" w:space="0" w:color="auto"/>
      </w:divBdr>
    </w:div>
    <w:div w:id="1551187028">
      <w:bodyDiv w:val="1"/>
      <w:marLeft w:val="0"/>
      <w:marRight w:val="0"/>
      <w:marTop w:val="0"/>
      <w:marBottom w:val="0"/>
      <w:divBdr>
        <w:top w:val="none" w:sz="0" w:space="0" w:color="auto"/>
        <w:left w:val="none" w:sz="0" w:space="0" w:color="auto"/>
        <w:bottom w:val="none" w:sz="0" w:space="0" w:color="auto"/>
        <w:right w:val="none" w:sz="0" w:space="0" w:color="auto"/>
      </w:divBdr>
    </w:div>
    <w:div w:id="1555970577">
      <w:bodyDiv w:val="1"/>
      <w:marLeft w:val="0"/>
      <w:marRight w:val="0"/>
      <w:marTop w:val="0"/>
      <w:marBottom w:val="0"/>
      <w:divBdr>
        <w:top w:val="none" w:sz="0" w:space="0" w:color="auto"/>
        <w:left w:val="none" w:sz="0" w:space="0" w:color="auto"/>
        <w:bottom w:val="none" w:sz="0" w:space="0" w:color="auto"/>
        <w:right w:val="none" w:sz="0" w:space="0" w:color="auto"/>
      </w:divBdr>
    </w:div>
    <w:div w:id="1581400981">
      <w:bodyDiv w:val="1"/>
      <w:marLeft w:val="0"/>
      <w:marRight w:val="0"/>
      <w:marTop w:val="0"/>
      <w:marBottom w:val="0"/>
      <w:divBdr>
        <w:top w:val="none" w:sz="0" w:space="0" w:color="auto"/>
        <w:left w:val="none" w:sz="0" w:space="0" w:color="auto"/>
        <w:bottom w:val="none" w:sz="0" w:space="0" w:color="auto"/>
        <w:right w:val="none" w:sz="0" w:space="0" w:color="auto"/>
      </w:divBdr>
    </w:div>
    <w:div w:id="1609855377">
      <w:bodyDiv w:val="1"/>
      <w:marLeft w:val="0"/>
      <w:marRight w:val="0"/>
      <w:marTop w:val="0"/>
      <w:marBottom w:val="0"/>
      <w:divBdr>
        <w:top w:val="none" w:sz="0" w:space="0" w:color="auto"/>
        <w:left w:val="none" w:sz="0" w:space="0" w:color="auto"/>
        <w:bottom w:val="none" w:sz="0" w:space="0" w:color="auto"/>
        <w:right w:val="none" w:sz="0" w:space="0" w:color="auto"/>
      </w:divBdr>
    </w:div>
    <w:div w:id="1629772694">
      <w:bodyDiv w:val="1"/>
      <w:marLeft w:val="0"/>
      <w:marRight w:val="0"/>
      <w:marTop w:val="0"/>
      <w:marBottom w:val="0"/>
      <w:divBdr>
        <w:top w:val="none" w:sz="0" w:space="0" w:color="auto"/>
        <w:left w:val="none" w:sz="0" w:space="0" w:color="auto"/>
        <w:bottom w:val="none" w:sz="0" w:space="0" w:color="auto"/>
        <w:right w:val="none" w:sz="0" w:space="0" w:color="auto"/>
      </w:divBdr>
    </w:div>
    <w:div w:id="1632400731">
      <w:bodyDiv w:val="1"/>
      <w:marLeft w:val="0"/>
      <w:marRight w:val="0"/>
      <w:marTop w:val="0"/>
      <w:marBottom w:val="0"/>
      <w:divBdr>
        <w:top w:val="none" w:sz="0" w:space="0" w:color="auto"/>
        <w:left w:val="none" w:sz="0" w:space="0" w:color="auto"/>
        <w:bottom w:val="none" w:sz="0" w:space="0" w:color="auto"/>
        <w:right w:val="none" w:sz="0" w:space="0" w:color="auto"/>
      </w:divBdr>
    </w:div>
    <w:div w:id="1686438412">
      <w:bodyDiv w:val="1"/>
      <w:marLeft w:val="0"/>
      <w:marRight w:val="0"/>
      <w:marTop w:val="0"/>
      <w:marBottom w:val="0"/>
      <w:divBdr>
        <w:top w:val="none" w:sz="0" w:space="0" w:color="auto"/>
        <w:left w:val="none" w:sz="0" w:space="0" w:color="auto"/>
        <w:bottom w:val="none" w:sz="0" w:space="0" w:color="auto"/>
        <w:right w:val="none" w:sz="0" w:space="0" w:color="auto"/>
      </w:divBdr>
    </w:div>
    <w:div w:id="1689602769">
      <w:bodyDiv w:val="1"/>
      <w:marLeft w:val="0"/>
      <w:marRight w:val="0"/>
      <w:marTop w:val="0"/>
      <w:marBottom w:val="0"/>
      <w:divBdr>
        <w:top w:val="none" w:sz="0" w:space="0" w:color="auto"/>
        <w:left w:val="none" w:sz="0" w:space="0" w:color="auto"/>
        <w:bottom w:val="none" w:sz="0" w:space="0" w:color="auto"/>
        <w:right w:val="none" w:sz="0" w:space="0" w:color="auto"/>
      </w:divBdr>
    </w:div>
    <w:div w:id="1692147883">
      <w:bodyDiv w:val="1"/>
      <w:marLeft w:val="0"/>
      <w:marRight w:val="0"/>
      <w:marTop w:val="0"/>
      <w:marBottom w:val="0"/>
      <w:divBdr>
        <w:top w:val="none" w:sz="0" w:space="0" w:color="auto"/>
        <w:left w:val="none" w:sz="0" w:space="0" w:color="auto"/>
        <w:bottom w:val="none" w:sz="0" w:space="0" w:color="auto"/>
        <w:right w:val="none" w:sz="0" w:space="0" w:color="auto"/>
      </w:divBdr>
    </w:div>
    <w:div w:id="1709406090">
      <w:bodyDiv w:val="1"/>
      <w:marLeft w:val="0"/>
      <w:marRight w:val="0"/>
      <w:marTop w:val="0"/>
      <w:marBottom w:val="0"/>
      <w:divBdr>
        <w:top w:val="none" w:sz="0" w:space="0" w:color="auto"/>
        <w:left w:val="none" w:sz="0" w:space="0" w:color="auto"/>
        <w:bottom w:val="none" w:sz="0" w:space="0" w:color="auto"/>
        <w:right w:val="none" w:sz="0" w:space="0" w:color="auto"/>
      </w:divBdr>
    </w:div>
    <w:div w:id="1721585612">
      <w:bodyDiv w:val="1"/>
      <w:marLeft w:val="0"/>
      <w:marRight w:val="0"/>
      <w:marTop w:val="0"/>
      <w:marBottom w:val="0"/>
      <w:divBdr>
        <w:top w:val="none" w:sz="0" w:space="0" w:color="auto"/>
        <w:left w:val="none" w:sz="0" w:space="0" w:color="auto"/>
        <w:bottom w:val="none" w:sz="0" w:space="0" w:color="auto"/>
        <w:right w:val="none" w:sz="0" w:space="0" w:color="auto"/>
      </w:divBdr>
    </w:div>
    <w:div w:id="1771968189">
      <w:bodyDiv w:val="1"/>
      <w:marLeft w:val="0"/>
      <w:marRight w:val="0"/>
      <w:marTop w:val="0"/>
      <w:marBottom w:val="0"/>
      <w:divBdr>
        <w:top w:val="none" w:sz="0" w:space="0" w:color="auto"/>
        <w:left w:val="none" w:sz="0" w:space="0" w:color="auto"/>
        <w:bottom w:val="none" w:sz="0" w:space="0" w:color="auto"/>
        <w:right w:val="none" w:sz="0" w:space="0" w:color="auto"/>
      </w:divBdr>
    </w:div>
    <w:div w:id="1799178985">
      <w:bodyDiv w:val="1"/>
      <w:marLeft w:val="0"/>
      <w:marRight w:val="0"/>
      <w:marTop w:val="0"/>
      <w:marBottom w:val="0"/>
      <w:divBdr>
        <w:top w:val="none" w:sz="0" w:space="0" w:color="auto"/>
        <w:left w:val="none" w:sz="0" w:space="0" w:color="auto"/>
        <w:bottom w:val="none" w:sz="0" w:space="0" w:color="auto"/>
        <w:right w:val="none" w:sz="0" w:space="0" w:color="auto"/>
      </w:divBdr>
    </w:div>
    <w:div w:id="1818717309">
      <w:bodyDiv w:val="1"/>
      <w:marLeft w:val="0"/>
      <w:marRight w:val="0"/>
      <w:marTop w:val="0"/>
      <w:marBottom w:val="0"/>
      <w:divBdr>
        <w:top w:val="none" w:sz="0" w:space="0" w:color="auto"/>
        <w:left w:val="none" w:sz="0" w:space="0" w:color="auto"/>
        <w:bottom w:val="none" w:sz="0" w:space="0" w:color="auto"/>
        <w:right w:val="none" w:sz="0" w:space="0" w:color="auto"/>
      </w:divBdr>
    </w:div>
    <w:div w:id="1838574481">
      <w:bodyDiv w:val="1"/>
      <w:marLeft w:val="0"/>
      <w:marRight w:val="0"/>
      <w:marTop w:val="0"/>
      <w:marBottom w:val="0"/>
      <w:divBdr>
        <w:top w:val="none" w:sz="0" w:space="0" w:color="auto"/>
        <w:left w:val="none" w:sz="0" w:space="0" w:color="auto"/>
        <w:bottom w:val="none" w:sz="0" w:space="0" w:color="auto"/>
        <w:right w:val="none" w:sz="0" w:space="0" w:color="auto"/>
      </w:divBdr>
    </w:div>
    <w:div w:id="1889369845">
      <w:bodyDiv w:val="1"/>
      <w:marLeft w:val="0"/>
      <w:marRight w:val="0"/>
      <w:marTop w:val="0"/>
      <w:marBottom w:val="0"/>
      <w:divBdr>
        <w:top w:val="none" w:sz="0" w:space="0" w:color="auto"/>
        <w:left w:val="none" w:sz="0" w:space="0" w:color="auto"/>
        <w:bottom w:val="none" w:sz="0" w:space="0" w:color="auto"/>
        <w:right w:val="none" w:sz="0" w:space="0" w:color="auto"/>
      </w:divBdr>
    </w:div>
    <w:div w:id="1912349442">
      <w:bodyDiv w:val="1"/>
      <w:marLeft w:val="0"/>
      <w:marRight w:val="0"/>
      <w:marTop w:val="0"/>
      <w:marBottom w:val="0"/>
      <w:divBdr>
        <w:top w:val="none" w:sz="0" w:space="0" w:color="auto"/>
        <w:left w:val="none" w:sz="0" w:space="0" w:color="auto"/>
        <w:bottom w:val="none" w:sz="0" w:space="0" w:color="auto"/>
        <w:right w:val="none" w:sz="0" w:space="0" w:color="auto"/>
      </w:divBdr>
    </w:div>
    <w:div w:id="1916553807">
      <w:bodyDiv w:val="1"/>
      <w:marLeft w:val="0"/>
      <w:marRight w:val="0"/>
      <w:marTop w:val="0"/>
      <w:marBottom w:val="0"/>
      <w:divBdr>
        <w:top w:val="none" w:sz="0" w:space="0" w:color="auto"/>
        <w:left w:val="none" w:sz="0" w:space="0" w:color="auto"/>
        <w:bottom w:val="none" w:sz="0" w:space="0" w:color="auto"/>
        <w:right w:val="none" w:sz="0" w:space="0" w:color="auto"/>
      </w:divBdr>
    </w:div>
    <w:div w:id="2031755615">
      <w:bodyDiv w:val="1"/>
      <w:marLeft w:val="0"/>
      <w:marRight w:val="0"/>
      <w:marTop w:val="0"/>
      <w:marBottom w:val="0"/>
      <w:divBdr>
        <w:top w:val="none" w:sz="0" w:space="0" w:color="auto"/>
        <w:left w:val="none" w:sz="0" w:space="0" w:color="auto"/>
        <w:bottom w:val="none" w:sz="0" w:space="0" w:color="auto"/>
        <w:right w:val="none" w:sz="0" w:space="0" w:color="auto"/>
      </w:divBdr>
    </w:div>
    <w:div w:id="2040232488">
      <w:bodyDiv w:val="1"/>
      <w:marLeft w:val="0"/>
      <w:marRight w:val="0"/>
      <w:marTop w:val="0"/>
      <w:marBottom w:val="0"/>
      <w:divBdr>
        <w:top w:val="none" w:sz="0" w:space="0" w:color="auto"/>
        <w:left w:val="none" w:sz="0" w:space="0" w:color="auto"/>
        <w:bottom w:val="none" w:sz="0" w:space="0" w:color="auto"/>
        <w:right w:val="none" w:sz="0" w:space="0" w:color="auto"/>
      </w:divBdr>
    </w:div>
    <w:div w:id="2054885762">
      <w:bodyDiv w:val="1"/>
      <w:marLeft w:val="0"/>
      <w:marRight w:val="0"/>
      <w:marTop w:val="0"/>
      <w:marBottom w:val="0"/>
      <w:divBdr>
        <w:top w:val="none" w:sz="0" w:space="0" w:color="auto"/>
        <w:left w:val="none" w:sz="0" w:space="0" w:color="auto"/>
        <w:bottom w:val="none" w:sz="0" w:space="0" w:color="auto"/>
        <w:right w:val="none" w:sz="0" w:space="0" w:color="auto"/>
      </w:divBdr>
    </w:div>
    <w:div w:id="2095321036">
      <w:bodyDiv w:val="1"/>
      <w:marLeft w:val="0"/>
      <w:marRight w:val="0"/>
      <w:marTop w:val="0"/>
      <w:marBottom w:val="0"/>
      <w:divBdr>
        <w:top w:val="none" w:sz="0" w:space="0" w:color="auto"/>
        <w:left w:val="none" w:sz="0" w:space="0" w:color="auto"/>
        <w:bottom w:val="none" w:sz="0" w:space="0" w:color="auto"/>
        <w:right w:val="none" w:sz="0" w:space="0" w:color="auto"/>
      </w:divBdr>
    </w:div>
    <w:div w:id="2098363210">
      <w:bodyDiv w:val="1"/>
      <w:marLeft w:val="0"/>
      <w:marRight w:val="0"/>
      <w:marTop w:val="0"/>
      <w:marBottom w:val="0"/>
      <w:divBdr>
        <w:top w:val="none" w:sz="0" w:space="0" w:color="auto"/>
        <w:left w:val="none" w:sz="0" w:space="0" w:color="auto"/>
        <w:bottom w:val="none" w:sz="0" w:space="0" w:color="auto"/>
        <w:right w:val="none" w:sz="0" w:space="0" w:color="auto"/>
      </w:divBdr>
    </w:div>
    <w:div w:id="2135588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no.wikipedia.org/wiki/Troms%C3%B8_domkirke" TargetMode="External"/><Relationship Id="rId26" Type="http://schemas.openxmlformats.org/officeDocument/2006/relationships/hyperlink" Target="https://no.wikipedia.org/w/index.php?title=Sandnessund&amp;action=edit&amp;redlink=1" TargetMode="External"/><Relationship Id="rId39" Type="http://schemas.openxmlformats.org/officeDocument/2006/relationships/hyperlink" Target="https://no.wikipedia.org/wiki/Sk%C3%A5nland" TargetMode="External"/><Relationship Id="rId21" Type="http://schemas.openxmlformats.org/officeDocument/2006/relationships/hyperlink" Target="https://no.wikipedia.org/wiki/Kroken_(Troms%C3%B8)" TargetMode="External"/><Relationship Id="rId34" Type="http://schemas.openxmlformats.org/officeDocument/2006/relationships/hyperlink" Target="https://no.wikipedia.org/wiki/Sandtorg" TargetMode="External"/><Relationship Id="rId42" Type="http://schemas.openxmlformats.org/officeDocument/2006/relationships/hyperlink" Target="https://no.wikipedia.org/wiki/Nord-Troms_prosti" TargetMode="External"/><Relationship Id="rId47" Type="http://schemas.openxmlformats.org/officeDocument/2006/relationships/hyperlink" Target="https://no.wikipedia.org/wiki/Skjerv%C3%B8y" TargetMode="External"/><Relationship Id="rId50" Type="http://schemas.openxmlformats.org/officeDocument/2006/relationships/hyperlink" Target="https://no.wikipedia.org/wiki/Lenvik" TargetMode="External"/><Relationship Id="rId55" Type="http://schemas.openxmlformats.org/officeDocument/2006/relationships/hyperlink" Target="https://no.wikipedia.org/wiki/Torsken" TargetMode="External"/><Relationship Id="rId63" Type="http://schemas.openxmlformats.org/officeDocument/2006/relationships/hyperlink" Target="https://no.wikipedia.org/wiki/Gamvik" TargetMode="External"/><Relationship Id="rId68" Type="http://schemas.openxmlformats.org/officeDocument/2006/relationships/hyperlink" Target="https://no.wikipedia.org/wiki/Hasvik" TargetMode="External"/><Relationship Id="rId76" Type="http://schemas.openxmlformats.org/officeDocument/2006/relationships/hyperlink" Target="https://no.wikipedia.org/wiki/M%C3%A5lselv" TargetMode="External"/><Relationship Id="rId84" Type="http://schemas.openxmlformats.org/officeDocument/2006/relationships/hyperlink" Target="https://no.wikipedia.org/wiki/S%C3%B8r-Varanger" TargetMode="External"/><Relationship Id="rId89" Type="http://schemas.openxmlformats.org/officeDocument/2006/relationships/image" Target="media/image6.jpg"/><Relationship Id="rId7" Type="http://schemas.openxmlformats.org/officeDocument/2006/relationships/endnotes" Target="endnotes.xml"/><Relationship Id="rId71" Type="http://schemas.openxmlformats.org/officeDocument/2006/relationships/hyperlink" Target="https://no.wikipedia.org/wiki/Kautokeino" TargetMode="External"/><Relationship Id="rId92"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no.wikipedia.org/wiki/Trondenes_prosti" TargetMode="External"/><Relationship Id="rId11" Type="http://schemas.openxmlformats.org/officeDocument/2006/relationships/diagramData" Target="diagrams/data1.xml"/><Relationship Id="rId24" Type="http://schemas.openxmlformats.org/officeDocument/2006/relationships/hyperlink" Target="https://no.wikipedia.org/wiki/Kval%C3%B8y" TargetMode="External"/><Relationship Id="rId32" Type="http://schemas.openxmlformats.org/officeDocument/2006/relationships/hyperlink" Target="https://no.wikipedia.org/wiki/Bjark%C3%B8y" TargetMode="External"/><Relationship Id="rId37" Type="http://schemas.openxmlformats.org/officeDocument/2006/relationships/hyperlink" Target="https://no.wikipedia.org/wiki/Ibestad" TargetMode="External"/><Relationship Id="rId40" Type="http://schemas.openxmlformats.org/officeDocument/2006/relationships/hyperlink" Target="https://no.wikipedia.org/wiki/Kv%C3%A6fjord" TargetMode="External"/><Relationship Id="rId45" Type="http://schemas.openxmlformats.org/officeDocument/2006/relationships/hyperlink" Target="https://no.wikipedia.org/wiki/K%C3%A5fjord" TargetMode="External"/><Relationship Id="rId53" Type="http://schemas.openxmlformats.org/officeDocument/2006/relationships/hyperlink" Target="https://no.wikipedia.org/wiki/Tran%C3%B8y" TargetMode="External"/><Relationship Id="rId58" Type="http://schemas.openxmlformats.org/officeDocument/2006/relationships/hyperlink" Target="https://no.wikipedia.org/wiki/Lebesby" TargetMode="External"/><Relationship Id="rId66" Type="http://schemas.openxmlformats.org/officeDocument/2006/relationships/hyperlink" Target="https://no.wikipedia.org/wiki/Talvik" TargetMode="External"/><Relationship Id="rId74" Type="http://schemas.openxmlformats.org/officeDocument/2006/relationships/hyperlink" Target="https://no.wikipedia.org/wiki/Porsanger" TargetMode="External"/><Relationship Id="rId79" Type="http://schemas.openxmlformats.org/officeDocument/2006/relationships/hyperlink" Target="https://no.wikipedia.org/wiki/Lavangen" TargetMode="External"/><Relationship Id="rId87" Type="http://schemas.openxmlformats.org/officeDocument/2006/relationships/hyperlink" Target="https://no.wikipedia.org/wiki/Berlev%C3%A5g" TargetMode="External"/><Relationship Id="rId5" Type="http://schemas.openxmlformats.org/officeDocument/2006/relationships/webSettings" Target="webSettings.xml"/><Relationship Id="rId61" Type="http://schemas.openxmlformats.org/officeDocument/2006/relationships/hyperlink" Target="https://no.wikipedia.org/w/index.php?title=Kokelv&amp;action=edit&amp;redlink=1" TargetMode="External"/><Relationship Id="rId82" Type="http://schemas.openxmlformats.org/officeDocument/2006/relationships/hyperlink" Target="https://no.wikipedia.org/wiki/Varanger_prosti" TargetMode="External"/><Relationship Id="rId90" Type="http://schemas.openxmlformats.org/officeDocument/2006/relationships/footer" Target="footer1.xml"/><Relationship Id="rId95" Type="http://schemas.openxmlformats.org/officeDocument/2006/relationships/fontTable" Target="fontTable.xml"/><Relationship Id="rId19" Type="http://schemas.openxmlformats.org/officeDocument/2006/relationships/hyperlink" Target="https://no.wikipedia.org/wiki/Troms%C3%B8ysund" TargetMode="External"/><Relationship Id="rId14" Type="http://schemas.openxmlformats.org/officeDocument/2006/relationships/diagramColors" Target="diagrams/colors1.xml"/><Relationship Id="rId22" Type="http://schemas.openxmlformats.org/officeDocument/2006/relationships/hyperlink" Target="https://no.wikipedia.org/w/index.php?title=Elverh%C3%B8y_(Troms%C3%B8)&amp;action=edit&amp;redlink=1" TargetMode="External"/><Relationship Id="rId27" Type="http://schemas.openxmlformats.org/officeDocument/2006/relationships/hyperlink" Target="https://no.wikipedia.org/wiki/Karls%C3%B8y" TargetMode="External"/><Relationship Id="rId30" Type="http://schemas.openxmlformats.org/officeDocument/2006/relationships/hyperlink" Target="https://no.wikipedia.org/wiki/Trondenes" TargetMode="External"/><Relationship Id="rId35" Type="http://schemas.openxmlformats.org/officeDocument/2006/relationships/hyperlink" Target="https://no.wikipedia.org/wiki/Harstad" TargetMode="External"/><Relationship Id="rId43" Type="http://schemas.openxmlformats.org/officeDocument/2006/relationships/hyperlink" Target="https://no.wikipedia.org/wiki/Lyngen" TargetMode="External"/><Relationship Id="rId48" Type="http://schemas.openxmlformats.org/officeDocument/2006/relationships/hyperlink" Target="https://no.wikipedia.org/wiki/Kv%C3%A6nangen" TargetMode="External"/><Relationship Id="rId56" Type="http://schemas.openxmlformats.org/officeDocument/2006/relationships/hyperlink" Target="https://no.wikipedia.org/wiki/Hammerfest_prosti" TargetMode="External"/><Relationship Id="rId64" Type="http://schemas.openxmlformats.org/officeDocument/2006/relationships/hyperlink" Target="https://no.wikipedia.org/wiki/Alta_prosti" TargetMode="External"/><Relationship Id="rId69" Type="http://schemas.openxmlformats.org/officeDocument/2006/relationships/hyperlink" Target="https://no.wikipedia.org/wiki/Indre_Finnmark_prosti" TargetMode="External"/><Relationship Id="rId77" Type="http://schemas.openxmlformats.org/officeDocument/2006/relationships/hyperlink" Target="https://no.wikipedia.org/wiki/%C3%98verbygd" TargetMode="External"/><Relationship Id="rId8" Type="http://schemas.openxmlformats.org/officeDocument/2006/relationships/image" Target="media/image1.jpg"/><Relationship Id="rId51" Type="http://schemas.openxmlformats.org/officeDocument/2006/relationships/hyperlink" Target="https://no.wikipedia.org/wiki/S%C3%B8rreisa" TargetMode="External"/><Relationship Id="rId72" Type="http://schemas.openxmlformats.org/officeDocument/2006/relationships/hyperlink" Target="https://no.wikipedia.org/wiki/Tana" TargetMode="External"/><Relationship Id="rId80" Type="http://schemas.openxmlformats.org/officeDocument/2006/relationships/hyperlink" Target="https://no.wikipedia.org/wiki/Bardu" TargetMode="External"/><Relationship Id="rId85" Type="http://schemas.openxmlformats.org/officeDocument/2006/relationships/hyperlink" Target="https://no.wikipedia.org/wiki/Vard%C3%B8" TargetMode="External"/><Relationship Id="rId93" Type="http://schemas.openxmlformats.org/officeDocument/2006/relationships/image" Target="media/image9.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no.wikipedia.org/wiki/Troms%C3%B8_domprosti" TargetMode="External"/><Relationship Id="rId25" Type="http://schemas.openxmlformats.org/officeDocument/2006/relationships/hyperlink" Target="https://no.wikipedia.org/wiki/Hilles%C3%B8y" TargetMode="External"/><Relationship Id="rId33" Type="http://schemas.openxmlformats.org/officeDocument/2006/relationships/hyperlink" Target="https://no.wikipedia.org/w/index.php?title=Sands%C3%B8y&amp;action=edit&amp;redlink=1" TargetMode="External"/><Relationship Id="rId38" Type="http://schemas.openxmlformats.org/officeDocument/2006/relationships/hyperlink" Target="https://no.wikipedia.org/wiki/And%C3%B8rja" TargetMode="External"/><Relationship Id="rId46" Type="http://schemas.openxmlformats.org/officeDocument/2006/relationships/hyperlink" Target="https://no.wikipedia.org/wiki/Nordreisa" TargetMode="External"/><Relationship Id="rId59" Type="http://schemas.openxmlformats.org/officeDocument/2006/relationships/hyperlink" Target="https://no.wikipedia.org/wiki/Nordkapp" TargetMode="External"/><Relationship Id="rId67" Type="http://schemas.openxmlformats.org/officeDocument/2006/relationships/hyperlink" Target="https://no.wikipedia.org/wiki/Loppa" TargetMode="External"/><Relationship Id="rId20" Type="http://schemas.openxmlformats.org/officeDocument/2006/relationships/hyperlink" Target="https://no.wikipedia.org/wiki/Ullsfjord" TargetMode="External"/><Relationship Id="rId41" Type="http://schemas.openxmlformats.org/officeDocument/2006/relationships/hyperlink" Target="https://no.wikipedia.org/wiki/Gratangen" TargetMode="External"/><Relationship Id="rId54" Type="http://schemas.openxmlformats.org/officeDocument/2006/relationships/hyperlink" Target="https://no.wikipedia.org/wiki/Berg_kommune" TargetMode="External"/><Relationship Id="rId62" Type="http://schemas.openxmlformats.org/officeDocument/2006/relationships/hyperlink" Target="https://no.wikipedia.org/wiki/M%C3%A5s%C3%B8y" TargetMode="External"/><Relationship Id="rId70" Type="http://schemas.openxmlformats.org/officeDocument/2006/relationships/hyperlink" Target="https://no.wikipedia.org/wiki/Karasjok" TargetMode="External"/><Relationship Id="rId75" Type="http://schemas.openxmlformats.org/officeDocument/2006/relationships/hyperlink" Target="https://no.wikipedia.org/wiki/Indre_Troms_prosti" TargetMode="External"/><Relationship Id="rId83" Type="http://schemas.openxmlformats.org/officeDocument/2006/relationships/hyperlink" Target="https://no.wikipedia.org/wiki/Vads%C3%B8" TargetMode="External"/><Relationship Id="rId88" Type="http://schemas.openxmlformats.org/officeDocument/2006/relationships/image" Target="media/image5.emf"/><Relationship Id="rId91" Type="http://schemas.openxmlformats.org/officeDocument/2006/relationships/image" Target="media/image7.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yperlink" Target="https://no.wikipedia.org/wiki/Gr%C3%B8nn%C3%A5sen" TargetMode="External"/><Relationship Id="rId28" Type="http://schemas.openxmlformats.org/officeDocument/2006/relationships/hyperlink" Target="https://no.wikipedia.org/wiki/Svalbard" TargetMode="External"/><Relationship Id="rId36" Type="http://schemas.openxmlformats.org/officeDocument/2006/relationships/hyperlink" Target="https://no.wikipedia.org/wiki/Kanebogen" TargetMode="External"/><Relationship Id="rId49" Type="http://schemas.openxmlformats.org/officeDocument/2006/relationships/hyperlink" Target="https://no.wikipedia.org/wiki/Senja_prosti" TargetMode="External"/><Relationship Id="rId57" Type="http://schemas.openxmlformats.org/officeDocument/2006/relationships/hyperlink" Target="https://no.wikipedia.org/wiki/Hammerfest" TargetMode="External"/><Relationship Id="rId10" Type="http://schemas.openxmlformats.org/officeDocument/2006/relationships/image" Target="media/image3.jpg"/><Relationship Id="rId31" Type="http://schemas.openxmlformats.org/officeDocument/2006/relationships/hyperlink" Target="https://no.wikipedia.org/wiki/Gryt%C3%B8y" TargetMode="External"/><Relationship Id="rId44" Type="http://schemas.openxmlformats.org/officeDocument/2006/relationships/hyperlink" Target="https://no.wikipedia.org/wiki/Storfjord" TargetMode="External"/><Relationship Id="rId52" Type="http://schemas.openxmlformats.org/officeDocument/2006/relationships/hyperlink" Target="https://no.wikipedia.org/wiki/Dyr%C3%B8y" TargetMode="External"/><Relationship Id="rId60" Type="http://schemas.openxmlformats.org/officeDocument/2006/relationships/hyperlink" Target="https://no.wikipedia.org/wiki/Kvalsund" TargetMode="External"/><Relationship Id="rId65" Type="http://schemas.openxmlformats.org/officeDocument/2006/relationships/hyperlink" Target="https://no.wikipedia.org/wiki/Alta" TargetMode="External"/><Relationship Id="rId73" Type="http://schemas.openxmlformats.org/officeDocument/2006/relationships/hyperlink" Target="https://no.wikipedia.org/wiki/Nesseby" TargetMode="External"/><Relationship Id="rId78" Type="http://schemas.openxmlformats.org/officeDocument/2006/relationships/hyperlink" Target="https://no.wikipedia.org/wiki/Salangen" TargetMode="External"/><Relationship Id="rId81" Type="http://schemas.openxmlformats.org/officeDocument/2006/relationships/hyperlink" Target="https://no.wikipedia.org/wiki/Balsfjord" TargetMode="External"/><Relationship Id="rId86" Type="http://schemas.openxmlformats.org/officeDocument/2006/relationships/hyperlink" Target="https://no.wikipedia.org/wiki/B%C3%A5tsfjord"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24E3F7-77F7-4AC3-A1CC-4A4A12E40AE9}" type="doc">
      <dgm:prSet loTypeId="urn:microsoft.com/office/officeart/2009/3/layout/HorizontalOrganizationChart" loCatId="hierarchy" qsTypeId="urn:microsoft.com/office/officeart/2005/8/quickstyle/simple3" qsCatId="simple" csTypeId="urn:microsoft.com/office/officeart/2005/8/colors/accent1_3" csCatId="accent1" phldr="1"/>
      <dgm:spPr/>
      <dgm:t>
        <a:bodyPr/>
        <a:lstStyle/>
        <a:p>
          <a:endParaRPr lang="nb-NO"/>
        </a:p>
      </dgm:t>
    </dgm:pt>
    <dgm:pt modelId="{65B4FE1F-001A-4CCF-97F4-5A153F3D105A}">
      <dgm:prSet phldrT="[Tekst]"/>
      <dgm:spPr/>
      <dgm:t>
        <a:bodyPr/>
        <a:lstStyle/>
        <a:p>
          <a:r>
            <a:rPr lang="nb-NO"/>
            <a:t>Nord-Hålogaland bispedømme</a:t>
          </a:r>
        </a:p>
      </dgm:t>
    </dgm:pt>
    <dgm:pt modelId="{958E5BA2-3818-42F0-AE36-94747EBEF1B5}" type="parTrans" cxnId="{5364D0EE-168E-4BFF-BD40-DC3E4D0FE9B3}">
      <dgm:prSet/>
      <dgm:spPr/>
      <dgm:t>
        <a:bodyPr/>
        <a:lstStyle/>
        <a:p>
          <a:endParaRPr lang="nb-NO"/>
        </a:p>
      </dgm:t>
    </dgm:pt>
    <dgm:pt modelId="{415E5C5A-38BE-40B9-B00F-B9C24369E99E}" type="sibTrans" cxnId="{5364D0EE-168E-4BFF-BD40-DC3E4D0FE9B3}">
      <dgm:prSet/>
      <dgm:spPr/>
      <dgm:t>
        <a:bodyPr/>
        <a:lstStyle/>
        <a:p>
          <a:endParaRPr lang="nb-NO"/>
        </a:p>
      </dgm:t>
    </dgm:pt>
    <dgm:pt modelId="{0415145D-2F1A-4726-AFC8-68364C959E36}">
      <dgm:prSet phldrT="[Tekst]"/>
      <dgm:spPr/>
      <dgm:t>
        <a:bodyPr/>
        <a:lstStyle/>
        <a:p>
          <a:r>
            <a:rPr lang="nb-NO"/>
            <a:t>Presteskapet</a:t>
          </a:r>
        </a:p>
      </dgm:t>
    </dgm:pt>
    <dgm:pt modelId="{7620DAD6-22CB-4A14-A183-6374A74E05DD}" type="parTrans" cxnId="{258E1F46-C78C-4D7E-B4F5-D5533E49E245}">
      <dgm:prSet/>
      <dgm:spPr/>
      <dgm:t>
        <a:bodyPr/>
        <a:lstStyle/>
        <a:p>
          <a:endParaRPr lang="nb-NO"/>
        </a:p>
      </dgm:t>
    </dgm:pt>
    <dgm:pt modelId="{55D98389-D499-4680-8777-0E62AFDABB1D}" type="sibTrans" cxnId="{258E1F46-C78C-4D7E-B4F5-D5533E49E245}">
      <dgm:prSet/>
      <dgm:spPr/>
      <dgm:t>
        <a:bodyPr/>
        <a:lstStyle/>
        <a:p>
          <a:endParaRPr lang="nb-NO"/>
        </a:p>
      </dgm:t>
    </dgm:pt>
    <dgm:pt modelId="{0F9AEEA5-0BE0-4024-B2F3-A5E6DCAC2885}">
      <dgm:prSet phldrT="[Tekst]"/>
      <dgm:spPr/>
      <dgm:t>
        <a:bodyPr/>
        <a:lstStyle/>
        <a:p>
          <a:r>
            <a:rPr lang="nb-NO"/>
            <a:t>Tromsø</a:t>
          </a:r>
        </a:p>
        <a:p>
          <a:r>
            <a:rPr lang="nb-NO"/>
            <a:t>domprosti</a:t>
          </a:r>
        </a:p>
      </dgm:t>
    </dgm:pt>
    <dgm:pt modelId="{4FBB56CD-6367-46C9-827B-1AAD5D009C64}" type="parTrans" cxnId="{379A9354-2345-4144-8566-AFC0A6B7214C}">
      <dgm:prSet/>
      <dgm:spPr/>
      <dgm:t>
        <a:bodyPr/>
        <a:lstStyle/>
        <a:p>
          <a:endParaRPr lang="nb-NO"/>
        </a:p>
      </dgm:t>
    </dgm:pt>
    <dgm:pt modelId="{DC49C6C3-5EF9-4B43-BA0E-963004329E4F}" type="sibTrans" cxnId="{379A9354-2345-4144-8566-AFC0A6B7214C}">
      <dgm:prSet/>
      <dgm:spPr/>
      <dgm:t>
        <a:bodyPr/>
        <a:lstStyle/>
        <a:p>
          <a:endParaRPr lang="nb-NO"/>
        </a:p>
      </dgm:t>
    </dgm:pt>
    <dgm:pt modelId="{8FE09E54-6090-4B50-8A30-5EAA4F0E7281}">
      <dgm:prSet phldrT="[Tekst]"/>
      <dgm:spPr/>
      <dgm:t>
        <a:bodyPr/>
        <a:lstStyle/>
        <a:p>
          <a:r>
            <a:rPr lang="nb-NO"/>
            <a:t>Senja</a:t>
          </a:r>
        </a:p>
        <a:p>
          <a:r>
            <a:rPr lang="nb-NO"/>
            <a:t>prosti</a:t>
          </a:r>
        </a:p>
      </dgm:t>
    </dgm:pt>
    <dgm:pt modelId="{AFD18C6B-D6E4-4EE5-8EE1-7F53A40EE712}" type="parTrans" cxnId="{5CFF9319-35E9-4048-80C7-B78C45B30ABB}">
      <dgm:prSet/>
      <dgm:spPr/>
      <dgm:t>
        <a:bodyPr/>
        <a:lstStyle/>
        <a:p>
          <a:endParaRPr lang="nb-NO"/>
        </a:p>
      </dgm:t>
    </dgm:pt>
    <dgm:pt modelId="{ED14F684-207F-4695-9E81-3B595962E348}" type="sibTrans" cxnId="{5CFF9319-35E9-4048-80C7-B78C45B30ABB}">
      <dgm:prSet/>
      <dgm:spPr/>
      <dgm:t>
        <a:bodyPr/>
        <a:lstStyle/>
        <a:p>
          <a:endParaRPr lang="nb-NO"/>
        </a:p>
      </dgm:t>
    </dgm:pt>
    <dgm:pt modelId="{D16FB562-F4B2-4AF2-9288-C5CCF849FB14}">
      <dgm:prSet phldrT="[Tekst]"/>
      <dgm:spPr/>
      <dgm:t>
        <a:bodyPr/>
        <a:lstStyle/>
        <a:p>
          <a:r>
            <a:rPr lang="nb-NO"/>
            <a:t>Bispedømmekontoret</a:t>
          </a:r>
        </a:p>
      </dgm:t>
    </dgm:pt>
    <dgm:pt modelId="{4714B1E9-E827-483C-A97E-D37C8A59ACAF}" type="parTrans" cxnId="{5B7F578F-681A-4CE9-A47F-AE82C14CE1C6}">
      <dgm:prSet/>
      <dgm:spPr/>
      <dgm:t>
        <a:bodyPr/>
        <a:lstStyle/>
        <a:p>
          <a:endParaRPr lang="nb-NO"/>
        </a:p>
      </dgm:t>
    </dgm:pt>
    <dgm:pt modelId="{23CBEE89-DA9F-4BFB-9A41-5D4131F87FFF}" type="sibTrans" cxnId="{5B7F578F-681A-4CE9-A47F-AE82C14CE1C6}">
      <dgm:prSet/>
      <dgm:spPr/>
      <dgm:t>
        <a:bodyPr/>
        <a:lstStyle/>
        <a:p>
          <a:endParaRPr lang="nb-NO"/>
        </a:p>
      </dgm:t>
    </dgm:pt>
    <dgm:pt modelId="{791EC6B1-A56F-45CD-B331-5DA7AFA4AC5C}">
      <dgm:prSet phldrT="[Tekst]"/>
      <dgm:spPr/>
      <dgm:t>
        <a:bodyPr/>
        <a:lstStyle/>
        <a:p>
          <a:r>
            <a:rPr lang="nb-NO"/>
            <a:t>Kirkefag</a:t>
          </a:r>
        </a:p>
      </dgm:t>
    </dgm:pt>
    <dgm:pt modelId="{D3301A54-53BD-4854-BF41-1D1AE06408DE}" type="parTrans" cxnId="{8F0F97E0-8FAC-4304-83D0-3793789FA32C}">
      <dgm:prSet/>
      <dgm:spPr/>
      <dgm:t>
        <a:bodyPr/>
        <a:lstStyle/>
        <a:p>
          <a:endParaRPr lang="nb-NO"/>
        </a:p>
      </dgm:t>
    </dgm:pt>
    <dgm:pt modelId="{4660847E-101C-4CB5-B7CD-AC39E853796E}" type="sibTrans" cxnId="{8F0F97E0-8FAC-4304-83D0-3793789FA32C}">
      <dgm:prSet/>
      <dgm:spPr/>
      <dgm:t>
        <a:bodyPr/>
        <a:lstStyle/>
        <a:p>
          <a:endParaRPr lang="nb-NO"/>
        </a:p>
      </dgm:t>
    </dgm:pt>
    <dgm:pt modelId="{FE5A2EDC-6516-48AF-835F-E652A98BB858}">
      <dgm:prSet/>
      <dgm:spPr/>
      <dgm:t>
        <a:bodyPr/>
        <a:lstStyle/>
        <a:p>
          <a:r>
            <a:rPr lang="nb-NO"/>
            <a:t>Trondenes</a:t>
          </a:r>
        </a:p>
        <a:p>
          <a:r>
            <a:rPr lang="nb-NO"/>
            <a:t>prosti</a:t>
          </a:r>
        </a:p>
      </dgm:t>
    </dgm:pt>
    <dgm:pt modelId="{2CB6EA33-1B29-454B-B83A-0D818ADF205D}" type="parTrans" cxnId="{3EC75913-A7A9-4ACA-8F23-8A5620884571}">
      <dgm:prSet/>
      <dgm:spPr/>
      <dgm:t>
        <a:bodyPr/>
        <a:lstStyle/>
        <a:p>
          <a:endParaRPr lang="nb-NO"/>
        </a:p>
      </dgm:t>
    </dgm:pt>
    <dgm:pt modelId="{6FC2786B-B2F2-49CF-A505-92BCEBFE96B7}" type="sibTrans" cxnId="{3EC75913-A7A9-4ACA-8F23-8A5620884571}">
      <dgm:prSet/>
      <dgm:spPr/>
      <dgm:t>
        <a:bodyPr/>
        <a:lstStyle/>
        <a:p>
          <a:endParaRPr lang="nb-NO"/>
        </a:p>
      </dgm:t>
    </dgm:pt>
    <dgm:pt modelId="{E5E44BDE-F4B6-4A61-8D5A-1D99904753C9}">
      <dgm:prSet/>
      <dgm:spPr/>
      <dgm:t>
        <a:bodyPr/>
        <a:lstStyle/>
        <a:p>
          <a:r>
            <a:rPr lang="nb-NO"/>
            <a:t>Indre Troms</a:t>
          </a:r>
        </a:p>
        <a:p>
          <a:r>
            <a:rPr lang="nb-NO"/>
            <a:t>prosti</a:t>
          </a:r>
        </a:p>
      </dgm:t>
    </dgm:pt>
    <dgm:pt modelId="{EB8EDAFC-4C60-4CD6-8EC4-DB7EE1D35402}" type="parTrans" cxnId="{C519EB3B-1898-4B7F-B5CE-14BBA5D7D28E}">
      <dgm:prSet/>
      <dgm:spPr/>
      <dgm:t>
        <a:bodyPr/>
        <a:lstStyle/>
        <a:p>
          <a:endParaRPr lang="nb-NO"/>
        </a:p>
      </dgm:t>
    </dgm:pt>
    <dgm:pt modelId="{959A737F-2331-45A7-A99D-84385EA34238}" type="sibTrans" cxnId="{C519EB3B-1898-4B7F-B5CE-14BBA5D7D28E}">
      <dgm:prSet/>
      <dgm:spPr/>
      <dgm:t>
        <a:bodyPr/>
        <a:lstStyle/>
        <a:p>
          <a:endParaRPr lang="nb-NO"/>
        </a:p>
      </dgm:t>
    </dgm:pt>
    <dgm:pt modelId="{98995E4D-A5B7-459F-A0DC-DBB1BD33FD20}">
      <dgm:prSet/>
      <dgm:spPr/>
      <dgm:t>
        <a:bodyPr/>
        <a:lstStyle/>
        <a:p>
          <a:r>
            <a:rPr lang="nb-NO"/>
            <a:t>Nord-Troms</a:t>
          </a:r>
        </a:p>
        <a:p>
          <a:r>
            <a:rPr lang="nb-NO"/>
            <a:t>prosti</a:t>
          </a:r>
        </a:p>
      </dgm:t>
    </dgm:pt>
    <dgm:pt modelId="{0ACAD1B7-1693-4D2F-AAF7-1228C03D6151}" type="parTrans" cxnId="{EC536A35-8BDE-44E1-940B-190124806103}">
      <dgm:prSet/>
      <dgm:spPr/>
      <dgm:t>
        <a:bodyPr/>
        <a:lstStyle/>
        <a:p>
          <a:endParaRPr lang="nb-NO"/>
        </a:p>
      </dgm:t>
    </dgm:pt>
    <dgm:pt modelId="{C739DADA-A385-4B8E-9CE1-1605898514AF}" type="sibTrans" cxnId="{EC536A35-8BDE-44E1-940B-190124806103}">
      <dgm:prSet/>
      <dgm:spPr/>
      <dgm:t>
        <a:bodyPr/>
        <a:lstStyle/>
        <a:p>
          <a:endParaRPr lang="nb-NO"/>
        </a:p>
      </dgm:t>
    </dgm:pt>
    <dgm:pt modelId="{DB6255E5-3777-41E8-9327-E3A516194754}">
      <dgm:prSet/>
      <dgm:spPr/>
      <dgm:t>
        <a:bodyPr/>
        <a:lstStyle/>
        <a:p>
          <a:r>
            <a:rPr lang="nb-NO"/>
            <a:t>Alta</a:t>
          </a:r>
        </a:p>
        <a:p>
          <a:r>
            <a:rPr lang="nb-NO"/>
            <a:t>prosti</a:t>
          </a:r>
        </a:p>
      </dgm:t>
    </dgm:pt>
    <dgm:pt modelId="{D3DC57D1-BB36-4186-A667-6F6620677119}" type="parTrans" cxnId="{7A0EAB9F-367A-457F-BE67-3AED1E6A9B6E}">
      <dgm:prSet/>
      <dgm:spPr/>
      <dgm:t>
        <a:bodyPr/>
        <a:lstStyle/>
        <a:p>
          <a:endParaRPr lang="nb-NO"/>
        </a:p>
      </dgm:t>
    </dgm:pt>
    <dgm:pt modelId="{5D45D070-DBBA-4C6C-9800-5E8ABA51D2B1}" type="sibTrans" cxnId="{7A0EAB9F-367A-457F-BE67-3AED1E6A9B6E}">
      <dgm:prSet/>
      <dgm:spPr/>
      <dgm:t>
        <a:bodyPr/>
        <a:lstStyle/>
        <a:p>
          <a:endParaRPr lang="nb-NO"/>
        </a:p>
      </dgm:t>
    </dgm:pt>
    <dgm:pt modelId="{E2DE2067-7B23-484B-A9F2-9AFC489E2F04}">
      <dgm:prSet/>
      <dgm:spPr/>
      <dgm:t>
        <a:bodyPr/>
        <a:lstStyle/>
        <a:p>
          <a:r>
            <a:rPr lang="nb-NO"/>
            <a:t>Hammerfest</a:t>
          </a:r>
        </a:p>
        <a:p>
          <a:r>
            <a:rPr lang="nb-NO"/>
            <a:t>prosti</a:t>
          </a:r>
        </a:p>
      </dgm:t>
    </dgm:pt>
    <dgm:pt modelId="{4378A79E-A282-4F6A-8F3B-A89B4F3E274A}" type="parTrans" cxnId="{3094EE2E-F8C7-45E5-917E-49CA84F1EBD5}">
      <dgm:prSet/>
      <dgm:spPr/>
      <dgm:t>
        <a:bodyPr/>
        <a:lstStyle/>
        <a:p>
          <a:endParaRPr lang="nb-NO"/>
        </a:p>
      </dgm:t>
    </dgm:pt>
    <dgm:pt modelId="{E9CCD41B-18C2-47A2-A584-D13D94797A29}" type="sibTrans" cxnId="{3094EE2E-F8C7-45E5-917E-49CA84F1EBD5}">
      <dgm:prSet/>
      <dgm:spPr/>
      <dgm:t>
        <a:bodyPr/>
        <a:lstStyle/>
        <a:p>
          <a:endParaRPr lang="nb-NO"/>
        </a:p>
      </dgm:t>
    </dgm:pt>
    <dgm:pt modelId="{665399E6-27A5-4821-920C-B4E57DD2E0BA}">
      <dgm:prSet/>
      <dgm:spPr/>
      <dgm:t>
        <a:bodyPr/>
        <a:lstStyle/>
        <a:p>
          <a:r>
            <a:rPr lang="nb-NO"/>
            <a:t>Indre Finnmark</a:t>
          </a:r>
        </a:p>
        <a:p>
          <a:r>
            <a:rPr lang="nb-NO"/>
            <a:t>prosti</a:t>
          </a:r>
        </a:p>
      </dgm:t>
    </dgm:pt>
    <dgm:pt modelId="{EA1E767F-9086-4427-B223-C066A673B75B}" type="parTrans" cxnId="{0AD90440-643A-498D-806A-22BDCCAB0932}">
      <dgm:prSet/>
      <dgm:spPr/>
      <dgm:t>
        <a:bodyPr/>
        <a:lstStyle/>
        <a:p>
          <a:endParaRPr lang="nb-NO"/>
        </a:p>
      </dgm:t>
    </dgm:pt>
    <dgm:pt modelId="{CCBE5565-2723-417E-9E4F-CA67AAF7D749}" type="sibTrans" cxnId="{0AD90440-643A-498D-806A-22BDCCAB0932}">
      <dgm:prSet/>
      <dgm:spPr/>
      <dgm:t>
        <a:bodyPr/>
        <a:lstStyle/>
        <a:p>
          <a:endParaRPr lang="nb-NO"/>
        </a:p>
      </dgm:t>
    </dgm:pt>
    <dgm:pt modelId="{39F67867-3027-4FD7-B888-9D01C121FC5D}">
      <dgm:prSet/>
      <dgm:spPr/>
      <dgm:t>
        <a:bodyPr/>
        <a:lstStyle/>
        <a:p>
          <a:r>
            <a:rPr lang="nb-NO"/>
            <a:t>Varanger</a:t>
          </a:r>
        </a:p>
        <a:p>
          <a:r>
            <a:rPr lang="nb-NO"/>
            <a:t>prosti</a:t>
          </a:r>
        </a:p>
      </dgm:t>
    </dgm:pt>
    <dgm:pt modelId="{160BA811-67AB-470E-B9BC-E1A088026013}" type="parTrans" cxnId="{317BB9D9-4A8F-45E5-87BB-CBB1FAF7D980}">
      <dgm:prSet/>
      <dgm:spPr/>
      <dgm:t>
        <a:bodyPr/>
        <a:lstStyle/>
        <a:p>
          <a:endParaRPr lang="nb-NO"/>
        </a:p>
      </dgm:t>
    </dgm:pt>
    <dgm:pt modelId="{850A7C04-9A0F-4CA8-8D9C-E2755E4C7CD9}" type="sibTrans" cxnId="{317BB9D9-4A8F-45E5-87BB-CBB1FAF7D980}">
      <dgm:prSet/>
      <dgm:spPr/>
      <dgm:t>
        <a:bodyPr/>
        <a:lstStyle/>
        <a:p>
          <a:endParaRPr lang="nb-NO"/>
        </a:p>
      </dgm:t>
    </dgm:pt>
    <dgm:pt modelId="{AD52437C-F3D7-4C03-9D78-6C1D32CD6E84}">
      <dgm:prSet/>
      <dgm:spPr/>
      <dgm:t>
        <a:bodyPr/>
        <a:lstStyle/>
        <a:p>
          <a:r>
            <a:rPr lang="nb-NO"/>
            <a:t>Økonomi</a:t>
          </a:r>
        </a:p>
      </dgm:t>
    </dgm:pt>
    <dgm:pt modelId="{EEF1816B-8171-45D7-9B44-781038650A31}" type="parTrans" cxnId="{13E80ABF-9053-4CBB-AB12-B5828BA9C0A3}">
      <dgm:prSet/>
      <dgm:spPr/>
      <dgm:t>
        <a:bodyPr/>
        <a:lstStyle/>
        <a:p>
          <a:endParaRPr lang="nb-NO"/>
        </a:p>
      </dgm:t>
    </dgm:pt>
    <dgm:pt modelId="{00724B81-3E16-4A33-AB66-F410E591D9CE}" type="sibTrans" cxnId="{13E80ABF-9053-4CBB-AB12-B5828BA9C0A3}">
      <dgm:prSet/>
      <dgm:spPr/>
      <dgm:t>
        <a:bodyPr/>
        <a:lstStyle/>
        <a:p>
          <a:endParaRPr lang="nb-NO"/>
        </a:p>
      </dgm:t>
    </dgm:pt>
    <dgm:pt modelId="{12897F54-C740-425A-A697-CDFAFEC6C3A2}">
      <dgm:prSet/>
      <dgm:spPr/>
      <dgm:t>
        <a:bodyPr/>
        <a:lstStyle/>
        <a:p>
          <a:r>
            <a:rPr lang="nb-NO"/>
            <a:t>Personal</a:t>
          </a:r>
        </a:p>
      </dgm:t>
    </dgm:pt>
    <dgm:pt modelId="{15C58461-566E-4C59-BCB1-B02C8EA60990}" type="parTrans" cxnId="{0A2D53BB-8223-444C-B470-B1284C68A2EB}">
      <dgm:prSet/>
      <dgm:spPr/>
      <dgm:t>
        <a:bodyPr/>
        <a:lstStyle/>
        <a:p>
          <a:endParaRPr lang="nb-NO"/>
        </a:p>
      </dgm:t>
    </dgm:pt>
    <dgm:pt modelId="{6548A9A1-D69D-40DE-86AF-DB9BC8879499}" type="sibTrans" cxnId="{0A2D53BB-8223-444C-B470-B1284C68A2EB}">
      <dgm:prSet/>
      <dgm:spPr/>
      <dgm:t>
        <a:bodyPr/>
        <a:lstStyle/>
        <a:p>
          <a:endParaRPr lang="nb-NO"/>
        </a:p>
      </dgm:t>
    </dgm:pt>
    <dgm:pt modelId="{427816B1-43DB-421D-8B44-7C2E10716FAB}" type="asst">
      <dgm:prSet/>
      <dgm:spPr/>
      <dgm:t>
        <a:bodyPr/>
        <a:lstStyle/>
        <a:p>
          <a:r>
            <a:rPr lang="nb-NO"/>
            <a:t>Nord-Hålogaland</a:t>
          </a:r>
        </a:p>
        <a:p>
          <a:r>
            <a:rPr lang="nb-NO"/>
            <a:t>biskop</a:t>
          </a:r>
        </a:p>
      </dgm:t>
    </dgm:pt>
    <dgm:pt modelId="{0A248558-0FED-4053-8E56-446E9D746DC5}" type="parTrans" cxnId="{C725317D-C681-4A1B-840F-5E36EFCB18B4}">
      <dgm:prSet/>
      <dgm:spPr/>
      <dgm:t>
        <a:bodyPr/>
        <a:lstStyle/>
        <a:p>
          <a:endParaRPr lang="nb-NO"/>
        </a:p>
      </dgm:t>
    </dgm:pt>
    <dgm:pt modelId="{AED53BEC-AEAF-4390-9771-915CF52423DC}" type="sibTrans" cxnId="{C725317D-C681-4A1B-840F-5E36EFCB18B4}">
      <dgm:prSet/>
      <dgm:spPr/>
      <dgm:t>
        <a:bodyPr/>
        <a:lstStyle/>
        <a:p>
          <a:endParaRPr lang="nb-NO"/>
        </a:p>
      </dgm:t>
    </dgm:pt>
    <dgm:pt modelId="{05B2BE63-28A1-4EB2-B6C8-0C9597C9CC0A}" type="asst">
      <dgm:prSet/>
      <dgm:spPr/>
      <dgm:t>
        <a:bodyPr/>
        <a:lstStyle/>
        <a:p>
          <a:r>
            <a:rPr lang="nb-NO"/>
            <a:t>Nord-Hålogaland</a:t>
          </a:r>
        </a:p>
        <a:p>
          <a:r>
            <a:rPr lang="nb-NO"/>
            <a:t>bispedømmeråd</a:t>
          </a:r>
        </a:p>
      </dgm:t>
    </dgm:pt>
    <dgm:pt modelId="{D1DC2DC5-65A4-451D-BEBC-67E0D7028676}" type="parTrans" cxnId="{FBEBA15D-638A-4A15-B865-2AF4BC935CD3}">
      <dgm:prSet/>
      <dgm:spPr/>
      <dgm:t>
        <a:bodyPr/>
        <a:lstStyle/>
        <a:p>
          <a:endParaRPr lang="nb-NO"/>
        </a:p>
      </dgm:t>
    </dgm:pt>
    <dgm:pt modelId="{39133ACE-F0A6-4285-B409-73121DDAC993}" type="sibTrans" cxnId="{FBEBA15D-638A-4A15-B865-2AF4BC935CD3}">
      <dgm:prSet/>
      <dgm:spPr/>
      <dgm:t>
        <a:bodyPr/>
        <a:lstStyle/>
        <a:p>
          <a:endParaRPr lang="nb-NO"/>
        </a:p>
      </dgm:t>
    </dgm:pt>
    <dgm:pt modelId="{637C08AF-D3E5-42D8-A744-971EC6FBB8DF}">
      <dgm:prSet/>
      <dgm:spPr/>
      <dgm:t>
        <a:bodyPr/>
        <a:lstStyle/>
        <a:p>
          <a:r>
            <a:rPr lang="nb-NO"/>
            <a:t>Svalbard</a:t>
          </a:r>
        </a:p>
        <a:p>
          <a:r>
            <a:rPr lang="nb-NO"/>
            <a:t>Kirke</a:t>
          </a:r>
        </a:p>
      </dgm:t>
    </dgm:pt>
    <dgm:pt modelId="{53096200-C44A-49DF-9AE4-0CE7E51BC3BF}" type="parTrans" cxnId="{1EAA0555-5B16-4104-89E7-2743E7FAD87B}">
      <dgm:prSet/>
      <dgm:spPr/>
      <dgm:t>
        <a:bodyPr/>
        <a:lstStyle/>
        <a:p>
          <a:endParaRPr lang="nb-NO"/>
        </a:p>
      </dgm:t>
    </dgm:pt>
    <dgm:pt modelId="{F7F40F70-ED69-43ED-A1CB-367DFEF27E5D}" type="sibTrans" cxnId="{1EAA0555-5B16-4104-89E7-2743E7FAD87B}">
      <dgm:prSet/>
      <dgm:spPr/>
      <dgm:t>
        <a:bodyPr/>
        <a:lstStyle/>
        <a:p>
          <a:endParaRPr lang="nb-NO"/>
        </a:p>
      </dgm:t>
    </dgm:pt>
    <dgm:pt modelId="{68C1F4AE-87B9-47ED-B45F-D7161B63B295}" type="pres">
      <dgm:prSet presAssocID="{A624E3F7-77F7-4AC3-A1CC-4A4A12E40AE9}" presName="hierChild1" presStyleCnt="0">
        <dgm:presLayoutVars>
          <dgm:orgChart val="1"/>
          <dgm:chPref val="1"/>
          <dgm:dir/>
          <dgm:animOne val="branch"/>
          <dgm:animLvl val="lvl"/>
          <dgm:resizeHandles/>
        </dgm:presLayoutVars>
      </dgm:prSet>
      <dgm:spPr/>
      <dgm:t>
        <a:bodyPr/>
        <a:lstStyle/>
        <a:p>
          <a:endParaRPr lang="nb-NO"/>
        </a:p>
      </dgm:t>
    </dgm:pt>
    <dgm:pt modelId="{0AAB507B-400D-47EA-B167-5EB4854F192F}" type="pres">
      <dgm:prSet presAssocID="{65B4FE1F-001A-4CCF-97F4-5A153F3D105A}" presName="hierRoot1" presStyleCnt="0">
        <dgm:presLayoutVars>
          <dgm:hierBranch val="init"/>
        </dgm:presLayoutVars>
      </dgm:prSet>
      <dgm:spPr/>
    </dgm:pt>
    <dgm:pt modelId="{72B3FAD7-B192-426C-9BBE-2FEC8715CF10}" type="pres">
      <dgm:prSet presAssocID="{65B4FE1F-001A-4CCF-97F4-5A153F3D105A}" presName="rootComposite1" presStyleCnt="0"/>
      <dgm:spPr/>
    </dgm:pt>
    <dgm:pt modelId="{ABD58CF0-C323-462B-BC1C-0A93EF511563}" type="pres">
      <dgm:prSet presAssocID="{65B4FE1F-001A-4CCF-97F4-5A153F3D105A}" presName="rootText1" presStyleLbl="node0" presStyleIdx="0" presStyleCnt="1">
        <dgm:presLayoutVars>
          <dgm:chPref val="3"/>
        </dgm:presLayoutVars>
      </dgm:prSet>
      <dgm:spPr/>
      <dgm:t>
        <a:bodyPr/>
        <a:lstStyle/>
        <a:p>
          <a:endParaRPr lang="nb-NO"/>
        </a:p>
      </dgm:t>
    </dgm:pt>
    <dgm:pt modelId="{9C2EE319-33BF-4546-96E1-7114F9F04A5A}" type="pres">
      <dgm:prSet presAssocID="{65B4FE1F-001A-4CCF-97F4-5A153F3D105A}" presName="rootConnector1" presStyleLbl="node1" presStyleIdx="0" presStyleCnt="0"/>
      <dgm:spPr/>
      <dgm:t>
        <a:bodyPr/>
        <a:lstStyle/>
        <a:p>
          <a:endParaRPr lang="nb-NO"/>
        </a:p>
      </dgm:t>
    </dgm:pt>
    <dgm:pt modelId="{5BF7E669-6F06-4906-AD67-9E6031EA094F}" type="pres">
      <dgm:prSet presAssocID="{65B4FE1F-001A-4CCF-97F4-5A153F3D105A}" presName="hierChild2" presStyleCnt="0"/>
      <dgm:spPr/>
    </dgm:pt>
    <dgm:pt modelId="{78728370-BE4F-4A85-892F-EE5C0F059BDD}" type="pres">
      <dgm:prSet presAssocID="{7620DAD6-22CB-4A14-A183-6374A74E05DD}" presName="Name64" presStyleLbl="parChTrans1D2" presStyleIdx="0" presStyleCnt="4"/>
      <dgm:spPr/>
      <dgm:t>
        <a:bodyPr/>
        <a:lstStyle/>
        <a:p>
          <a:endParaRPr lang="nb-NO"/>
        </a:p>
      </dgm:t>
    </dgm:pt>
    <dgm:pt modelId="{761471C3-3D91-4F92-ABE8-FA1F5FA74E4A}" type="pres">
      <dgm:prSet presAssocID="{0415145D-2F1A-4726-AFC8-68364C959E36}" presName="hierRoot2" presStyleCnt="0">
        <dgm:presLayoutVars>
          <dgm:hierBranch val="init"/>
        </dgm:presLayoutVars>
      </dgm:prSet>
      <dgm:spPr/>
    </dgm:pt>
    <dgm:pt modelId="{3191EF3F-963B-4AA9-AC7B-731469BDBB61}" type="pres">
      <dgm:prSet presAssocID="{0415145D-2F1A-4726-AFC8-68364C959E36}" presName="rootComposite" presStyleCnt="0"/>
      <dgm:spPr/>
    </dgm:pt>
    <dgm:pt modelId="{5DD18F15-A42D-4C3D-80E7-C1D5910439B4}" type="pres">
      <dgm:prSet presAssocID="{0415145D-2F1A-4726-AFC8-68364C959E36}" presName="rootText" presStyleLbl="node2" presStyleIdx="0" presStyleCnt="2">
        <dgm:presLayoutVars>
          <dgm:chPref val="3"/>
        </dgm:presLayoutVars>
      </dgm:prSet>
      <dgm:spPr/>
      <dgm:t>
        <a:bodyPr/>
        <a:lstStyle/>
        <a:p>
          <a:endParaRPr lang="nb-NO"/>
        </a:p>
      </dgm:t>
    </dgm:pt>
    <dgm:pt modelId="{98EE1A62-6B93-4430-9ADF-6AECC08F9EDA}" type="pres">
      <dgm:prSet presAssocID="{0415145D-2F1A-4726-AFC8-68364C959E36}" presName="rootConnector" presStyleLbl="node2" presStyleIdx="0" presStyleCnt="2"/>
      <dgm:spPr/>
      <dgm:t>
        <a:bodyPr/>
        <a:lstStyle/>
        <a:p>
          <a:endParaRPr lang="nb-NO"/>
        </a:p>
      </dgm:t>
    </dgm:pt>
    <dgm:pt modelId="{95391DC7-06CA-4A79-814D-F5450E932B7A}" type="pres">
      <dgm:prSet presAssocID="{0415145D-2F1A-4726-AFC8-68364C959E36}" presName="hierChild4" presStyleCnt="0"/>
      <dgm:spPr/>
    </dgm:pt>
    <dgm:pt modelId="{F246563E-8DE5-473C-89F8-591C621EE61E}" type="pres">
      <dgm:prSet presAssocID="{4FBB56CD-6367-46C9-827B-1AAD5D009C64}" presName="Name64" presStyleLbl="parChTrans1D3" presStyleIdx="0" presStyleCnt="12"/>
      <dgm:spPr/>
      <dgm:t>
        <a:bodyPr/>
        <a:lstStyle/>
        <a:p>
          <a:endParaRPr lang="nb-NO"/>
        </a:p>
      </dgm:t>
    </dgm:pt>
    <dgm:pt modelId="{7C059DF8-1124-44ED-9D11-8AC2FFAE4C8D}" type="pres">
      <dgm:prSet presAssocID="{0F9AEEA5-0BE0-4024-B2F3-A5E6DCAC2885}" presName="hierRoot2" presStyleCnt="0">
        <dgm:presLayoutVars>
          <dgm:hierBranch val="init"/>
        </dgm:presLayoutVars>
      </dgm:prSet>
      <dgm:spPr/>
    </dgm:pt>
    <dgm:pt modelId="{C27BD894-1994-4CEA-968C-75E0FB658583}" type="pres">
      <dgm:prSet presAssocID="{0F9AEEA5-0BE0-4024-B2F3-A5E6DCAC2885}" presName="rootComposite" presStyleCnt="0"/>
      <dgm:spPr/>
    </dgm:pt>
    <dgm:pt modelId="{D2A0878F-9D40-46FB-BAC7-54BB3D67A22E}" type="pres">
      <dgm:prSet presAssocID="{0F9AEEA5-0BE0-4024-B2F3-A5E6DCAC2885}" presName="rootText" presStyleLbl="node3" presStyleIdx="0" presStyleCnt="12">
        <dgm:presLayoutVars>
          <dgm:chPref val="3"/>
        </dgm:presLayoutVars>
      </dgm:prSet>
      <dgm:spPr/>
      <dgm:t>
        <a:bodyPr/>
        <a:lstStyle/>
        <a:p>
          <a:endParaRPr lang="nb-NO"/>
        </a:p>
      </dgm:t>
    </dgm:pt>
    <dgm:pt modelId="{8EBE6CA4-D349-4B6E-882E-6416076C4992}" type="pres">
      <dgm:prSet presAssocID="{0F9AEEA5-0BE0-4024-B2F3-A5E6DCAC2885}" presName="rootConnector" presStyleLbl="node3" presStyleIdx="0" presStyleCnt="12"/>
      <dgm:spPr/>
      <dgm:t>
        <a:bodyPr/>
        <a:lstStyle/>
        <a:p>
          <a:endParaRPr lang="nb-NO"/>
        </a:p>
      </dgm:t>
    </dgm:pt>
    <dgm:pt modelId="{7D2D5197-FB3C-4F55-80A2-E9B6B3E4E758}" type="pres">
      <dgm:prSet presAssocID="{0F9AEEA5-0BE0-4024-B2F3-A5E6DCAC2885}" presName="hierChild4" presStyleCnt="0"/>
      <dgm:spPr/>
    </dgm:pt>
    <dgm:pt modelId="{F390504F-FB02-49CE-B2E6-822AC6E56A54}" type="pres">
      <dgm:prSet presAssocID="{53096200-C44A-49DF-9AE4-0CE7E51BC3BF}" presName="Name64" presStyleLbl="parChTrans1D4" presStyleIdx="0" presStyleCnt="1"/>
      <dgm:spPr/>
      <dgm:t>
        <a:bodyPr/>
        <a:lstStyle/>
        <a:p>
          <a:endParaRPr lang="nb-NO"/>
        </a:p>
      </dgm:t>
    </dgm:pt>
    <dgm:pt modelId="{D6117C19-4505-43AA-A034-20DBE900A406}" type="pres">
      <dgm:prSet presAssocID="{637C08AF-D3E5-42D8-A744-971EC6FBB8DF}" presName="hierRoot2" presStyleCnt="0">
        <dgm:presLayoutVars>
          <dgm:hierBranch/>
        </dgm:presLayoutVars>
      </dgm:prSet>
      <dgm:spPr/>
    </dgm:pt>
    <dgm:pt modelId="{BE370D0B-0C7B-4503-824D-B10E93A2D200}" type="pres">
      <dgm:prSet presAssocID="{637C08AF-D3E5-42D8-A744-971EC6FBB8DF}" presName="rootComposite" presStyleCnt="0"/>
      <dgm:spPr/>
    </dgm:pt>
    <dgm:pt modelId="{37A8BFBC-A2BF-40FA-BFAF-4DA4D4316706}" type="pres">
      <dgm:prSet presAssocID="{637C08AF-D3E5-42D8-A744-971EC6FBB8DF}" presName="rootText" presStyleLbl="node4" presStyleIdx="0" presStyleCnt="1">
        <dgm:presLayoutVars>
          <dgm:chPref val="3"/>
        </dgm:presLayoutVars>
      </dgm:prSet>
      <dgm:spPr/>
      <dgm:t>
        <a:bodyPr/>
        <a:lstStyle/>
        <a:p>
          <a:endParaRPr lang="nb-NO"/>
        </a:p>
      </dgm:t>
    </dgm:pt>
    <dgm:pt modelId="{4F5F2472-9C19-4F4D-BFA4-C1453E02041B}" type="pres">
      <dgm:prSet presAssocID="{637C08AF-D3E5-42D8-A744-971EC6FBB8DF}" presName="rootConnector" presStyleLbl="node4" presStyleIdx="0" presStyleCnt="1"/>
      <dgm:spPr/>
      <dgm:t>
        <a:bodyPr/>
        <a:lstStyle/>
        <a:p>
          <a:endParaRPr lang="nb-NO"/>
        </a:p>
      </dgm:t>
    </dgm:pt>
    <dgm:pt modelId="{29E03228-B146-4DBD-B4E6-FF3A1F046B28}" type="pres">
      <dgm:prSet presAssocID="{637C08AF-D3E5-42D8-A744-971EC6FBB8DF}" presName="hierChild4" presStyleCnt="0"/>
      <dgm:spPr/>
    </dgm:pt>
    <dgm:pt modelId="{E4F13B6B-F796-4C8A-A211-D2A7E6592792}" type="pres">
      <dgm:prSet presAssocID="{637C08AF-D3E5-42D8-A744-971EC6FBB8DF}" presName="hierChild5" presStyleCnt="0"/>
      <dgm:spPr/>
    </dgm:pt>
    <dgm:pt modelId="{ABEEB1C9-DF8C-4E14-82F5-E237E3D721D5}" type="pres">
      <dgm:prSet presAssocID="{0F9AEEA5-0BE0-4024-B2F3-A5E6DCAC2885}" presName="hierChild5" presStyleCnt="0"/>
      <dgm:spPr/>
    </dgm:pt>
    <dgm:pt modelId="{3DFB2265-B7AF-4949-B78F-231ED26FE1A2}" type="pres">
      <dgm:prSet presAssocID="{2CB6EA33-1B29-454B-B83A-0D818ADF205D}" presName="Name64" presStyleLbl="parChTrans1D3" presStyleIdx="1" presStyleCnt="12"/>
      <dgm:spPr/>
      <dgm:t>
        <a:bodyPr/>
        <a:lstStyle/>
        <a:p>
          <a:endParaRPr lang="nb-NO"/>
        </a:p>
      </dgm:t>
    </dgm:pt>
    <dgm:pt modelId="{EC01A80A-EAAA-4E31-B435-9124D35B130C}" type="pres">
      <dgm:prSet presAssocID="{FE5A2EDC-6516-48AF-835F-E652A98BB858}" presName="hierRoot2" presStyleCnt="0">
        <dgm:presLayoutVars>
          <dgm:hierBranch val="init"/>
        </dgm:presLayoutVars>
      </dgm:prSet>
      <dgm:spPr/>
    </dgm:pt>
    <dgm:pt modelId="{69EC9796-B40D-4516-AF63-9934BB632FB4}" type="pres">
      <dgm:prSet presAssocID="{FE5A2EDC-6516-48AF-835F-E652A98BB858}" presName="rootComposite" presStyleCnt="0"/>
      <dgm:spPr/>
    </dgm:pt>
    <dgm:pt modelId="{D49B9CFD-DA93-4F0A-A1E2-70DEEB8028AC}" type="pres">
      <dgm:prSet presAssocID="{FE5A2EDC-6516-48AF-835F-E652A98BB858}" presName="rootText" presStyleLbl="node3" presStyleIdx="1" presStyleCnt="12">
        <dgm:presLayoutVars>
          <dgm:chPref val="3"/>
        </dgm:presLayoutVars>
      </dgm:prSet>
      <dgm:spPr/>
      <dgm:t>
        <a:bodyPr/>
        <a:lstStyle/>
        <a:p>
          <a:endParaRPr lang="nb-NO"/>
        </a:p>
      </dgm:t>
    </dgm:pt>
    <dgm:pt modelId="{0BD56C41-139E-4163-A8F6-E771D909C690}" type="pres">
      <dgm:prSet presAssocID="{FE5A2EDC-6516-48AF-835F-E652A98BB858}" presName="rootConnector" presStyleLbl="node3" presStyleIdx="1" presStyleCnt="12"/>
      <dgm:spPr/>
      <dgm:t>
        <a:bodyPr/>
        <a:lstStyle/>
        <a:p>
          <a:endParaRPr lang="nb-NO"/>
        </a:p>
      </dgm:t>
    </dgm:pt>
    <dgm:pt modelId="{F1441804-3734-40B4-AD0D-D8E99D4A0224}" type="pres">
      <dgm:prSet presAssocID="{FE5A2EDC-6516-48AF-835F-E652A98BB858}" presName="hierChild4" presStyleCnt="0"/>
      <dgm:spPr/>
    </dgm:pt>
    <dgm:pt modelId="{CFFE685C-6653-4CF6-A0A9-887B70C0484B}" type="pres">
      <dgm:prSet presAssocID="{FE5A2EDC-6516-48AF-835F-E652A98BB858}" presName="hierChild5" presStyleCnt="0"/>
      <dgm:spPr/>
    </dgm:pt>
    <dgm:pt modelId="{B9DACC93-8A3B-4093-9BE6-B0E24FCD0C96}" type="pres">
      <dgm:prSet presAssocID="{AFD18C6B-D6E4-4EE5-8EE1-7F53A40EE712}" presName="Name64" presStyleLbl="parChTrans1D3" presStyleIdx="2" presStyleCnt="12"/>
      <dgm:spPr/>
      <dgm:t>
        <a:bodyPr/>
        <a:lstStyle/>
        <a:p>
          <a:endParaRPr lang="nb-NO"/>
        </a:p>
      </dgm:t>
    </dgm:pt>
    <dgm:pt modelId="{88E389A3-481C-4BF1-8012-76E6DD7675EF}" type="pres">
      <dgm:prSet presAssocID="{8FE09E54-6090-4B50-8A30-5EAA4F0E7281}" presName="hierRoot2" presStyleCnt="0">
        <dgm:presLayoutVars>
          <dgm:hierBranch val="init"/>
        </dgm:presLayoutVars>
      </dgm:prSet>
      <dgm:spPr/>
    </dgm:pt>
    <dgm:pt modelId="{D6DE9A0C-7224-4B79-AB4F-822B6BA957B6}" type="pres">
      <dgm:prSet presAssocID="{8FE09E54-6090-4B50-8A30-5EAA4F0E7281}" presName="rootComposite" presStyleCnt="0"/>
      <dgm:spPr/>
    </dgm:pt>
    <dgm:pt modelId="{0F754D43-9C1A-4BC1-AE47-E94ADA861050}" type="pres">
      <dgm:prSet presAssocID="{8FE09E54-6090-4B50-8A30-5EAA4F0E7281}" presName="rootText" presStyleLbl="node3" presStyleIdx="2" presStyleCnt="12">
        <dgm:presLayoutVars>
          <dgm:chPref val="3"/>
        </dgm:presLayoutVars>
      </dgm:prSet>
      <dgm:spPr/>
      <dgm:t>
        <a:bodyPr/>
        <a:lstStyle/>
        <a:p>
          <a:endParaRPr lang="nb-NO"/>
        </a:p>
      </dgm:t>
    </dgm:pt>
    <dgm:pt modelId="{57D841DE-5D17-4167-9450-F907C634F6DA}" type="pres">
      <dgm:prSet presAssocID="{8FE09E54-6090-4B50-8A30-5EAA4F0E7281}" presName="rootConnector" presStyleLbl="node3" presStyleIdx="2" presStyleCnt="12"/>
      <dgm:spPr/>
      <dgm:t>
        <a:bodyPr/>
        <a:lstStyle/>
        <a:p>
          <a:endParaRPr lang="nb-NO"/>
        </a:p>
      </dgm:t>
    </dgm:pt>
    <dgm:pt modelId="{0A56F91A-09E0-40A5-BEF4-0041EA28E481}" type="pres">
      <dgm:prSet presAssocID="{8FE09E54-6090-4B50-8A30-5EAA4F0E7281}" presName="hierChild4" presStyleCnt="0"/>
      <dgm:spPr/>
    </dgm:pt>
    <dgm:pt modelId="{D64E71CE-BC22-4F70-B8CD-FAF10BAC1216}" type="pres">
      <dgm:prSet presAssocID="{8FE09E54-6090-4B50-8A30-5EAA4F0E7281}" presName="hierChild5" presStyleCnt="0"/>
      <dgm:spPr/>
    </dgm:pt>
    <dgm:pt modelId="{90D1D033-143E-49F5-99EA-0313F7E29063}" type="pres">
      <dgm:prSet presAssocID="{EB8EDAFC-4C60-4CD6-8EC4-DB7EE1D35402}" presName="Name64" presStyleLbl="parChTrans1D3" presStyleIdx="3" presStyleCnt="12"/>
      <dgm:spPr/>
      <dgm:t>
        <a:bodyPr/>
        <a:lstStyle/>
        <a:p>
          <a:endParaRPr lang="nb-NO"/>
        </a:p>
      </dgm:t>
    </dgm:pt>
    <dgm:pt modelId="{57390A01-9D0C-45B7-9D8D-54F9FE7C24E6}" type="pres">
      <dgm:prSet presAssocID="{E5E44BDE-F4B6-4A61-8D5A-1D99904753C9}" presName="hierRoot2" presStyleCnt="0">
        <dgm:presLayoutVars>
          <dgm:hierBranch val="init"/>
        </dgm:presLayoutVars>
      </dgm:prSet>
      <dgm:spPr/>
    </dgm:pt>
    <dgm:pt modelId="{3B7926C1-5615-4C31-8DFB-115139C79639}" type="pres">
      <dgm:prSet presAssocID="{E5E44BDE-F4B6-4A61-8D5A-1D99904753C9}" presName="rootComposite" presStyleCnt="0"/>
      <dgm:spPr/>
    </dgm:pt>
    <dgm:pt modelId="{FC376FEA-F498-44B9-B713-CAD790D79C4F}" type="pres">
      <dgm:prSet presAssocID="{E5E44BDE-F4B6-4A61-8D5A-1D99904753C9}" presName="rootText" presStyleLbl="node3" presStyleIdx="3" presStyleCnt="12">
        <dgm:presLayoutVars>
          <dgm:chPref val="3"/>
        </dgm:presLayoutVars>
      </dgm:prSet>
      <dgm:spPr/>
      <dgm:t>
        <a:bodyPr/>
        <a:lstStyle/>
        <a:p>
          <a:endParaRPr lang="nb-NO"/>
        </a:p>
      </dgm:t>
    </dgm:pt>
    <dgm:pt modelId="{72B93C22-DF84-4CA8-BDE9-511293E732CE}" type="pres">
      <dgm:prSet presAssocID="{E5E44BDE-F4B6-4A61-8D5A-1D99904753C9}" presName="rootConnector" presStyleLbl="node3" presStyleIdx="3" presStyleCnt="12"/>
      <dgm:spPr/>
      <dgm:t>
        <a:bodyPr/>
        <a:lstStyle/>
        <a:p>
          <a:endParaRPr lang="nb-NO"/>
        </a:p>
      </dgm:t>
    </dgm:pt>
    <dgm:pt modelId="{71C9EF73-3CF3-4521-A7D2-2F4E5C12D0AB}" type="pres">
      <dgm:prSet presAssocID="{E5E44BDE-F4B6-4A61-8D5A-1D99904753C9}" presName="hierChild4" presStyleCnt="0"/>
      <dgm:spPr/>
    </dgm:pt>
    <dgm:pt modelId="{6AB11D65-B094-4502-93D2-B1E7E227AF03}" type="pres">
      <dgm:prSet presAssocID="{E5E44BDE-F4B6-4A61-8D5A-1D99904753C9}" presName="hierChild5" presStyleCnt="0"/>
      <dgm:spPr/>
    </dgm:pt>
    <dgm:pt modelId="{F9A3E61E-0DBC-4D59-8EED-0A171555E825}" type="pres">
      <dgm:prSet presAssocID="{0ACAD1B7-1693-4D2F-AAF7-1228C03D6151}" presName="Name64" presStyleLbl="parChTrans1D3" presStyleIdx="4" presStyleCnt="12"/>
      <dgm:spPr/>
      <dgm:t>
        <a:bodyPr/>
        <a:lstStyle/>
        <a:p>
          <a:endParaRPr lang="nb-NO"/>
        </a:p>
      </dgm:t>
    </dgm:pt>
    <dgm:pt modelId="{691D6204-D26B-44C9-80F8-D0CD9F284EE9}" type="pres">
      <dgm:prSet presAssocID="{98995E4D-A5B7-459F-A0DC-DBB1BD33FD20}" presName="hierRoot2" presStyleCnt="0">
        <dgm:presLayoutVars>
          <dgm:hierBranch val="init"/>
        </dgm:presLayoutVars>
      </dgm:prSet>
      <dgm:spPr/>
    </dgm:pt>
    <dgm:pt modelId="{5BA40295-7D10-40C7-9144-F89631AC9E8A}" type="pres">
      <dgm:prSet presAssocID="{98995E4D-A5B7-459F-A0DC-DBB1BD33FD20}" presName="rootComposite" presStyleCnt="0"/>
      <dgm:spPr/>
    </dgm:pt>
    <dgm:pt modelId="{D83C8E82-00A0-4EEA-8B1C-A5010B67A7BC}" type="pres">
      <dgm:prSet presAssocID="{98995E4D-A5B7-459F-A0DC-DBB1BD33FD20}" presName="rootText" presStyleLbl="node3" presStyleIdx="4" presStyleCnt="12">
        <dgm:presLayoutVars>
          <dgm:chPref val="3"/>
        </dgm:presLayoutVars>
      </dgm:prSet>
      <dgm:spPr/>
      <dgm:t>
        <a:bodyPr/>
        <a:lstStyle/>
        <a:p>
          <a:endParaRPr lang="nb-NO"/>
        </a:p>
      </dgm:t>
    </dgm:pt>
    <dgm:pt modelId="{1349A386-3798-48B9-9F93-0AF331CA597F}" type="pres">
      <dgm:prSet presAssocID="{98995E4D-A5B7-459F-A0DC-DBB1BD33FD20}" presName="rootConnector" presStyleLbl="node3" presStyleIdx="4" presStyleCnt="12"/>
      <dgm:spPr/>
      <dgm:t>
        <a:bodyPr/>
        <a:lstStyle/>
        <a:p>
          <a:endParaRPr lang="nb-NO"/>
        </a:p>
      </dgm:t>
    </dgm:pt>
    <dgm:pt modelId="{1042318E-4E14-48F2-A2E2-063C313FFE9F}" type="pres">
      <dgm:prSet presAssocID="{98995E4D-A5B7-459F-A0DC-DBB1BD33FD20}" presName="hierChild4" presStyleCnt="0"/>
      <dgm:spPr/>
    </dgm:pt>
    <dgm:pt modelId="{B8B480F9-D896-49EA-945C-6B05BAA8E1EF}" type="pres">
      <dgm:prSet presAssocID="{98995E4D-A5B7-459F-A0DC-DBB1BD33FD20}" presName="hierChild5" presStyleCnt="0"/>
      <dgm:spPr/>
    </dgm:pt>
    <dgm:pt modelId="{0DDF8795-6624-40B4-9DE4-265844B3EC07}" type="pres">
      <dgm:prSet presAssocID="{D3DC57D1-BB36-4186-A667-6F6620677119}" presName="Name64" presStyleLbl="parChTrans1D3" presStyleIdx="5" presStyleCnt="12"/>
      <dgm:spPr/>
      <dgm:t>
        <a:bodyPr/>
        <a:lstStyle/>
        <a:p>
          <a:endParaRPr lang="nb-NO"/>
        </a:p>
      </dgm:t>
    </dgm:pt>
    <dgm:pt modelId="{A857E848-8718-4005-AF0F-0A6678A20D5D}" type="pres">
      <dgm:prSet presAssocID="{DB6255E5-3777-41E8-9327-E3A516194754}" presName="hierRoot2" presStyleCnt="0">
        <dgm:presLayoutVars>
          <dgm:hierBranch val="init"/>
        </dgm:presLayoutVars>
      </dgm:prSet>
      <dgm:spPr/>
    </dgm:pt>
    <dgm:pt modelId="{2AC28E79-8503-4A02-A8E2-4E879E64F40B}" type="pres">
      <dgm:prSet presAssocID="{DB6255E5-3777-41E8-9327-E3A516194754}" presName="rootComposite" presStyleCnt="0"/>
      <dgm:spPr/>
    </dgm:pt>
    <dgm:pt modelId="{4F587C9A-1A07-44E3-A4C3-18FEEAB76FA8}" type="pres">
      <dgm:prSet presAssocID="{DB6255E5-3777-41E8-9327-E3A516194754}" presName="rootText" presStyleLbl="node3" presStyleIdx="5" presStyleCnt="12">
        <dgm:presLayoutVars>
          <dgm:chPref val="3"/>
        </dgm:presLayoutVars>
      </dgm:prSet>
      <dgm:spPr/>
      <dgm:t>
        <a:bodyPr/>
        <a:lstStyle/>
        <a:p>
          <a:endParaRPr lang="nb-NO"/>
        </a:p>
      </dgm:t>
    </dgm:pt>
    <dgm:pt modelId="{59E8BED8-AB9D-4619-96DD-41EB9344FCEC}" type="pres">
      <dgm:prSet presAssocID="{DB6255E5-3777-41E8-9327-E3A516194754}" presName="rootConnector" presStyleLbl="node3" presStyleIdx="5" presStyleCnt="12"/>
      <dgm:spPr/>
      <dgm:t>
        <a:bodyPr/>
        <a:lstStyle/>
        <a:p>
          <a:endParaRPr lang="nb-NO"/>
        </a:p>
      </dgm:t>
    </dgm:pt>
    <dgm:pt modelId="{6199F0F4-5EDD-4635-820D-3910A8D34622}" type="pres">
      <dgm:prSet presAssocID="{DB6255E5-3777-41E8-9327-E3A516194754}" presName="hierChild4" presStyleCnt="0"/>
      <dgm:spPr/>
    </dgm:pt>
    <dgm:pt modelId="{FFAE5043-A2BD-4CCF-BD08-F28AE6BF5D2A}" type="pres">
      <dgm:prSet presAssocID="{DB6255E5-3777-41E8-9327-E3A516194754}" presName="hierChild5" presStyleCnt="0"/>
      <dgm:spPr/>
    </dgm:pt>
    <dgm:pt modelId="{08F8B9AC-E8CB-443A-A6FF-B766B5BE6B7B}" type="pres">
      <dgm:prSet presAssocID="{4378A79E-A282-4F6A-8F3B-A89B4F3E274A}" presName="Name64" presStyleLbl="parChTrans1D3" presStyleIdx="6" presStyleCnt="12"/>
      <dgm:spPr/>
      <dgm:t>
        <a:bodyPr/>
        <a:lstStyle/>
        <a:p>
          <a:endParaRPr lang="nb-NO"/>
        </a:p>
      </dgm:t>
    </dgm:pt>
    <dgm:pt modelId="{787A7C85-B3DF-4627-897C-E2C4591BE590}" type="pres">
      <dgm:prSet presAssocID="{E2DE2067-7B23-484B-A9F2-9AFC489E2F04}" presName="hierRoot2" presStyleCnt="0">
        <dgm:presLayoutVars>
          <dgm:hierBranch val="init"/>
        </dgm:presLayoutVars>
      </dgm:prSet>
      <dgm:spPr/>
    </dgm:pt>
    <dgm:pt modelId="{09C7C8B6-9432-44D3-87E5-C0F1A8BC0110}" type="pres">
      <dgm:prSet presAssocID="{E2DE2067-7B23-484B-A9F2-9AFC489E2F04}" presName="rootComposite" presStyleCnt="0"/>
      <dgm:spPr/>
    </dgm:pt>
    <dgm:pt modelId="{EE361A42-2E79-4BD0-A761-2C771F665C8B}" type="pres">
      <dgm:prSet presAssocID="{E2DE2067-7B23-484B-A9F2-9AFC489E2F04}" presName="rootText" presStyleLbl="node3" presStyleIdx="6" presStyleCnt="12">
        <dgm:presLayoutVars>
          <dgm:chPref val="3"/>
        </dgm:presLayoutVars>
      </dgm:prSet>
      <dgm:spPr/>
      <dgm:t>
        <a:bodyPr/>
        <a:lstStyle/>
        <a:p>
          <a:endParaRPr lang="nb-NO"/>
        </a:p>
      </dgm:t>
    </dgm:pt>
    <dgm:pt modelId="{DE9BFCD5-1C92-4970-A229-C6BA84C60729}" type="pres">
      <dgm:prSet presAssocID="{E2DE2067-7B23-484B-A9F2-9AFC489E2F04}" presName="rootConnector" presStyleLbl="node3" presStyleIdx="6" presStyleCnt="12"/>
      <dgm:spPr/>
      <dgm:t>
        <a:bodyPr/>
        <a:lstStyle/>
        <a:p>
          <a:endParaRPr lang="nb-NO"/>
        </a:p>
      </dgm:t>
    </dgm:pt>
    <dgm:pt modelId="{41D429D4-2D59-487A-BEAB-E6939184B1F3}" type="pres">
      <dgm:prSet presAssocID="{E2DE2067-7B23-484B-A9F2-9AFC489E2F04}" presName="hierChild4" presStyleCnt="0"/>
      <dgm:spPr/>
    </dgm:pt>
    <dgm:pt modelId="{70A8435C-B411-43E9-9CB8-9D9E0C631EA7}" type="pres">
      <dgm:prSet presAssocID="{E2DE2067-7B23-484B-A9F2-9AFC489E2F04}" presName="hierChild5" presStyleCnt="0"/>
      <dgm:spPr/>
    </dgm:pt>
    <dgm:pt modelId="{F4D0231F-4412-4ECB-B262-31FB31D85C04}" type="pres">
      <dgm:prSet presAssocID="{EA1E767F-9086-4427-B223-C066A673B75B}" presName="Name64" presStyleLbl="parChTrans1D3" presStyleIdx="7" presStyleCnt="12"/>
      <dgm:spPr/>
      <dgm:t>
        <a:bodyPr/>
        <a:lstStyle/>
        <a:p>
          <a:endParaRPr lang="nb-NO"/>
        </a:p>
      </dgm:t>
    </dgm:pt>
    <dgm:pt modelId="{0E62FA1B-1006-4414-B346-EE90C5D20D34}" type="pres">
      <dgm:prSet presAssocID="{665399E6-27A5-4821-920C-B4E57DD2E0BA}" presName="hierRoot2" presStyleCnt="0">
        <dgm:presLayoutVars>
          <dgm:hierBranch val="init"/>
        </dgm:presLayoutVars>
      </dgm:prSet>
      <dgm:spPr/>
    </dgm:pt>
    <dgm:pt modelId="{2592FB76-DB88-4C12-AE99-78B720B72065}" type="pres">
      <dgm:prSet presAssocID="{665399E6-27A5-4821-920C-B4E57DD2E0BA}" presName="rootComposite" presStyleCnt="0"/>
      <dgm:spPr/>
    </dgm:pt>
    <dgm:pt modelId="{23480247-CB4E-4F60-A0FC-475414B9F298}" type="pres">
      <dgm:prSet presAssocID="{665399E6-27A5-4821-920C-B4E57DD2E0BA}" presName="rootText" presStyleLbl="node3" presStyleIdx="7" presStyleCnt="12">
        <dgm:presLayoutVars>
          <dgm:chPref val="3"/>
        </dgm:presLayoutVars>
      </dgm:prSet>
      <dgm:spPr/>
      <dgm:t>
        <a:bodyPr/>
        <a:lstStyle/>
        <a:p>
          <a:endParaRPr lang="nb-NO"/>
        </a:p>
      </dgm:t>
    </dgm:pt>
    <dgm:pt modelId="{B3F67E26-5223-48E1-A7E0-273B58E438F7}" type="pres">
      <dgm:prSet presAssocID="{665399E6-27A5-4821-920C-B4E57DD2E0BA}" presName="rootConnector" presStyleLbl="node3" presStyleIdx="7" presStyleCnt="12"/>
      <dgm:spPr/>
      <dgm:t>
        <a:bodyPr/>
        <a:lstStyle/>
        <a:p>
          <a:endParaRPr lang="nb-NO"/>
        </a:p>
      </dgm:t>
    </dgm:pt>
    <dgm:pt modelId="{C18524AB-ECDD-4F78-9C43-DAF6A5ABA788}" type="pres">
      <dgm:prSet presAssocID="{665399E6-27A5-4821-920C-B4E57DD2E0BA}" presName="hierChild4" presStyleCnt="0"/>
      <dgm:spPr/>
    </dgm:pt>
    <dgm:pt modelId="{997D12F0-A395-4ECE-863D-891A3E0A37D9}" type="pres">
      <dgm:prSet presAssocID="{665399E6-27A5-4821-920C-B4E57DD2E0BA}" presName="hierChild5" presStyleCnt="0"/>
      <dgm:spPr/>
    </dgm:pt>
    <dgm:pt modelId="{83593BBB-18AA-4E5E-B496-65F7E0D3A691}" type="pres">
      <dgm:prSet presAssocID="{160BA811-67AB-470E-B9BC-E1A088026013}" presName="Name64" presStyleLbl="parChTrans1D3" presStyleIdx="8" presStyleCnt="12"/>
      <dgm:spPr/>
      <dgm:t>
        <a:bodyPr/>
        <a:lstStyle/>
        <a:p>
          <a:endParaRPr lang="nb-NO"/>
        </a:p>
      </dgm:t>
    </dgm:pt>
    <dgm:pt modelId="{9EEDE8D2-E977-40E0-973B-F1182D8A1545}" type="pres">
      <dgm:prSet presAssocID="{39F67867-3027-4FD7-B888-9D01C121FC5D}" presName="hierRoot2" presStyleCnt="0">
        <dgm:presLayoutVars>
          <dgm:hierBranch val="init"/>
        </dgm:presLayoutVars>
      </dgm:prSet>
      <dgm:spPr/>
    </dgm:pt>
    <dgm:pt modelId="{953B7B6E-C5D7-46F2-8021-BED92C838AF1}" type="pres">
      <dgm:prSet presAssocID="{39F67867-3027-4FD7-B888-9D01C121FC5D}" presName="rootComposite" presStyleCnt="0"/>
      <dgm:spPr/>
    </dgm:pt>
    <dgm:pt modelId="{AD7535EC-09F2-402A-8994-8241E51CA32D}" type="pres">
      <dgm:prSet presAssocID="{39F67867-3027-4FD7-B888-9D01C121FC5D}" presName="rootText" presStyleLbl="node3" presStyleIdx="8" presStyleCnt="12">
        <dgm:presLayoutVars>
          <dgm:chPref val="3"/>
        </dgm:presLayoutVars>
      </dgm:prSet>
      <dgm:spPr/>
      <dgm:t>
        <a:bodyPr/>
        <a:lstStyle/>
        <a:p>
          <a:endParaRPr lang="nb-NO"/>
        </a:p>
      </dgm:t>
    </dgm:pt>
    <dgm:pt modelId="{935CF401-E521-45E7-9012-A77E0C6877D4}" type="pres">
      <dgm:prSet presAssocID="{39F67867-3027-4FD7-B888-9D01C121FC5D}" presName="rootConnector" presStyleLbl="node3" presStyleIdx="8" presStyleCnt="12"/>
      <dgm:spPr/>
      <dgm:t>
        <a:bodyPr/>
        <a:lstStyle/>
        <a:p>
          <a:endParaRPr lang="nb-NO"/>
        </a:p>
      </dgm:t>
    </dgm:pt>
    <dgm:pt modelId="{C5240FB2-32FA-46FD-BDC9-EDD7FED2F1B9}" type="pres">
      <dgm:prSet presAssocID="{39F67867-3027-4FD7-B888-9D01C121FC5D}" presName="hierChild4" presStyleCnt="0"/>
      <dgm:spPr/>
    </dgm:pt>
    <dgm:pt modelId="{99F50DE2-74B1-467E-A891-2437D65B7D24}" type="pres">
      <dgm:prSet presAssocID="{39F67867-3027-4FD7-B888-9D01C121FC5D}" presName="hierChild5" presStyleCnt="0"/>
      <dgm:spPr/>
    </dgm:pt>
    <dgm:pt modelId="{1371894D-AC2A-489B-A0DF-5791520FC45E}" type="pres">
      <dgm:prSet presAssocID="{0415145D-2F1A-4726-AFC8-68364C959E36}" presName="hierChild5" presStyleCnt="0"/>
      <dgm:spPr/>
    </dgm:pt>
    <dgm:pt modelId="{CFD059C8-EA57-48BD-9F83-64C3DFA69A79}" type="pres">
      <dgm:prSet presAssocID="{4714B1E9-E827-483C-A97E-D37C8A59ACAF}" presName="Name64" presStyleLbl="parChTrans1D2" presStyleIdx="1" presStyleCnt="4"/>
      <dgm:spPr/>
      <dgm:t>
        <a:bodyPr/>
        <a:lstStyle/>
        <a:p>
          <a:endParaRPr lang="nb-NO"/>
        </a:p>
      </dgm:t>
    </dgm:pt>
    <dgm:pt modelId="{59C44CAC-03A3-43F0-8CA4-4B72317323F3}" type="pres">
      <dgm:prSet presAssocID="{D16FB562-F4B2-4AF2-9288-C5CCF849FB14}" presName="hierRoot2" presStyleCnt="0">
        <dgm:presLayoutVars>
          <dgm:hierBranch val="init"/>
        </dgm:presLayoutVars>
      </dgm:prSet>
      <dgm:spPr/>
    </dgm:pt>
    <dgm:pt modelId="{0923635F-53ED-41FD-9543-4077C0D25203}" type="pres">
      <dgm:prSet presAssocID="{D16FB562-F4B2-4AF2-9288-C5CCF849FB14}" presName="rootComposite" presStyleCnt="0"/>
      <dgm:spPr/>
    </dgm:pt>
    <dgm:pt modelId="{20F96F17-2DDF-4357-9B64-2B7991DF127B}" type="pres">
      <dgm:prSet presAssocID="{D16FB562-F4B2-4AF2-9288-C5CCF849FB14}" presName="rootText" presStyleLbl="node2" presStyleIdx="1" presStyleCnt="2">
        <dgm:presLayoutVars>
          <dgm:chPref val="3"/>
        </dgm:presLayoutVars>
      </dgm:prSet>
      <dgm:spPr/>
      <dgm:t>
        <a:bodyPr/>
        <a:lstStyle/>
        <a:p>
          <a:endParaRPr lang="nb-NO"/>
        </a:p>
      </dgm:t>
    </dgm:pt>
    <dgm:pt modelId="{096C4F02-6394-4053-BD0A-A01F48470292}" type="pres">
      <dgm:prSet presAssocID="{D16FB562-F4B2-4AF2-9288-C5CCF849FB14}" presName="rootConnector" presStyleLbl="node2" presStyleIdx="1" presStyleCnt="2"/>
      <dgm:spPr/>
      <dgm:t>
        <a:bodyPr/>
        <a:lstStyle/>
        <a:p>
          <a:endParaRPr lang="nb-NO"/>
        </a:p>
      </dgm:t>
    </dgm:pt>
    <dgm:pt modelId="{8DAFD8A9-A83A-4FBF-9EB6-0C3DD78CA8FB}" type="pres">
      <dgm:prSet presAssocID="{D16FB562-F4B2-4AF2-9288-C5CCF849FB14}" presName="hierChild4" presStyleCnt="0"/>
      <dgm:spPr/>
    </dgm:pt>
    <dgm:pt modelId="{6FE3EB30-9A29-436C-9F7D-A1C00281C221}" type="pres">
      <dgm:prSet presAssocID="{D3301A54-53BD-4854-BF41-1D1AE06408DE}" presName="Name64" presStyleLbl="parChTrans1D3" presStyleIdx="9" presStyleCnt="12"/>
      <dgm:spPr/>
      <dgm:t>
        <a:bodyPr/>
        <a:lstStyle/>
        <a:p>
          <a:endParaRPr lang="nb-NO"/>
        </a:p>
      </dgm:t>
    </dgm:pt>
    <dgm:pt modelId="{DD27E05A-D18D-4B63-8B28-73A3CE6FB723}" type="pres">
      <dgm:prSet presAssocID="{791EC6B1-A56F-45CD-B331-5DA7AFA4AC5C}" presName="hierRoot2" presStyleCnt="0">
        <dgm:presLayoutVars>
          <dgm:hierBranch val="init"/>
        </dgm:presLayoutVars>
      </dgm:prSet>
      <dgm:spPr/>
    </dgm:pt>
    <dgm:pt modelId="{AFAE35AA-69B5-402E-841D-D6028355F352}" type="pres">
      <dgm:prSet presAssocID="{791EC6B1-A56F-45CD-B331-5DA7AFA4AC5C}" presName="rootComposite" presStyleCnt="0"/>
      <dgm:spPr/>
    </dgm:pt>
    <dgm:pt modelId="{9622E5BC-3988-48BA-8EE9-3AD24A818826}" type="pres">
      <dgm:prSet presAssocID="{791EC6B1-A56F-45CD-B331-5DA7AFA4AC5C}" presName="rootText" presStyleLbl="node3" presStyleIdx="9" presStyleCnt="12">
        <dgm:presLayoutVars>
          <dgm:chPref val="3"/>
        </dgm:presLayoutVars>
      </dgm:prSet>
      <dgm:spPr/>
      <dgm:t>
        <a:bodyPr/>
        <a:lstStyle/>
        <a:p>
          <a:endParaRPr lang="nb-NO"/>
        </a:p>
      </dgm:t>
    </dgm:pt>
    <dgm:pt modelId="{16EED138-C3DD-47D6-B4F3-22DD4A21CB65}" type="pres">
      <dgm:prSet presAssocID="{791EC6B1-A56F-45CD-B331-5DA7AFA4AC5C}" presName="rootConnector" presStyleLbl="node3" presStyleIdx="9" presStyleCnt="12"/>
      <dgm:spPr/>
      <dgm:t>
        <a:bodyPr/>
        <a:lstStyle/>
        <a:p>
          <a:endParaRPr lang="nb-NO"/>
        </a:p>
      </dgm:t>
    </dgm:pt>
    <dgm:pt modelId="{C597A335-55BC-4EE1-A209-2276C48BC464}" type="pres">
      <dgm:prSet presAssocID="{791EC6B1-A56F-45CD-B331-5DA7AFA4AC5C}" presName="hierChild4" presStyleCnt="0"/>
      <dgm:spPr/>
    </dgm:pt>
    <dgm:pt modelId="{83BF3CEA-2729-4ED7-9A30-DE2A91DE7F31}" type="pres">
      <dgm:prSet presAssocID="{791EC6B1-A56F-45CD-B331-5DA7AFA4AC5C}" presName="hierChild5" presStyleCnt="0"/>
      <dgm:spPr/>
    </dgm:pt>
    <dgm:pt modelId="{FC98783A-A08C-4A52-B290-38C1B0A57F45}" type="pres">
      <dgm:prSet presAssocID="{EEF1816B-8171-45D7-9B44-781038650A31}" presName="Name64" presStyleLbl="parChTrans1D3" presStyleIdx="10" presStyleCnt="12"/>
      <dgm:spPr/>
      <dgm:t>
        <a:bodyPr/>
        <a:lstStyle/>
        <a:p>
          <a:endParaRPr lang="nb-NO"/>
        </a:p>
      </dgm:t>
    </dgm:pt>
    <dgm:pt modelId="{DA977C63-79FA-4E13-BA2F-09CB84802CC4}" type="pres">
      <dgm:prSet presAssocID="{AD52437C-F3D7-4C03-9D78-6C1D32CD6E84}" presName="hierRoot2" presStyleCnt="0">
        <dgm:presLayoutVars>
          <dgm:hierBranch val="init"/>
        </dgm:presLayoutVars>
      </dgm:prSet>
      <dgm:spPr/>
    </dgm:pt>
    <dgm:pt modelId="{256F2278-EEB7-446F-8EFD-A5E2FEC67BA7}" type="pres">
      <dgm:prSet presAssocID="{AD52437C-F3D7-4C03-9D78-6C1D32CD6E84}" presName="rootComposite" presStyleCnt="0"/>
      <dgm:spPr/>
    </dgm:pt>
    <dgm:pt modelId="{DE546263-DC54-4A10-AA05-F9E1B0CF3DE3}" type="pres">
      <dgm:prSet presAssocID="{AD52437C-F3D7-4C03-9D78-6C1D32CD6E84}" presName="rootText" presStyleLbl="node3" presStyleIdx="10" presStyleCnt="12">
        <dgm:presLayoutVars>
          <dgm:chPref val="3"/>
        </dgm:presLayoutVars>
      </dgm:prSet>
      <dgm:spPr/>
      <dgm:t>
        <a:bodyPr/>
        <a:lstStyle/>
        <a:p>
          <a:endParaRPr lang="nb-NO"/>
        </a:p>
      </dgm:t>
    </dgm:pt>
    <dgm:pt modelId="{CC7AE43E-DFE6-406D-B220-6FC2FE97188A}" type="pres">
      <dgm:prSet presAssocID="{AD52437C-F3D7-4C03-9D78-6C1D32CD6E84}" presName="rootConnector" presStyleLbl="node3" presStyleIdx="10" presStyleCnt="12"/>
      <dgm:spPr/>
      <dgm:t>
        <a:bodyPr/>
        <a:lstStyle/>
        <a:p>
          <a:endParaRPr lang="nb-NO"/>
        </a:p>
      </dgm:t>
    </dgm:pt>
    <dgm:pt modelId="{81129D56-A3B2-46F3-8F6A-41464278EC96}" type="pres">
      <dgm:prSet presAssocID="{AD52437C-F3D7-4C03-9D78-6C1D32CD6E84}" presName="hierChild4" presStyleCnt="0"/>
      <dgm:spPr/>
    </dgm:pt>
    <dgm:pt modelId="{B94E0B3C-199C-4669-A9F2-D77AAD083192}" type="pres">
      <dgm:prSet presAssocID="{AD52437C-F3D7-4C03-9D78-6C1D32CD6E84}" presName="hierChild5" presStyleCnt="0"/>
      <dgm:spPr/>
    </dgm:pt>
    <dgm:pt modelId="{2A1EE5F9-6F64-4E6C-8220-604066953AE5}" type="pres">
      <dgm:prSet presAssocID="{15C58461-566E-4C59-BCB1-B02C8EA60990}" presName="Name64" presStyleLbl="parChTrans1D3" presStyleIdx="11" presStyleCnt="12"/>
      <dgm:spPr/>
      <dgm:t>
        <a:bodyPr/>
        <a:lstStyle/>
        <a:p>
          <a:endParaRPr lang="nb-NO"/>
        </a:p>
      </dgm:t>
    </dgm:pt>
    <dgm:pt modelId="{E3C1DE09-5F17-4CBF-9D3C-1F9AD8AD300D}" type="pres">
      <dgm:prSet presAssocID="{12897F54-C740-425A-A697-CDFAFEC6C3A2}" presName="hierRoot2" presStyleCnt="0">
        <dgm:presLayoutVars>
          <dgm:hierBranch val="init"/>
        </dgm:presLayoutVars>
      </dgm:prSet>
      <dgm:spPr/>
    </dgm:pt>
    <dgm:pt modelId="{4F344AFC-E889-4106-924F-4EC1CBAC5EBC}" type="pres">
      <dgm:prSet presAssocID="{12897F54-C740-425A-A697-CDFAFEC6C3A2}" presName="rootComposite" presStyleCnt="0"/>
      <dgm:spPr/>
    </dgm:pt>
    <dgm:pt modelId="{AF081F59-541B-4D48-B616-DCB57E0E3879}" type="pres">
      <dgm:prSet presAssocID="{12897F54-C740-425A-A697-CDFAFEC6C3A2}" presName="rootText" presStyleLbl="node3" presStyleIdx="11" presStyleCnt="12">
        <dgm:presLayoutVars>
          <dgm:chPref val="3"/>
        </dgm:presLayoutVars>
      </dgm:prSet>
      <dgm:spPr/>
      <dgm:t>
        <a:bodyPr/>
        <a:lstStyle/>
        <a:p>
          <a:endParaRPr lang="nb-NO"/>
        </a:p>
      </dgm:t>
    </dgm:pt>
    <dgm:pt modelId="{58FD6EDF-D41F-46D2-A0E9-19C00A2109CE}" type="pres">
      <dgm:prSet presAssocID="{12897F54-C740-425A-A697-CDFAFEC6C3A2}" presName="rootConnector" presStyleLbl="node3" presStyleIdx="11" presStyleCnt="12"/>
      <dgm:spPr/>
      <dgm:t>
        <a:bodyPr/>
        <a:lstStyle/>
        <a:p>
          <a:endParaRPr lang="nb-NO"/>
        </a:p>
      </dgm:t>
    </dgm:pt>
    <dgm:pt modelId="{D786BA2C-7AA6-479F-9C86-EA2A078CE8BA}" type="pres">
      <dgm:prSet presAssocID="{12897F54-C740-425A-A697-CDFAFEC6C3A2}" presName="hierChild4" presStyleCnt="0"/>
      <dgm:spPr/>
    </dgm:pt>
    <dgm:pt modelId="{C38F6C0E-53FB-4921-ADA9-EF309A0576AD}" type="pres">
      <dgm:prSet presAssocID="{12897F54-C740-425A-A697-CDFAFEC6C3A2}" presName="hierChild5" presStyleCnt="0"/>
      <dgm:spPr/>
    </dgm:pt>
    <dgm:pt modelId="{E0409D91-FBBB-4F3A-8D21-BA343A221E7D}" type="pres">
      <dgm:prSet presAssocID="{D16FB562-F4B2-4AF2-9288-C5CCF849FB14}" presName="hierChild5" presStyleCnt="0"/>
      <dgm:spPr/>
    </dgm:pt>
    <dgm:pt modelId="{B7A6CEF0-C38C-45EF-BFD0-67F7C74C8BA8}" type="pres">
      <dgm:prSet presAssocID="{65B4FE1F-001A-4CCF-97F4-5A153F3D105A}" presName="hierChild3" presStyleCnt="0"/>
      <dgm:spPr/>
    </dgm:pt>
    <dgm:pt modelId="{52B74EC8-602E-4D53-B261-8E28C7692CD9}" type="pres">
      <dgm:prSet presAssocID="{0A248558-0FED-4053-8E56-446E9D746DC5}" presName="Name115" presStyleLbl="parChTrans1D2" presStyleIdx="2" presStyleCnt="4"/>
      <dgm:spPr/>
      <dgm:t>
        <a:bodyPr/>
        <a:lstStyle/>
        <a:p>
          <a:endParaRPr lang="nb-NO"/>
        </a:p>
      </dgm:t>
    </dgm:pt>
    <dgm:pt modelId="{7F632AF3-826D-427E-BEF7-ED08A2E556DB}" type="pres">
      <dgm:prSet presAssocID="{427816B1-43DB-421D-8B44-7C2E10716FAB}" presName="hierRoot3" presStyleCnt="0">
        <dgm:presLayoutVars>
          <dgm:hierBranch val="init"/>
        </dgm:presLayoutVars>
      </dgm:prSet>
      <dgm:spPr/>
    </dgm:pt>
    <dgm:pt modelId="{EB29CA30-68FC-48A8-AAE0-5D764F419693}" type="pres">
      <dgm:prSet presAssocID="{427816B1-43DB-421D-8B44-7C2E10716FAB}" presName="rootComposite3" presStyleCnt="0"/>
      <dgm:spPr/>
    </dgm:pt>
    <dgm:pt modelId="{907C1275-E7B0-4564-B17B-E2BE1E4F67D8}" type="pres">
      <dgm:prSet presAssocID="{427816B1-43DB-421D-8B44-7C2E10716FAB}" presName="rootText3" presStyleLbl="asst1" presStyleIdx="0" presStyleCnt="2">
        <dgm:presLayoutVars>
          <dgm:chPref val="3"/>
        </dgm:presLayoutVars>
      </dgm:prSet>
      <dgm:spPr/>
      <dgm:t>
        <a:bodyPr/>
        <a:lstStyle/>
        <a:p>
          <a:endParaRPr lang="nb-NO"/>
        </a:p>
      </dgm:t>
    </dgm:pt>
    <dgm:pt modelId="{02B20A38-DA72-41E5-9FFB-E91B61A3A337}" type="pres">
      <dgm:prSet presAssocID="{427816B1-43DB-421D-8B44-7C2E10716FAB}" presName="rootConnector3" presStyleLbl="asst1" presStyleIdx="0" presStyleCnt="2"/>
      <dgm:spPr/>
      <dgm:t>
        <a:bodyPr/>
        <a:lstStyle/>
        <a:p>
          <a:endParaRPr lang="nb-NO"/>
        </a:p>
      </dgm:t>
    </dgm:pt>
    <dgm:pt modelId="{EF839C54-602A-4073-A4ED-187DAA451BAF}" type="pres">
      <dgm:prSet presAssocID="{427816B1-43DB-421D-8B44-7C2E10716FAB}" presName="hierChild6" presStyleCnt="0"/>
      <dgm:spPr/>
    </dgm:pt>
    <dgm:pt modelId="{A2966899-1394-4B38-A2EE-2A5D3DB73BE2}" type="pres">
      <dgm:prSet presAssocID="{427816B1-43DB-421D-8B44-7C2E10716FAB}" presName="hierChild7" presStyleCnt="0"/>
      <dgm:spPr/>
    </dgm:pt>
    <dgm:pt modelId="{1A9F7A8B-49ED-4C59-838A-A5245E1195C3}" type="pres">
      <dgm:prSet presAssocID="{D1DC2DC5-65A4-451D-BEBC-67E0D7028676}" presName="Name115" presStyleLbl="parChTrans1D2" presStyleIdx="3" presStyleCnt="4"/>
      <dgm:spPr/>
      <dgm:t>
        <a:bodyPr/>
        <a:lstStyle/>
        <a:p>
          <a:endParaRPr lang="nb-NO"/>
        </a:p>
      </dgm:t>
    </dgm:pt>
    <dgm:pt modelId="{305E8FDB-4A4D-4669-AC62-3801CA19413B}" type="pres">
      <dgm:prSet presAssocID="{05B2BE63-28A1-4EB2-B6C8-0C9597C9CC0A}" presName="hierRoot3" presStyleCnt="0">
        <dgm:presLayoutVars>
          <dgm:hierBranch val="init"/>
        </dgm:presLayoutVars>
      </dgm:prSet>
      <dgm:spPr/>
    </dgm:pt>
    <dgm:pt modelId="{4AFC6E78-D51E-4E6C-B96C-3FFBE8365094}" type="pres">
      <dgm:prSet presAssocID="{05B2BE63-28A1-4EB2-B6C8-0C9597C9CC0A}" presName="rootComposite3" presStyleCnt="0"/>
      <dgm:spPr/>
    </dgm:pt>
    <dgm:pt modelId="{2B94EB71-EE82-44A0-86DB-6D5F8420E203}" type="pres">
      <dgm:prSet presAssocID="{05B2BE63-28A1-4EB2-B6C8-0C9597C9CC0A}" presName="rootText3" presStyleLbl="asst1" presStyleIdx="1" presStyleCnt="2">
        <dgm:presLayoutVars>
          <dgm:chPref val="3"/>
        </dgm:presLayoutVars>
      </dgm:prSet>
      <dgm:spPr/>
      <dgm:t>
        <a:bodyPr/>
        <a:lstStyle/>
        <a:p>
          <a:endParaRPr lang="nb-NO"/>
        </a:p>
      </dgm:t>
    </dgm:pt>
    <dgm:pt modelId="{4AD313D6-BAE6-4B72-8130-1B0A90D11004}" type="pres">
      <dgm:prSet presAssocID="{05B2BE63-28A1-4EB2-B6C8-0C9597C9CC0A}" presName="rootConnector3" presStyleLbl="asst1" presStyleIdx="1" presStyleCnt="2"/>
      <dgm:spPr/>
      <dgm:t>
        <a:bodyPr/>
        <a:lstStyle/>
        <a:p>
          <a:endParaRPr lang="nb-NO"/>
        </a:p>
      </dgm:t>
    </dgm:pt>
    <dgm:pt modelId="{39733205-D6A5-4240-93AF-ABAF1B914563}" type="pres">
      <dgm:prSet presAssocID="{05B2BE63-28A1-4EB2-B6C8-0C9597C9CC0A}" presName="hierChild6" presStyleCnt="0"/>
      <dgm:spPr/>
    </dgm:pt>
    <dgm:pt modelId="{2B21A3C3-D85D-47A9-A678-E981732550CF}" type="pres">
      <dgm:prSet presAssocID="{05B2BE63-28A1-4EB2-B6C8-0C9597C9CC0A}" presName="hierChild7" presStyleCnt="0"/>
      <dgm:spPr/>
    </dgm:pt>
  </dgm:ptLst>
  <dgm:cxnLst>
    <dgm:cxn modelId="{19C2175D-B251-400C-84E4-E75EFB7EF1B5}" type="presOf" srcId="{8FE09E54-6090-4B50-8A30-5EAA4F0E7281}" destId="{57D841DE-5D17-4167-9450-F907C634F6DA}" srcOrd="1" destOrd="0" presId="urn:microsoft.com/office/officeart/2009/3/layout/HorizontalOrganizationChart"/>
    <dgm:cxn modelId="{CE0AC053-3780-449A-B8B3-5734D2481528}" type="presOf" srcId="{98995E4D-A5B7-459F-A0DC-DBB1BD33FD20}" destId="{1349A386-3798-48B9-9F93-0AF331CA597F}" srcOrd="1" destOrd="0" presId="urn:microsoft.com/office/officeart/2009/3/layout/HorizontalOrganizationChart"/>
    <dgm:cxn modelId="{887B43A5-8457-4A19-9A37-981F24AD8B57}" type="presOf" srcId="{791EC6B1-A56F-45CD-B331-5DA7AFA4AC5C}" destId="{16EED138-C3DD-47D6-B4F3-22DD4A21CB65}" srcOrd="1" destOrd="0" presId="urn:microsoft.com/office/officeart/2009/3/layout/HorizontalOrganizationChart"/>
    <dgm:cxn modelId="{DEDD3EB2-BC4C-49E0-8DD4-26D224463C1F}" type="presOf" srcId="{637C08AF-D3E5-42D8-A744-971EC6FBB8DF}" destId="{37A8BFBC-A2BF-40FA-BFAF-4DA4D4316706}" srcOrd="0" destOrd="0" presId="urn:microsoft.com/office/officeart/2009/3/layout/HorizontalOrganizationChart"/>
    <dgm:cxn modelId="{73CE77D6-62A1-4F54-BE9F-13D8579AB366}" type="presOf" srcId="{4378A79E-A282-4F6A-8F3B-A89B4F3E274A}" destId="{08F8B9AC-E8CB-443A-A6FF-B766B5BE6B7B}" srcOrd="0" destOrd="0" presId="urn:microsoft.com/office/officeart/2009/3/layout/HorizontalOrganizationChart"/>
    <dgm:cxn modelId="{3210364E-8384-477E-A3DE-52BDEA724BD9}" type="presOf" srcId="{AD52437C-F3D7-4C03-9D78-6C1D32CD6E84}" destId="{DE546263-DC54-4A10-AA05-F9E1B0CF3DE3}" srcOrd="0" destOrd="0" presId="urn:microsoft.com/office/officeart/2009/3/layout/HorizontalOrganizationChart"/>
    <dgm:cxn modelId="{0AD90440-643A-498D-806A-22BDCCAB0932}" srcId="{0415145D-2F1A-4726-AFC8-68364C959E36}" destId="{665399E6-27A5-4821-920C-B4E57DD2E0BA}" srcOrd="7" destOrd="0" parTransId="{EA1E767F-9086-4427-B223-C066A673B75B}" sibTransId="{CCBE5565-2723-417E-9E4F-CA67AAF7D749}"/>
    <dgm:cxn modelId="{FBEBA15D-638A-4A15-B865-2AF4BC935CD3}" srcId="{65B4FE1F-001A-4CCF-97F4-5A153F3D105A}" destId="{05B2BE63-28A1-4EB2-B6C8-0C9597C9CC0A}" srcOrd="3" destOrd="0" parTransId="{D1DC2DC5-65A4-451D-BEBC-67E0D7028676}" sibTransId="{39133ACE-F0A6-4285-B409-73121DDAC993}"/>
    <dgm:cxn modelId="{020CE549-F1A2-4C4E-9368-52A6B1F3FF9F}" type="presOf" srcId="{FE5A2EDC-6516-48AF-835F-E652A98BB858}" destId="{0BD56C41-139E-4163-A8F6-E771D909C690}" srcOrd="1" destOrd="0" presId="urn:microsoft.com/office/officeart/2009/3/layout/HorizontalOrganizationChart"/>
    <dgm:cxn modelId="{BC4037AE-DF9B-4EDF-BC24-240737406B81}" type="presOf" srcId="{4FBB56CD-6367-46C9-827B-1AAD5D009C64}" destId="{F246563E-8DE5-473C-89F8-591C621EE61E}" srcOrd="0" destOrd="0" presId="urn:microsoft.com/office/officeart/2009/3/layout/HorizontalOrganizationChart"/>
    <dgm:cxn modelId="{30C923F0-4E0F-48FB-AD12-1953526B3748}" type="presOf" srcId="{0F9AEEA5-0BE0-4024-B2F3-A5E6DCAC2885}" destId="{D2A0878F-9D40-46FB-BAC7-54BB3D67A22E}" srcOrd="0" destOrd="0" presId="urn:microsoft.com/office/officeart/2009/3/layout/HorizontalOrganizationChart"/>
    <dgm:cxn modelId="{B821AB8D-CF0E-4228-AD44-799A20452EE9}" type="presOf" srcId="{EB8EDAFC-4C60-4CD6-8EC4-DB7EE1D35402}" destId="{90D1D033-143E-49F5-99EA-0313F7E29063}" srcOrd="0" destOrd="0" presId="urn:microsoft.com/office/officeart/2009/3/layout/HorizontalOrganizationChart"/>
    <dgm:cxn modelId="{2870AC91-1F59-4E54-BB2E-65C2F4A088FB}" type="presOf" srcId="{12897F54-C740-425A-A697-CDFAFEC6C3A2}" destId="{AF081F59-541B-4D48-B616-DCB57E0E3879}" srcOrd="0" destOrd="0" presId="urn:microsoft.com/office/officeart/2009/3/layout/HorizontalOrganizationChart"/>
    <dgm:cxn modelId="{C519EB3B-1898-4B7F-B5CE-14BBA5D7D28E}" srcId="{0415145D-2F1A-4726-AFC8-68364C959E36}" destId="{E5E44BDE-F4B6-4A61-8D5A-1D99904753C9}" srcOrd="3" destOrd="0" parTransId="{EB8EDAFC-4C60-4CD6-8EC4-DB7EE1D35402}" sibTransId="{959A737F-2331-45A7-A99D-84385EA34238}"/>
    <dgm:cxn modelId="{5CFF9319-35E9-4048-80C7-B78C45B30ABB}" srcId="{0415145D-2F1A-4726-AFC8-68364C959E36}" destId="{8FE09E54-6090-4B50-8A30-5EAA4F0E7281}" srcOrd="2" destOrd="0" parTransId="{AFD18C6B-D6E4-4EE5-8EE1-7F53A40EE712}" sibTransId="{ED14F684-207F-4695-9E81-3B595962E348}"/>
    <dgm:cxn modelId="{08CA71AD-AC94-47AD-BC79-1DCFC89FC604}" type="presOf" srcId="{65B4FE1F-001A-4CCF-97F4-5A153F3D105A}" destId="{9C2EE319-33BF-4546-96E1-7114F9F04A5A}" srcOrd="1" destOrd="0" presId="urn:microsoft.com/office/officeart/2009/3/layout/HorizontalOrganizationChart"/>
    <dgm:cxn modelId="{D76554A6-C277-4D45-8A80-AD129D0C7579}" type="presOf" srcId="{0415145D-2F1A-4726-AFC8-68364C959E36}" destId="{5DD18F15-A42D-4C3D-80E7-C1D5910439B4}" srcOrd="0" destOrd="0" presId="urn:microsoft.com/office/officeart/2009/3/layout/HorizontalOrganizationChart"/>
    <dgm:cxn modelId="{3A304680-30C7-42B2-9312-A1C2F587D652}" type="presOf" srcId="{05B2BE63-28A1-4EB2-B6C8-0C9597C9CC0A}" destId="{2B94EB71-EE82-44A0-86DB-6D5F8420E203}" srcOrd="0" destOrd="0" presId="urn:microsoft.com/office/officeart/2009/3/layout/HorizontalOrganizationChart"/>
    <dgm:cxn modelId="{13E80ABF-9053-4CBB-AB12-B5828BA9C0A3}" srcId="{D16FB562-F4B2-4AF2-9288-C5CCF849FB14}" destId="{AD52437C-F3D7-4C03-9D78-6C1D32CD6E84}" srcOrd="1" destOrd="0" parTransId="{EEF1816B-8171-45D7-9B44-781038650A31}" sibTransId="{00724B81-3E16-4A33-AB66-F410E591D9CE}"/>
    <dgm:cxn modelId="{0EC263E6-78E4-4F6E-8013-1C6C1F431A18}" type="presOf" srcId="{427816B1-43DB-421D-8B44-7C2E10716FAB}" destId="{907C1275-E7B0-4564-B17B-E2BE1E4F67D8}" srcOrd="0" destOrd="0" presId="urn:microsoft.com/office/officeart/2009/3/layout/HorizontalOrganizationChart"/>
    <dgm:cxn modelId="{EC536A35-8BDE-44E1-940B-190124806103}" srcId="{0415145D-2F1A-4726-AFC8-68364C959E36}" destId="{98995E4D-A5B7-459F-A0DC-DBB1BD33FD20}" srcOrd="4" destOrd="0" parTransId="{0ACAD1B7-1693-4D2F-AAF7-1228C03D6151}" sibTransId="{C739DADA-A385-4B8E-9CE1-1605898514AF}"/>
    <dgm:cxn modelId="{ADD0B1CC-75AA-45CC-A11E-FCE4E569AADC}" type="presOf" srcId="{665399E6-27A5-4821-920C-B4E57DD2E0BA}" destId="{B3F67E26-5223-48E1-A7E0-273B58E438F7}" srcOrd="1" destOrd="0" presId="urn:microsoft.com/office/officeart/2009/3/layout/HorizontalOrganizationChart"/>
    <dgm:cxn modelId="{90D68121-37E1-42E3-9298-45191F54B445}" type="presOf" srcId="{637C08AF-D3E5-42D8-A744-971EC6FBB8DF}" destId="{4F5F2472-9C19-4F4D-BFA4-C1453E02041B}" srcOrd="1" destOrd="0" presId="urn:microsoft.com/office/officeart/2009/3/layout/HorizontalOrganizationChart"/>
    <dgm:cxn modelId="{7533E805-8C3A-4DB9-9D7D-F66F723E4E7E}" type="presOf" srcId="{DB6255E5-3777-41E8-9327-E3A516194754}" destId="{4F587C9A-1A07-44E3-A4C3-18FEEAB76FA8}" srcOrd="0" destOrd="0" presId="urn:microsoft.com/office/officeart/2009/3/layout/HorizontalOrganizationChart"/>
    <dgm:cxn modelId="{5F4C49BC-0F72-45A2-980A-119E75E6A190}" type="presOf" srcId="{98995E4D-A5B7-459F-A0DC-DBB1BD33FD20}" destId="{D83C8E82-00A0-4EEA-8B1C-A5010B67A7BC}" srcOrd="0" destOrd="0" presId="urn:microsoft.com/office/officeart/2009/3/layout/HorizontalOrganizationChart"/>
    <dgm:cxn modelId="{92C7582D-8120-4F03-A1F8-7961244CAFFF}" type="presOf" srcId="{AFD18C6B-D6E4-4EE5-8EE1-7F53A40EE712}" destId="{B9DACC93-8A3B-4093-9BE6-B0E24FCD0C96}" srcOrd="0" destOrd="0" presId="urn:microsoft.com/office/officeart/2009/3/layout/HorizontalOrganizationChart"/>
    <dgm:cxn modelId="{C09A6B22-5AB5-4BEC-A83F-0CCFCFFD0A31}" type="presOf" srcId="{0A248558-0FED-4053-8E56-446E9D746DC5}" destId="{52B74EC8-602E-4D53-B261-8E28C7692CD9}" srcOrd="0" destOrd="0" presId="urn:microsoft.com/office/officeart/2009/3/layout/HorizontalOrganizationChart"/>
    <dgm:cxn modelId="{3751875E-159E-461B-BA6E-3AA3F2D92FF4}" type="presOf" srcId="{D16FB562-F4B2-4AF2-9288-C5CCF849FB14}" destId="{096C4F02-6394-4053-BD0A-A01F48470292}" srcOrd="1" destOrd="0" presId="urn:microsoft.com/office/officeart/2009/3/layout/HorizontalOrganizationChart"/>
    <dgm:cxn modelId="{8E290069-6001-4DF2-8385-9C57FA77F99D}" type="presOf" srcId="{8FE09E54-6090-4B50-8A30-5EAA4F0E7281}" destId="{0F754D43-9C1A-4BC1-AE47-E94ADA861050}" srcOrd="0" destOrd="0" presId="urn:microsoft.com/office/officeart/2009/3/layout/HorizontalOrganizationChart"/>
    <dgm:cxn modelId="{1BD01638-2193-4BD0-961D-34C5E1D1CF1E}" type="presOf" srcId="{AD52437C-F3D7-4C03-9D78-6C1D32CD6E84}" destId="{CC7AE43E-DFE6-406D-B220-6FC2FE97188A}" srcOrd="1" destOrd="0" presId="urn:microsoft.com/office/officeart/2009/3/layout/HorizontalOrganizationChart"/>
    <dgm:cxn modelId="{18C916C8-9AFF-4DFF-A0EB-DF3BA96F41AB}" type="presOf" srcId="{0ACAD1B7-1693-4D2F-AAF7-1228C03D6151}" destId="{F9A3E61E-0DBC-4D59-8EED-0A171555E825}" srcOrd="0" destOrd="0" presId="urn:microsoft.com/office/officeart/2009/3/layout/HorizontalOrganizationChart"/>
    <dgm:cxn modelId="{071117C9-72BB-4402-8582-CD4CB1264EE9}" type="presOf" srcId="{0F9AEEA5-0BE0-4024-B2F3-A5E6DCAC2885}" destId="{8EBE6CA4-D349-4B6E-882E-6416076C4992}" srcOrd="1" destOrd="0" presId="urn:microsoft.com/office/officeart/2009/3/layout/HorizontalOrganizationChart"/>
    <dgm:cxn modelId="{171814A2-31FB-4269-9CCE-896CBFD8261F}" type="presOf" srcId="{427816B1-43DB-421D-8B44-7C2E10716FAB}" destId="{02B20A38-DA72-41E5-9FFB-E91B61A3A337}" srcOrd="1" destOrd="0" presId="urn:microsoft.com/office/officeart/2009/3/layout/HorizontalOrganizationChart"/>
    <dgm:cxn modelId="{0A2D53BB-8223-444C-B470-B1284C68A2EB}" srcId="{D16FB562-F4B2-4AF2-9288-C5CCF849FB14}" destId="{12897F54-C740-425A-A697-CDFAFEC6C3A2}" srcOrd="2" destOrd="0" parTransId="{15C58461-566E-4C59-BCB1-B02C8EA60990}" sibTransId="{6548A9A1-D69D-40DE-86AF-DB9BC8879499}"/>
    <dgm:cxn modelId="{8F0F97E0-8FAC-4304-83D0-3793789FA32C}" srcId="{D16FB562-F4B2-4AF2-9288-C5CCF849FB14}" destId="{791EC6B1-A56F-45CD-B331-5DA7AFA4AC5C}" srcOrd="0" destOrd="0" parTransId="{D3301A54-53BD-4854-BF41-1D1AE06408DE}" sibTransId="{4660847E-101C-4CB5-B7CD-AC39E853796E}"/>
    <dgm:cxn modelId="{5461DE0C-3BD8-4F03-8B68-64E92705ABE3}" type="presOf" srcId="{0415145D-2F1A-4726-AFC8-68364C959E36}" destId="{98EE1A62-6B93-4430-9ADF-6AECC08F9EDA}" srcOrd="1" destOrd="0" presId="urn:microsoft.com/office/officeart/2009/3/layout/HorizontalOrganizationChart"/>
    <dgm:cxn modelId="{B59D7F4D-519A-4927-B07F-A91501962729}" type="presOf" srcId="{EEF1816B-8171-45D7-9B44-781038650A31}" destId="{FC98783A-A08C-4A52-B290-38C1B0A57F45}" srcOrd="0" destOrd="0" presId="urn:microsoft.com/office/officeart/2009/3/layout/HorizontalOrganizationChart"/>
    <dgm:cxn modelId="{A3843B3A-46E8-45DD-BE96-76331B483F8D}" type="presOf" srcId="{D1DC2DC5-65A4-451D-BEBC-67E0D7028676}" destId="{1A9F7A8B-49ED-4C59-838A-A5245E1195C3}" srcOrd="0" destOrd="0" presId="urn:microsoft.com/office/officeart/2009/3/layout/HorizontalOrganizationChart"/>
    <dgm:cxn modelId="{8BA374F8-9A10-4246-B5AB-22D43934968E}" type="presOf" srcId="{FE5A2EDC-6516-48AF-835F-E652A98BB858}" destId="{D49B9CFD-DA93-4F0A-A1E2-70DEEB8028AC}" srcOrd="0" destOrd="0" presId="urn:microsoft.com/office/officeart/2009/3/layout/HorizontalOrganizationChart"/>
    <dgm:cxn modelId="{317BB9D9-4A8F-45E5-87BB-CBB1FAF7D980}" srcId="{0415145D-2F1A-4726-AFC8-68364C959E36}" destId="{39F67867-3027-4FD7-B888-9D01C121FC5D}" srcOrd="8" destOrd="0" parTransId="{160BA811-67AB-470E-B9BC-E1A088026013}" sibTransId="{850A7C04-9A0F-4CA8-8D9C-E2755E4C7CD9}"/>
    <dgm:cxn modelId="{3094EE2E-F8C7-45E5-917E-49CA84F1EBD5}" srcId="{0415145D-2F1A-4726-AFC8-68364C959E36}" destId="{E2DE2067-7B23-484B-A9F2-9AFC489E2F04}" srcOrd="6" destOrd="0" parTransId="{4378A79E-A282-4F6A-8F3B-A89B4F3E274A}" sibTransId="{E9CCD41B-18C2-47A2-A584-D13D94797A29}"/>
    <dgm:cxn modelId="{3EC75913-A7A9-4ACA-8F23-8A5620884571}" srcId="{0415145D-2F1A-4726-AFC8-68364C959E36}" destId="{FE5A2EDC-6516-48AF-835F-E652A98BB858}" srcOrd="1" destOrd="0" parTransId="{2CB6EA33-1B29-454B-B83A-0D818ADF205D}" sibTransId="{6FC2786B-B2F2-49CF-A505-92BCEBFE96B7}"/>
    <dgm:cxn modelId="{5D528618-4F20-413E-8325-F51935D7E6CD}" type="presOf" srcId="{7620DAD6-22CB-4A14-A183-6374A74E05DD}" destId="{78728370-BE4F-4A85-892F-EE5C0F059BDD}" srcOrd="0" destOrd="0" presId="urn:microsoft.com/office/officeart/2009/3/layout/HorizontalOrganizationChart"/>
    <dgm:cxn modelId="{379A9354-2345-4144-8566-AFC0A6B7214C}" srcId="{0415145D-2F1A-4726-AFC8-68364C959E36}" destId="{0F9AEEA5-0BE0-4024-B2F3-A5E6DCAC2885}" srcOrd="0" destOrd="0" parTransId="{4FBB56CD-6367-46C9-827B-1AAD5D009C64}" sibTransId="{DC49C6C3-5EF9-4B43-BA0E-963004329E4F}"/>
    <dgm:cxn modelId="{C8583E25-96E2-4A7B-97E0-B39139CAB4DC}" type="presOf" srcId="{39F67867-3027-4FD7-B888-9D01C121FC5D}" destId="{935CF401-E521-45E7-9012-A77E0C6877D4}" srcOrd="1" destOrd="0" presId="urn:microsoft.com/office/officeart/2009/3/layout/HorizontalOrganizationChart"/>
    <dgm:cxn modelId="{C9C75FF0-8EB0-404D-B5D7-93BB5F34948D}" type="presOf" srcId="{DB6255E5-3777-41E8-9327-E3A516194754}" destId="{59E8BED8-AB9D-4619-96DD-41EB9344FCEC}" srcOrd="1" destOrd="0" presId="urn:microsoft.com/office/officeart/2009/3/layout/HorizontalOrganizationChart"/>
    <dgm:cxn modelId="{5B7F578F-681A-4CE9-A47F-AE82C14CE1C6}" srcId="{65B4FE1F-001A-4CCF-97F4-5A153F3D105A}" destId="{D16FB562-F4B2-4AF2-9288-C5CCF849FB14}" srcOrd="1" destOrd="0" parTransId="{4714B1E9-E827-483C-A97E-D37C8A59ACAF}" sibTransId="{23CBEE89-DA9F-4BFB-9A41-5D4131F87FFF}"/>
    <dgm:cxn modelId="{A1487EB5-5A39-4522-8F49-F0265DECC865}" type="presOf" srcId="{160BA811-67AB-470E-B9BC-E1A088026013}" destId="{83593BBB-18AA-4E5E-B496-65F7E0D3A691}" srcOrd="0" destOrd="0" presId="urn:microsoft.com/office/officeart/2009/3/layout/HorizontalOrganizationChart"/>
    <dgm:cxn modelId="{30507A7F-D67B-4895-B21B-F8C1A3AF2DF9}" type="presOf" srcId="{39F67867-3027-4FD7-B888-9D01C121FC5D}" destId="{AD7535EC-09F2-402A-8994-8241E51CA32D}" srcOrd="0" destOrd="0" presId="urn:microsoft.com/office/officeart/2009/3/layout/HorizontalOrganizationChart"/>
    <dgm:cxn modelId="{CBA3BE7D-2F35-4E35-8F5D-1CA8083AB9C2}" type="presOf" srcId="{D3DC57D1-BB36-4186-A667-6F6620677119}" destId="{0DDF8795-6624-40B4-9DE4-265844B3EC07}" srcOrd="0" destOrd="0" presId="urn:microsoft.com/office/officeart/2009/3/layout/HorizontalOrganizationChart"/>
    <dgm:cxn modelId="{A3BD4822-6FEF-4B6E-ACF6-83522F825754}" type="presOf" srcId="{15C58461-566E-4C59-BCB1-B02C8EA60990}" destId="{2A1EE5F9-6F64-4E6C-8220-604066953AE5}" srcOrd="0" destOrd="0" presId="urn:microsoft.com/office/officeart/2009/3/layout/HorizontalOrganizationChart"/>
    <dgm:cxn modelId="{D67C83F6-3EEF-4B7F-A24D-4F59C6C87412}" type="presOf" srcId="{665399E6-27A5-4821-920C-B4E57DD2E0BA}" destId="{23480247-CB4E-4F60-A0FC-475414B9F298}" srcOrd="0" destOrd="0" presId="urn:microsoft.com/office/officeart/2009/3/layout/HorizontalOrganizationChart"/>
    <dgm:cxn modelId="{F884D14C-16C4-4A14-9A22-E176A555E82D}" type="presOf" srcId="{65B4FE1F-001A-4CCF-97F4-5A153F3D105A}" destId="{ABD58CF0-C323-462B-BC1C-0A93EF511563}" srcOrd="0" destOrd="0" presId="urn:microsoft.com/office/officeart/2009/3/layout/HorizontalOrganizationChart"/>
    <dgm:cxn modelId="{15C1FBC0-0AFA-4AFA-B790-AB0FAF3F0BE8}" type="presOf" srcId="{2CB6EA33-1B29-454B-B83A-0D818ADF205D}" destId="{3DFB2265-B7AF-4949-B78F-231ED26FE1A2}" srcOrd="0" destOrd="0" presId="urn:microsoft.com/office/officeart/2009/3/layout/HorizontalOrganizationChart"/>
    <dgm:cxn modelId="{64900651-67FF-410A-BD75-2A3C216FD093}" type="presOf" srcId="{4714B1E9-E827-483C-A97E-D37C8A59ACAF}" destId="{CFD059C8-EA57-48BD-9F83-64C3DFA69A79}" srcOrd="0" destOrd="0" presId="urn:microsoft.com/office/officeart/2009/3/layout/HorizontalOrganizationChart"/>
    <dgm:cxn modelId="{83640679-14A3-4CFC-9418-3E6F5FD24FE7}" type="presOf" srcId="{EA1E767F-9086-4427-B223-C066A673B75B}" destId="{F4D0231F-4412-4ECB-B262-31FB31D85C04}" srcOrd="0" destOrd="0" presId="urn:microsoft.com/office/officeart/2009/3/layout/HorizontalOrganizationChart"/>
    <dgm:cxn modelId="{3F09B55D-BBBC-4670-95BF-5E3C7B4D3864}" type="presOf" srcId="{D16FB562-F4B2-4AF2-9288-C5CCF849FB14}" destId="{20F96F17-2DDF-4357-9B64-2B7991DF127B}" srcOrd="0" destOrd="0" presId="urn:microsoft.com/office/officeart/2009/3/layout/HorizontalOrganizationChart"/>
    <dgm:cxn modelId="{696A9968-12CC-49CA-A108-FA8AC4089E1D}" type="presOf" srcId="{E2DE2067-7B23-484B-A9F2-9AFC489E2F04}" destId="{EE361A42-2E79-4BD0-A761-2C771F665C8B}" srcOrd="0" destOrd="0" presId="urn:microsoft.com/office/officeart/2009/3/layout/HorizontalOrganizationChart"/>
    <dgm:cxn modelId="{4E91D6F7-4275-4A62-BEE1-A1E6F15D312E}" type="presOf" srcId="{05B2BE63-28A1-4EB2-B6C8-0C9597C9CC0A}" destId="{4AD313D6-BAE6-4B72-8130-1B0A90D11004}" srcOrd="1" destOrd="0" presId="urn:microsoft.com/office/officeart/2009/3/layout/HorizontalOrganizationChart"/>
    <dgm:cxn modelId="{4D509C41-F42D-4FA1-B2DF-47596865FC09}" type="presOf" srcId="{53096200-C44A-49DF-9AE4-0CE7E51BC3BF}" destId="{F390504F-FB02-49CE-B2E6-822AC6E56A54}" srcOrd="0" destOrd="0" presId="urn:microsoft.com/office/officeart/2009/3/layout/HorizontalOrganizationChart"/>
    <dgm:cxn modelId="{E33567F9-0559-4D29-90E4-511839DCE823}" type="presOf" srcId="{12897F54-C740-425A-A697-CDFAFEC6C3A2}" destId="{58FD6EDF-D41F-46D2-A0E9-19C00A2109CE}" srcOrd="1" destOrd="0" presId="urn:microsoft.com/office/officeart/2009/3/layout/HorizontalOrganizationChart"/>
    <dgm:cxn modelId="{E0579768-3F93-49D7-A2FF-9E888B3648A7}" type="presOf" srcId="{791EC6B1-A56F-45CD-B331-5DA7AFA4AC5C}" destId="{9622E5BC-3988-48BA-8EE9-3AD24A818826}" srcOrd="0" destOrd="0" presId="urn:microsoft.com/office/officeart/2009/3/layout/HorizontalOrganizationChart"/>
    <dgm:cxn modelId="{C725317D-C681-4A1B-840F-5E36EFCB18B4}" srcId="{65B4FE1F-001A-4CCF-97F4-5A153F3D105A}" destId="{427816B1-43DB-421D-8B44-7C2E10716FAB}" srcOrd="2" destOrd="0" parTransId="{0A248558-0FED-4053-8E56-446E9D746DC5}" sibTransId="{AED53BEC-AEAF-4390-9771-915CF52423DC}"/>
    <dgm:cxn modelId="{5364D0EE-168E-4BFF-BD40-DC3E4D0FE9B3}" srcId="{A624E3F7-77F7-4AC3-A1CC-4A4A12E40AE9}" destId="{65B4FE1F-001A-4CCF-97F4-5A153F3D105A}" srcOrd="0" destOrd="0" parTransId="{958E5BA2-3818-42F0-AE36-94747EBEF1B5}" sibTransId="{415E5C5A-38BE-40B9-B00F-B9C24369E99E}"/>
    <dgm:cxn modelId="{654390D7-85F3-419C-BA4D-1C1FA27063F4}" type="presOf" srcId="{E5E44BDE-F4B6-4A61-8D5A-1D99904753C9}" destId="{72B93C22-DF84-4CA8-BDE9-511293E732CE}" srcOrd="1" destOrd="0" presId="urn:microsoft.com/office/officeart/2009/3/layout/HorizontalOrganizationChart"/>
    <dgm:cxn modelId="{1EAA0555-5B16-4104-89E7-2743E7FAD87B}" srcId="{0F9AEEA5-0BE0-4024-B2F3-A5E6DCAC2885}" destId="{637C08AF-D3E5-42D8-A744-971EC6FBB8DF}" srcOrd="0" destOrd="0" parTransId="{53096200-C44A-49DF-9AE4-0CE7E51BC3BF}" sibTransId="{F7F40F70-ED69-43ED-A1CB-367DFEF27E5D}"/>
    <dgm:cxn modelId="{A214C558-7C5A-4162-AAA3-569936FB66BD}" type="presOf" srcId="{D3301A54-53BD-4854-BF41-1D1AE06408DE}" destId="{6FE3EB30-9A29-436C-9F7D-A1C00281C221}" srcOrd="0" destOrd="0" presId="urn:microsoft.com/office/officeart/2009/3/layout/HorizontalOrganizationChart"/>
    <dgm:cxn modelId="{15BC762B-1010-46CC-9FAB-FFC19F4E0A5B}" type="presOf" srcId="{E2DE2067-7B23-484B-A9F2-9AFC489E2F04}" destId="{DE9BFCD5-1C92-4970-A229-C6BA84C60729}" srcOrd="1" destOrd="0" presId="urn:microsoft.com/office/officeart/2009/3/layout/HorizontalOrganizationChart"/>
    <dgm:cxn modelId="{3DED4F83-9407-42A7-B9B0-CE8A5604F2BE}" type="presOf" srcId="{A624E3F7-77F7-4AC3-A1CC-4A4A12E40AE9}" destId="{68C1F4AE-87B9-47ED-B45F-D7161B63B295}" srcOrd="0" destOrd="0" presId="urn:microsoft.com/office/officeart/2009/3/layout/HorizontalOrganizationChart"/>
    <dgm:cxn modelId="{095613B8-C49D-4B71-80CA-6E9B92DFDAF2}" type="presOf" srcId="{E5E44BDE-F4B6-4A61-8D5A-1D99904753C9}" destId="{FC376FEA-F498-44B9-B713-CAD790D79C4F}" srcOrd="0" destOrd="0" presId="urn:microsoft.com/office/officeart/2009/3/layout/HorizontalOrganizationChart"/>
    <dgm:cxn modelId="{258E1F46-C78C-4D7E-B4F5-D5533E49E245}" srcId="{65B4FE1F-001A-4CCF-97F4-5A153F3D105A}" destId="{0415145D-2F1A-4726-AFC8-68364C959E36}" srcOrd="0" destOrd="0" parTransId="{7620DAD6-22CB-4A14-A183-6374A74E05DD}" sibTransId="{55D98389-D499-4680-8777-0E62AFDABB1D}"/>
    <dgm:cxn modelId="{7A0EAB9F-367A-457F-BE67-3AED1E6A9B6E}" srcId="{0415145D-2F1A-4726-AFC8-68364C959E36}" destId="{DB6255E5-3777-41E8-9327-E3A516194754}" srcOrd="5" destOrd="0" parTransId="{D3DC57D1-BB36-4186-A667-6F6620677119}" sibTransId="{5D45D070-DBBA-4C6C-9800-5E8ABA51D2B1}"/>
    <dgm:cxn modelId="{5F2D03CF-1F24-441A-8FAF-88775310A9F0}" type="presParOf" srcId="{68C1F4AE-87B9-47ED-B45F-D7161B63B295}" destId="{0AAB507B-400D-47EA-B167-5EB4854F192F}" srcOrd="0" destOrd="0" presId="urn:microsoft.com/office/officeart/2009/3/layout/HorizontalOrganizationChart"/>
    <dgm:cxn modelId="{46C9D282-65A0-4F51-8710-19336D33FE0B}" type="presParOf" srcId="{0AAB507B-400D-47EA-B167-5EB4854F192F}" destId="{72B3FAD7-B192-426C-9BBE-2FEC8715CF10}" srcOrd="0" destOrd="0" presId="urn:microsoft.com/office/officeart/2009/3/layout/HorizontalOrganizationChart"/>
    <dgm:cxn modelId="{C8BD8DA5-97EA-443B-9890-4E149A675952}" type="presParOf" srcId="{72B3FAD7-B192-426C-9BBE-2FEC8715CF10}" destId="{ABD58CF0-C323-462B-BC1C-0A93EF511563}" srcOrd="0" destOrd="0" presId="urn:microsoft.com/office/officeart/2009/3/layout/HorizontalOrganizationChart"/>
    <dgm:cxn modelId="{ACE90A70-92AC-4BF3-AA88-BE42CD59E5F9}" type="presParOf" srcId="{72B3FAD7-B192-426C-9BBE-2FEC8715CF10}" destId="{9C2EE319-33BF-4546-96E1-7114F9F04A5A}" srcOrd="1" destOrd="0" presId="urn:microsoft.com/office/officeart/2009/3/layout/HorizontalOrganizationChart"/>
    <dgm:cxn modelId="{F4DA2B2F-B130-42D5-AD01-F9606AD726EE}" type="presParOf" srcId="{0AAB507B-400D-47EA-B167-5EB4854F192F}" destId="{5BF7E669-6F06-4906-AD67-9E6031EA094F}" srcOrd="1" destOrd="0" presId="urn:microsoft.com/office/officeart/2009/3/layout/HorizontalOrganizationChart"/>
    <dgm:cxn modelId="{48E1D816-E254-42EF-8BA1-3470E875107C}" type="presParOf" srcId="{5BF7E669-6F06-4906-AD67-9E6031EA094F}" destId="{78728370-BE4F-4A85-892F-EE5C0F059BDD}" srcOrd="0" destOrd="0" presId="urn:microsoft.com/office/officeart/2009/3/layout/HorizontalOrganizationChart"/>
    <dgm:cxn modelId="{72451594-6E32-496B-8B5F-A0A205D52A31}" type="presParOf" srcId="{5BF7E669-6F06-4906-AD67-9E6031EA094F}" destId="{761471C3-3D91-4F92-ABE8-FA1F5FA74E4A}" srcOrd="1" destOrd="0" presId="urn:microsoft.com/office/officeart/2009/3/layout/HorizontalOrganizationChart"/>
    <dgm:cxn modelId="{D4622D47-DF2D-49A1-8849-F05824431AFB}" type="presParOf" srcId="{761471C3-3D91-4F92-ABE8-FA1F5FA74E4A}" destId="{3191EF3F-963B-4AA9-AC7B-731469BDBB61}" srcOrd="0" destOrd="0" presId="urn:microsoft.com/office/officeart/2009/3/layout/HorizontalOrganizationChart"/>
    <dgm:cxn modelId="{73E2359D-E504-4611-8771-77E337264F86}" type="presParOf" srcId="{3191EF3F-963B-4AA9-AC7B-731469BDBB61}" destId="{5DD18F15-A42D-4C3D-80E7-C1D5910439B4}" srcOrd="0" destOrd="0" presId="urn:microsoft.com/office/officeart/2009/3/layout/HorizontalOrganizationChart"/>
    <dgm:cxn modelId="{9AA368AD-EE64-4D26-B1C5-C2C529854768}" type="presParOf" srcId="{3191EF3F-963B-4AA9-AC7B-731469BDBB61}" destId="{98EE1A62-6B93-4430-9ADF-6AECC08F9EDA}" srcOrd="1" destOrd="0" presId="urn:microsoft.com/office/officeart/2009/3/layout/HorizontalOrganizationChart"/>
    <dgm:cxn modelId="{2318AC9E-06A9-4AF6-B653-6598D973E681}" type="presParOf" srcId="{761471C3-3D91-4F92-ABE8-FA1F5FA74E4A}" destId="{95391DC7-06CA-4A79-814D-F5450E932B7A}" srcOrd="1" destOrd="0" presId="urn:microsoft.com/office/officeart/2009/3/layout/HorizontalOrganizationChart"/>
    <dgm:cxn modelId="{47C0AEE5-B0D0-403F-AB6D-00B37DEB199B}" type="presParOf" srcId="{95391DC7-06CA-4A79-814D-F5450E932B7A}" destId="{F246563E-8DE5-473C-89F8-591C621EE61E}" srcOrd="0" destOrd="0" presId="urn:microsoft.com/office/officeart/2009/3/layout/HorizontalOrganizationChart"/>
    <dgm:cxn modelId="{C89460BA-6797-421B-9D7F-C547D6AE7158}" type="presParOf" srcId="{95391DC7-06CA-4A79-814D-F5450E932B7A}" destId="{7C059DF8-1124-44ED-9D11-8AC2FFAE4C8D}" srcOrd="1" destOrd="0" presId="urn:microsoft.com/office/officeart/2009/3/layout/HorizontalOrganizationChart"/>
    <dgm:cxn modelId="{31D29104-1F49-434C-BA6D-7F2862FC313A}" type="presParOf" srcId="{7C059DF8-1124-44ED-9D11-8AC2FFAE4C8D}" destId="{C27BD894-1994-4CEA-968C-75E0FB658583}" srcOrd="0" destOrd="0" presId="urn:microsoft.com/office/officeart/2009/3/layout/HorizontalOrganizationChart"/>
    <dgm:cxn modelId="{9E635B91-60A3-47F2-A89D-59419DEDCB79}" type="presParOf" srcId="{C27BD894-1994-4CEA-968C-75E0FB658583}" destId="{D2A0878F-9D40-46FB-BAC7-54BB3D67A22E}" srcOrd="0" destOrd="0" presId="urn:microsoft.com/office/officeart/2009/3/layout/HorizontalOrganizationChart"/>
    <dgm:cxn modelId="{E0162369-E19E-4CAA-A098-039E517BFBED}" type="presParOf" srcId="{C27BD894-1994-4CEA-968C-75E0FB658583}" destId="{8EBE6CA4-D349-4B6E-882E-6416076C4992}" srcOrd="1" destOrd="0" presId="urn:microsoft.com/office/officeart/2009/3/layout/HorizontalOrganizationChart"/>
    <dgm:cxn modelId="{3D1FEFE8-5A35-4BAA-A5B8-6F6DA58C0002}" type="presParOf" srcId="{7C059DF8-1124-44ED-9D11-8AC2FFAE4C8D}" destId="{7D2D5197-FB3C-4F55-80A2-E9B6B3E4E758}" srcOrd="1" destOrd="0" presId="urn:microsoft.com/office/officeart/2009/3/layout/HorizontalOrganizationChart"/>
    <dgm:cxn modelId="{D1950754-826C-4BAC-9D84-B8838B4E59FF}" type="presParOf" srcId="{7D2D5197-FB3C-4F55-80A2-E9B6B3E4E758}" destId="{F390504F-FB02-49CE-B2E6-822AC6E56A54}" srcOrd="0" destOrd="0" presId="urn:microsoft.com/office/officeart/2009/3/layout/HorizontalOrganizationChart"/>
    <dgm:cxn modelId="{E5440B4E-A75C-4554-BBC6-B8C7B5A0C970}" type="presParOf" srcId="{7D2D5197-FB3C-4F55-80A2-E9B6B3E4E758}" destId="{D6117C19-4505-43AA-A034-20DBE900A406}" srcOrd="1" destOrd="0" presId="urn:microsoft.com/office/officeart/2009/3/layout/HorizontalOrganizationChart"/>
    <dgm:cxn modelId="{FE9C887B-32AC-4F62-A6B1-D0D7C3DA002A}" type="presParOf" srcId="{D6117C19-4505-43AA-A034-20DBE900A406}" destId="{BE370D0B-0C7B-4503-824D-B10E93A2D200}" srcOrd="0" destOrd="0" presId="urn:microsoft.com/office/officeart/2009/3/layout/HorizontalOrganizationChart"/>
    <dgm:cxn modelId="{224CB495-7197-44B3-A857-DD2B41BF41DC}" type="presParOf" srcId="{BE370D0B-0C7B-4503-824D-B10E93A2D200}" destId="{37A8BFBC-A2BF-40FA-BFAF-4DA4D4316706}" srcOrd="0" destOrd="0" presId="urn:microsoft.com/office/officeart/2009/3/layout/HorizontalOrganizationChart"/>
    <dgm:cxn modelId="{201A934F-BD71-4F7F-A7B9-09CDF1BC5FD2}" type="presParOf" srcId="{BE370D0B-0C7B-4503-824D-B10E93A2D200}" destId="{4F5F2472-9C19-4F4D-BFA4-C1453E02041B}" srcOrd="1" destOrd="0" presId="urn:microsoft.com/office/officeart/2009/3/layout/HorizontalOrganizationChart"/>
    <dgm:cxn modelId="{1D2355F3-164F-452C-ABFA-D6A2A3C91BAF}" type="presParOf" srcId="{D6117C19-4505-43AA-A034-20DBE900A406}" destId="{29E03228-B146-4DBD-B4E6-FF3A1F046B28}" srcOrd="1" destOrd="0" presId="urn:microsoft.com/office/officeart/2009/3/layout/HorizontalOrganizationChart"/>
    <dgm:cxn modelId="{207598FB-858D-405D-A996-A3130B61432C}" type="presParOf" srcId="{D6117C19-4505-43AA-A034-20DBE900A406}" destId="{E4F13B6B-F796-4C8A-A211-D2A7E6592792}" srcOrd="2" destOrd="0" presId="urn:microsoft.com/office/officeart/2009/3/layout/HorizontalOrganizationChart"/>
    <dgm:cxn modelId="{1228DADA-274C-4B2E-A8F5-877B065ACF4A}" type="presParOf" srcId="{7C059DF8-1124-44ED-9D11-8AC2FFAE4C8D}" destId="{ABEEB1C9-DF8C-4E14-82F5-E237E3D721D5}" srcOrd="2" destOrd="0" presId="urn:microsoft.com/office/officeart/2009/3/layout/HorizontalOrganizationChart"/>
    <dgm:cxn modelId="{2137E377-2136-4B73-A00E-A4FDECB4FC1B}" type="presParOf" srcId="{95391DC7-06CA-4A79-814D-F5450E932B7A}" destId="{3DFB2265-B7AF-4949-B78F-231ED26FE1A2}" srcOrd="2" destOrd="0" presId="urn:microsoft.com/office/officeart/2009/3/layout/HorizontalOrganizationChart"/>
    <dgm:cxn modelId="{3B650404-03B3-46F6-B337-9DA5F0993414}" type="presParOf" srcId="{95391DC7-06CA-4A79-814D-F5450E932B7A}" destId="{EC01A80A-EAAA-4E31-B435-9124D35B130C}" srcOrd="3" destOrd="0" presId="urn:microsoft.com/office/officeart/2009/3/layout/HorizontalOrganizationChart"/>
    <dgm:cxn modelId="{EC432ACC-447D-4127-A847-28AA142B79E1}" type="presParOf" srcId="{EC01A80A-EAAA-4E31-B435-9124D35B130C}" destId="{69EC9796-B40D-4516-AF63-9934BB632FB4}" srcOrd="0" destOrd="0" presId="urn:microsoft.com/office/officeart/2009/3/layout/HorizontalOrganizationChart"/>
    <dgm:cxn modelId="{2F8251F7-B3C2-4CEE-B7BD-E0D93D24777B}" type="presParOf" srcId="{69EC9796-B40D-4516-AF63-9934BB632FB4}" destId="{D49B9CFD-DA93-4F0A-A1E2-70DEEB8028AC}" srcOrd="0" destOrd="0" presId="urn:microsoft.com/office/officeart/2009/3/layout/HorizontalOrganizationChart"/>
    <dgm:cxn modelId="{4BE298C6-0293-4F62-AD93-6BE4BA6D3362}" type="presParOf" srcId="{69EC9796-B40D-4516-AF63-9934BB632FB4}" destId="{0BD56C41-139E-4163-A8F6-E771D909C690}" srcOrd="1" destOrd="0" presId="urn:microsoft.com/office/officeart/2009/3/layout/HorizontalOrganizationChart"/>
    <dgm:cxn modelId="{A624BA38-1EBA-436A-80EE-6B9B25BD69E4}" type="presParOf" srcId="{EC01A80A-EAAA-4E31-B435-9124D35B130C}" destId="{F1441804-3734-40B4-AD0D-D8E99D4A0224}" srcOrd="1" destOrd="0" presId="urn:microsoft.com/office/officeart/2009/3/layout/HorizontalOrganizationChart"/>
    <dgm:cxn modelId="{37B84279-FAE7-479C-9DCB-B3658B9FE7A4}" type="presParOf" srcId="{EC01A80A-EAAA-4E31-B435-9124D35B130C}" destId="{CFFE685C-6653-4CF6-A0A9-887B70C0484B}" srcOrd="2" destOrd="0" presId="urn:microsoft.com/office/officeart/2009/3/layout/HorizontalOrganizationChart"/>
    <dgm:cxn modelId="{C7C0E868-74CD-49EE-913C-74BF66F28F38}" type="presParOf" srcId="{95391DC7-06CA-4A79-814D-F5450E932B7A}" destId="{B9DACC93-8A3B-4093-9BE6-B0E24FCD0C96}" srcOrd="4" destOrd="0" presId="urn:microsoft.com/office/officeart/2009/3/layout/HorizontalOrganizationChart"/>
    <dgm:cxn modelId="{0D2BFA60-A1BF-4462-9A3C-006EC5E53935}" type="presParOf" srcId="{95391DC7-06CA-4A79-814D-F5450E932B7A}" destId="{88E389A3-481C-4BF1-8012-76E6DD7675EF}" srcOrd="5" destOrd="0" presId="urn:microsoft.com/office/officeart/2009/3/layout/HorizontalOrganizationChart"/>
    <dgm:cxn modelId="{46EFB741-4BE0-4BAC-A0F5-5678C52ED98C}" type="presParOf" srcId="{88E389A3-481C-4BF1-8012-76E6DD7675EF}" destId="{D6DE9A0C-7224-4B79-AB4F-822B6BA957B6}" srcOrd="0" destOrd="0" presId="urn:microsoft.com/office/officeart/2009/3/layout/HorizontalOrganizationChart"/>
    <dgm:cxn modelId="{5D52E561-EE03-48B4-8BA2-309FE21FE5D3}" type="presParOf" srcId="{D6DE9A0C-7224-4B79-AB4F-822B6BA957B6}" destId="{0F754D43-9C1A-4BC1-AE47-E94ADA861050}" srcOrd="0" destOrd="0" presId="urn:microsoft.com/office/officeart/2009/3/layout/HorizontalOrganizationChart"/>
    <dgm:cxn modelId="{5C295A62-9ECA-4663-98E2-4783FD517E80}" type="presParOf" srcId="{D6DE9A0C-7224-4B79-AB4F-822B6BA957B6}" destId="{57D841DE-5D17-4167-9450-F907C634F6DA}" srcOrd="1" destOrd="0" presId="urn:microsoft.com/office/officeart/2009/3/layout/HorizontalOrganizationChart"/>
    <dgm:cxn modelId="{9011BEF6-D7AB-40B9-83AD-67C799244480}" type="presParOf" srcId="{88E389A3-481C-4BF1-8012-76E6DD7675EF}" destId="{0A56F91A-09E0-40A5-BEF4-0041EA28E481}" srcOrd="1" destOrd="0" presId="urn:microsoft.com/office/officeart/2009/3/layout/HorizontalOrganizationChart"/>
    <dgm:cxn modelId="{EEF1AC89-451B-4DE2-A13C-08693028352D}" type="presParOf" srcId="{88E389A3-481C-4BF1-8012-76E6DD7675EF}" destId="{D64E71CE-BC22-4F70-B8CD-FAF10BAC1216}" srcOrd="2" destOrd="0" presId="urn:microsoft.com/office/officeart/2009/3/layout/HorizontalOrganizationChart"/>
    <dgm:cxn modelId="{1C200D7E-D366-427C-861E-11B818D485AD}" type="presParOf" srcId="{95391DC7-06CA-4A79-814D-F5450E932B7A}" destId="{90D1D033-143E-49F5-99EA-0313F7E29063}" srcOrd="6" destOrd="0" presId="urn:microsoft.com/office/officeart/2009/3/layout/HorizontalOrganizationChart"/>
    <dgm:cxn modelId="{D7BAAB64-8749-4B7C-A9ED-345BD5A57CD1}" type="presParOf" srcId="{95391DC7-06CA-4A79-814D-F5450E932B7A}" destId="{57390A01-9D0C-45B7-9D8D-54F9FE7C24E6}" srcOrd="7" destOrd="0" presId="urn:microsoft.com/office/officeart/2009/3/layout/HorizontalOrganizationChart"/>
    <dgm:cxn modelId="{28F3F547-4A9A-437D-9B71-9F1B714CC449}" type="presParOf" srcId="{57390A01-9D0C-45B7-9D8D-54F9FE7C24E6}" destId="{3B7926C1-5615-4C31-8DFB-115139C79639}" srcOrd="0" destOrd="0" presId="urn:microsoft.com/office/officeart/2009/3/layout/HorizontalOrganizationChart"/>
    <dgm:cxn modelId="{AC263E1A-685B-4EF2-BF07-B213E9F68D49}" type="presParOf" srcId="{3B7926C1-5615-4C31-8DFB-115139C79639}" destId="{FC376FEA-F498-44B9-B713-CAD790D79C4F}" srcOrd="0" destOrd="0" presId="urn:microsoft.com/office/officeart/2009/3/layout/HorizontalOrganizationChart"/>
    <dgm:cxn modelId="{4A7386E4-AE66-4038-8C3F-85C509B96B9D}" type="presParOf" srcId="{3B7926C1-5615-4C31-8DFB-115139C79639}" destId="{72B93C22-DF84-4CA8-BDE9-511293E732CE}" srcOrd="1" destOrd="0" presId="urn:microsoft.com/office/officeart/2009/3/layout/HorizontalOrganizationChart"/>
    <dgm:cxn modelId="{BC03C5F0-26E5-47BC-9B76-913DDD1BAFC4}" type="presParOf" srcId="{57390A01-9D0C-45B7-9D8D-54F9FE7C24E6}" destId="{71C9EF73-3CF3-4521-A7D2-2F4E5C12D0AB}" srcOrd="1" destOrd="0" presId="urn:microsoft.com/office/officeart/2009/3/layout/HorizontalOrganizationChart"/>
    <dgm:cxn modelId="{CD426AFA-BA57-4E5B-9641-35F60EB886F5}" type="presParOf" srcId="{57390A01-9D0C-45B7-9D8D-54F9FE7C24E6}" destId="{6AB11D65-B094-4502-93D2-B1E7E227AF03}" srcOrd="2" destOrd="0" presId="urn:microsoft.com/office/officeart/2009/3/layout/HorizontalOrganizationChart"/>
    <dgm:cxn modelId="{74E3DED5-9FD7-48A6-B311-E969E2BF91EA}" type="presParOf" srcId="{95391DC7-06CA-4A79-814D-F5450E932B7A}" destId="{F9A3E61E-0DBC-4D59-8EED-0A171555E825}" srcOrd="8" destOrd="0" presId="urn:microsoft.com/office/officeart/2009/3/layout/HorizontalOrganizationChart"/>
    <dgm:cxn modelId="{F62CE0A0-0833-4553-A090-141CC894741E}" type="presParOf" srcId="{95391DC7-06CA-4A79-814D-F5450E932B7A}" destId="{691D6204-D26B-44C9-80F8-D0CD9F284EE9}" srcOrd="9" destOrd="0" presId="urn:microsoft.com/office/officeart/2009/3/layout/HorizontalOrganizationChart"/>
    <dgm:cxn modelId="{261AECB7-3AFE-4596-8D72-C9DE3B9FCBB9}" type="presParOf" srcId="{691D6204-D26B-44C9-80F8-D0CD9F284EE9}" destId="{5BA40295-7D10-40C7-9144-F89631AC9E8A}" srcOrd="0" destOrd="0" presId="urn:microsoft.com/office/officeart/2009/3/layout/HorizontalOrganizationChart"/>
    <dgm:cxn modelId="{7183186F-4790-4A38-86CA-09A3948585B7}" type="presParOf" srcId="{5BA40295-7D10-40C7-9144-F89631AC9E8A}" destId="{D83C8E82-00A0-4EEA-8B1C-A5010B67A7BC}" srcOrd="0" destOrd="0" presId="urn:microsoft.com/office/officeart/2009/3/layout/HorizontalOrganizationChart"/>
    <dgm:cxn modelId="{FB51F239-7509-46AC-A363-A1648AE884A4}" type="presParOf" srcId="{5BA40295-7D10-40C7-9144-F89631AC9E8A}" destId="{1349A386-3798-48B9-9F93-0AF331CA597F}" srcOrd="1" destOrd="0" presId="urn:microsoft.com/office/officeart/2009/3/layout/HorizontalOrganizationChart"/>
    <dgm:cxn modelId="{A1F6F074-7EAE-40B5-A82B-0E90BB624EB7}" type="presParOf" srcId="{691D6204-D26B-44C9-80F8-D0CD9F284EE9}" destId="{1042318E-4E14-48F2-A2E2-063C313FFE9F}" srcOrd="1" destOrd="0" presId="urn:microsoft.com/office/officeart/2009/3/layout/HorizontalOrganizationChart"/>
    <dgm:cxn modelId="{26DD14EF-F798-47BC-803D-9879FFEA0550}" type="presParOf" srcId="{691D6204-D26B-44C9-80F8-D0CD9F284EE9}" destId="{B8B480F9-D896-49EA-945C-6B05BAA8E1EF}" srcOrd="2" destOrd="0" presId="urn:microsoft.com/office/officeart/2009/3/layout/HorizontalOrganizationChart"/>
    <dgm:cxn modelId="{5DD52523-F562-405B-8C10-02E9045F03E8}" type="presParOf" srcId="{95391DC7-06CA-4A79-814D-F5450E932B7A}" destId="{0DDF8795-6624-40B4-9DE4-265844B3EC07}" srcOrd="10" destOrd="0" presId="urn:microsoft.com/office/officeart/2009/3/layout/HorizontalOrganizationChart"/>
    <dgm:cxn modelId="{BFF07BE6-B006-4F79-9951-D55B354E0BD2}" type="presParOf" srcId="{95391DC7-06CA-4A79-814D-F5450E932B7A}" destId="{A857E848-8718-4005-AF0F-0A6678A20D5D}" srcOrd="11" destOrd="0" presId="urn:microsoft.com/office/officeart/2009/3/layout/HorizontalOrganizationChart"/>
    <dgm:cxn modelId="{25CFBF33-F26B-4404-8A81-64B0AD7C1298}" type="presParOf" srcId="{A857E848-8718-4005-AF0F-0A6678A20D5D}" destId="{2AC28E79-8503-4A02-A8E2-4E879E64F40B}" srcOrd="0" destOrd="0" presId="urn:microsoft.com/office/officeart/2009/3/layout/HorizontalOrganizationChart"/>
    <dgm:cxn modelId="{AA2CFFDA-981E-4CE5-9346-74B8BC2D88EF}" type="presParOf" srcId="{2AC28E79-8503-4A02-A8E2-4E879E64F40B}" destId="{4F587C9A-1A07-44E3-A4C3-18FEEAB76FA8}" srcOrd="0" destOrd="0" presId="urn:microsoft.com/office/officeart/2009/3/layout/HorizontalOrganizationChart"/>
    <dgm:cxn modelId="{CCED76D2-52F1-44F5-924B-65EDFF067A38}" type="presParOf" srcId="{2AC28E79-8503-4A02-A8E2-4E879E64F40B}" destId="{59E8BED8-AB9D-4619-96DD-41EB9344FCEC}" srcOrd="1" destOrd="0" presId="urn:microsoft.com/office/officeart/2009/3/layout/HorizontalOrganizationChart"/>
    <dgm:cxn modelId="{1E7C02A5-C05E-4D56-A891-7209E7212CFE}" type="presParOf" srcId="{A857E848-8718-4005-AF0F-0A6678A20D5D}" destId="{6199F0F4-5EDD-4635-820D-3910A8D34622}" srcOrd="1" destOrd="0" presId="urn:microsoft.com/office/officeart/2009/3/layout/HorizontalOrganizationChart"/>
    <dgm:cxn modelId="{F460D178-DA5E-4131-9582-31EC7D9F3A2E}" type="presParOf" srcId="{A857E848-8718-4005-AF0F-0A6678A20D5D}" destId="{FFAE5043-A2BD-4CCF-BD08-F28AE6BF5D2A}" srcOrd="2" destOrd="0" presId="urn:microsoft.com/office/officeart/2009/3/layout/HorizontalOrganizationChart"/>
    <dgm:cxn modelId="{9C70E009-BC1A-4D82-AC78-8715A73D8BB2}" type="presParOf" srcId="{95391DC7-06CA-4A79-814D-F5450E932B7A}" destId="{08F8B9AC-E8CB-443A-A6FF-B766B5BE6B7B}" srcOrd="12" destOrd="0" presId="urn:microsoft.com/office/officeart/2009/3/layout/HorizontalOrganizationChart"/>
    <dgm:cxn modelId="{C4066CBA-740C-4E0D-A9B9-A78AAAB41E88}" type="presParOf" srcId="{95391DC7-06CA-4A79-814D-F5450E932B7A}" destId="{787A7C85-B3DF-4627-897C-E2C4591BE590}" srcOrd="13" destOrd="0" presId="urn:microsoft.com/office/officeart/2009/3/layout/HorizontalOrganizationChart"/>
    <dgm:cxn modelId="{21ED7693-44A8-4CF6-BD12-8D932A9337A7}" type="presParOf" srcId="{787A7C85-B3DF-4627-897C-E2C4591BE590}" destId="{09C7C8B6-9432-44D3-87E5-C0F1A8BC0110}" srcOrd="0" destOrd="0" presId="urn:microsoft.com/office/officeart/2009/3/layout/HorizontalOrganizationChart"/>
    <dgm:cxn modelId="{CDC36EDB-2089-4279-85FA-9F4F67499FF1}" type="presParOf" srcId="{09C7C8B6-9432-44D3-87E5-C0F1A8BC0110}" destId="{EE361A42-2E79-4BD0-A761-2C771F665C8B}" srcOrd="0" destOrd="0" presId="urn:microsoft.com/office/officeart/2009/3/layout/HorizontalOrganizationChart"/>
    <dgm:cxn modelId="{94954A63-3785-4FFC-99D4-9281A18B9DAB}" type="presParOf" srcId="{09C7C8B6-9432-44D3-87E5-C0F1A8BC0110}" destId="{DE9BFCD5-1C92-4970-A229-C6BA84C60729}" srcOrd="1" destOrd="0" presId="urn:microsoft.com/office/officeart/2009/3/layout/HorizontalOrganizationChart"/>
    <dgm:cxn modelId="{C85C3472-4065-44B8-ACA5-528CA90F13B8}" type="presParOf" srcId="{787A7C85-B3DF-4627-897C-E2C4591BE590}" destId="{41D429D4-2D59-487A-BEAB-E6939184B1F3}" srcOrd="1" destOrd="0" presId="urn:microsoft.com/office/officeart/2009/3/layout/HorizontalOrganizationChart"/>
    <dgm:cxn modelId="{02FE7A49-4795-4799-8F7D-03AC7AAFCDEB}" type="presParOf" srcId="{787A7C85-B3DF-4627-897C-E2C4591BE590}" destId="{70A8435C-B411-43E9-9CB8-9D9E0C631EA7}" srcOrd="2" destOrd="0" presId="urn:microsoft.com/office/officeart/2009/3/layout/HorizontalOrganizationChart"/>
    <dgm:cxn modelId="{77D7AFBE-739D-4EFF-9C99-70550B1D00D1}" type="presParOf" srcId="{95391DC7-06CA-4A79-814D-F5450E932B7A}" destId="{F4D0231F-4412-4ECB-B262-31FB31D85C04}" srcOrd="14" destOrd="0" presId="urn:microsoft.com/office/officeart/2009/3/layout/HorizontalOrganizationChart"/>
    <dgm:cxn modelId="{B161C267-0A40-41F1-9040-BB93C20C67FE}" type="presParOf" srcId="{95391DC7-06CA-4A79-814D-F5450E932B7A}" destId="{0E62FA1B-1006-4414-B346-EE90C5D20D34}" srcOrd="15" destOrd="0" presId="urn:microsoft.com/office/officeart/2009/3/layout/HorizontalOrganizationChart"/>
    <dgm:cxn modelId="{A7DF7706-1096-41D7-BD8A-5B1480A5DC96}" type="presParOf" srcId="{0E62FA1B-1006-4414-B346-EE90C5D20D34}" destId="{2592FB76-DB88-4C12-AE99-78B720B72065}" srcOrd="0" destOrd="0" presId="urn:microsoft.com/office/officeart/2009/3/layout/HorizontalOrganizationChart"/>
    <dgm:cxn modelId="{B9FD35C4-587A-4650-8C2C-65C268BE2D0F}" type="presParOf" srcId="{2592FB76-DB88-4C12-AE99-78B720B72065}" destId="{23480247-CB4E-4F60-A0FC-475414B9F298}" srcOrd="0" destOrd="0" presId="urn:microsoft.com/office/officeart/2009/3/layout/HorizontalOrganizationChart"/>
    <dgm:cxn modelId="{9DB2F3CD-AFD7-4DE4-BA46-8A209F9D5A36}" type="presParOf" srcId="{2592FB76-DB88-4C12-AE99-78B720B72065}" destId="{B3F67E26-5223-48E1-A7E0-273B58E438F7}" srcOrd="1" destOrd="0" presId="urn:microsoft.com/office/officeart/2009/3/layout/HorizontalOrganizationChart"/>
    <dgm:cxn modelId="{C983FAEF-884C-4C8E-9068-14D08D9C703A}" type="presParOf" srcId="{0E62FA1B-1006-4414-B346-EE90C5D20D34}" destId="{C18524AB-ECDD-4F78-9C43-DAF6A5ABA788}" srcOrd="1" destOrd="0" presId="urn:microsoft.com/office/officeart/2009/3/layout/HorizontalOrganizationChart"/>
    <dgm:cxn modelId="{E529D82D-0E02-44C1-9DFA-7A0A60B1A641}" type="presParOf" srcId="{0E62FA1B-1006-4414-B346-EE90C5D20D34}" destId="{997D12F0-A395-4ECE-863D-891A3E0A37D9}" srcOrd="2" destOrd="0" presId="urn:microsoft.com/office/officeart/2009/3/layout/HorizontalOrganizationChart"/>
    <dgm:cxn modelId="{5823B57E-383B-49C5-99C0-ED01F052830E}" type="presParOf" srcId="{95391DC7-06CA-4A79-814D-F5450E932B7A}" destId="{83593BBB-18AA-4E5E-B496-65F7E0D3A691}" srcOrd="16" destOrd="0" presId="urn:microsoft.com/office/officeart/2009/3/layout/HorizontalOrganizationChart"/>
    <dgm:cxn modelId="{21417D23-5D3B-418E-8A59-C02445304FA5}" type="presParOf" srcId="{95391DC7-06CA-4A79-814D-F5450E932B7A}" destId="{9EEDE8D2-E977-40E0-973B-F1182D8A1545}" srcOrd="17" destOrd="0" presId="urn:microsoft.com/office/officeart/2009/3/layout/HorizontalOrganizationChart"/>
    <dgm:cxn modelId="{FB065D08-AC04-40DD-9B66-4CCF284E5BE6}" type="presParOf" srcId="{9EEDE8D2-E977-40E0-973B-F1182D8A1545}" destId="{953B7B6E-C5D7-46F2-8021-BED92C838AF1}" srcOrd="0" destOrd="0" presId="urn:microsoft.com/office/officeart/2009/3/layout/HorizontalOrganizationChart"/>
    <dgm:cxn modelId="{D246BCB7-1FEC-4787-8C3E-2A2DEABA1F0E}" type="presParOf" srcId="{953B7B6E-C5D7-46F2-8021-BED92C838AF1}" destId="{AD7535EC-09F2-402A-8994-8241E51CA32D}" srcOrd="0" destOrd="0" presId="urn:microsoft.com/office/officeart/2009/3/layout/HorizontalOrganizationChart"/>
    <dgm:cxn modelId="{B3F834E6-AF44-45C4-ACDB-D7D09975D195}" type="presParOf" srcId="{953B7B6E-C5D7-46F2-8021-BED92C838AF1}" destId="{935CF401-E521-45E7-9012-A77E0C6877D4}" srcOrd="1" destOrd="0" presId="urn:microsoft.com/office/officeart/2009/3/layout/HorizontalOrganizationChart"/>
    <dgm:cxn modelId="{21FCF53E-2E97-4A30-8D39-F6AFC4AB1EE1}" type="presParOf" srcId="{9EEDE8D2-E977-40E0-973B-F1182D8A1545}" destId="{C5240FB2-32FA-46FD-BDC9-EDD7FED2F1B9}" srcOrd="1" destOrd="0" presId="urn:microsoft.com/office/officeart/2009/3/layout/HorizontalOrganizationChart"/>
    <dgm:cxn modelId="{9952762C-50FA-49EC-B8C5-21AABC266D1A}" type="presParOf" srcId="{9EEDE8D2-E977-40E0-973B-F1182D8A1545}" destId="{99F50DE2-74B1-467E-A891-2437D65B7D24}" srcOrd="2" destOrd="0" presId="urn:microsoft.com/office/officeart/2009/3/layout/HorizontalOrganizationChart"/>
    <dgm:cxn modelId="{91664365-A0FE-4C77-A9B4-D01365CC1D6E}" type="presParOf" srcId="{761471C3-3D91-4F92-ABE8-FA1F5FA74E4A}" destId="{1371894D-AC2A-489B-A0DF-5791520FC45E}" srcOrd="2" destOrd="0" presId="urn:microsoft.com/office/officeart/2009/3/layout/HorizontalOrganizationChart"/>
    <dgm:cxn modelId="{2EB6B5BC-AB49-44E3-93E1-7B41E50C7750}" type="presParOf" srcId="{5BF7E669-6F06-4906-AD67-9E6031EA094F}" destId="{CFD059C8-EA57-48BD-9F83-64C3DFA69A79}" srcOrd="2" destOrd="0" presId="urn:microsoft.com/office/officeart/2009/3/layout/HorizontalOrganizationChart"/>
    <dgm:cxn modelId="{EB966DD3-F166-496B-AA68-F7351186AB5C}" type="presParOf" srcId="{5BF7E669-6F06-4906-AD67-9E6031EA094F}" destId="{59C44CAC-03A3-43F0-8CA4-4B72317323F3}" srcOrd="3" destOrd="0" presId="urn:microsoft.com/office/officeart/2009/3/layout/HorizontalOrganizationChart"/>
    <dgm:cxn modelId="{5470420C-81C6-4DF3-BBA1-606B9A2573A2}" type="presParOf" srcId="{59C44CAC-03A3-43F0-8CA4-4B72317323F3}" destId="{0923635F-53ED-41FD-9543-4077C0D25203}" srcOrd="0" destOrd="0" presId="urn:microsoft.com/office/officeart/2009/3/layout/HorizontalOrganizationChart"/>
    <dgm:cxn modelId="{1ED6B24C-6978-4B81-9529-E20F092F8921}" type="presParOf" srcId="{0923635F-53ED-41FD-9543-4077C0D25203}" destId="{20F96F17-2DDF-4357-9B64-2B7991DF127B}" srcOrd="0" destOrd="0" presId="urn:microsoft.com/office/officeart/2009/3/layout/HorizontalOrganizationChart"/>
    <dgm:cxn modelId="{F15BD63C-21CE-42B2-ACC3-FDF3FAE4CB03}" type="presParOf" srcId="{0923635F-53ED-41FD-9543-4077C0D25203}" destId="{096C4F02-6394-4053-BD0A-A01F48470292}" srcOrd="1" destOrd="0" presId="urn:microsoft.com/office/officeart/2009/3/layout/HorizontalOrganizationChart"/>
    <dgm:cxn modelId="{A6A6D3E8-549D-4AE2-BBFD-746279A1D0E7}" type="presParOf" srcId="{59C44CAC-03A3-43F0-8CA4-4B72317323F3}" destId="{8DAFD8A9-A83A-4FBF-9EB6-0C3DD78CA8FB}" srcOrd="1" destOrd="0" presId="urn:microsoft.com/office/officeart/2009/3/layout/HorizontalOrganizationChart"/>
    <dgm:cxn modelId="{36EED326-FDCE-400A-B61A-D663F1F3E853}" type="presParOf" srcId="{8DAFD8A9-A83A-4FBF-9EB6-0C3DD78CA8FB}" destId="{6FE3EB30-9A29-436C-9F7D-A1C00281C221}" srcOrd="0" destOrd="0" presId="urn:microsoft.com/office/officeart/2009/3/layout/HorizontalOrganizationChart"/>
    <dgm:cxn modelId="{8C31416F-0719-4780-948B-63998B5745F5}" type="presParOf" srcId="{8DAFD8A9-A83A-4FBF-9EB6-0C3DD78CA8FB}" destId="{DD27E05A-D18D-4B63-8B28-73A3CE6FB723}" srcOrd="1" destOrd="0" presId="urn:microsoft.com/office/officeart/2009/3/layout/HorizontalOrganizationChart"/>
    <dgm:cxn modelId="{A7EA3B74-F43D-46AB-A109-9F0EC46276B7}" type="presParOf" srcId="{DD27E05A-D18D-4B63-8B28-73A3CE6FB723}" destId="{AFAE35AA-69B5-402E-841D-D6028355F352}" srcOrd="0" destOrd="0" presId="urn:microsoft.com/office/officeart/2009/3/layout/HorizontalOrganizationChart"/>
    <dgm:cxn modelId="{3F12B0CB-1C6D-4220-BB92-EC8282D03785}" type="presParOf" srcId="{AFAE35AA-69B5-402E-841D-D6028355F352}" destId="{9622E5BC-3988-48BA-8EE9-3AD24A818826}" srcOrd="0" destOrd="0" presId="urn:microsoft.com/office/officeart/2009/3/layout/HorizontalOrganizationChart"/>
    <dgm:cxn modelId="{A2AE8843-8492-4951-8138-6E13EEACB5FA}" type="presParOf" srcId="{AFAE35AA-69B5-402E-841D-D6028355F352}" destId="{16EED138-C3DD-47D6-B4F3-22DD4A21CB65}" srcOrd="1" destOrd="0" presId="urn:microsoft.com/office/officeart/2009/3/layout/HorizontalOrganizationChart"/>
    <dgm:cxn modelId="{C811D56F-E004-48C3-9EAA-50666C2F17F0}" type="presParOf" srcId="{DD27E05A-D18D-4B63-8B28-73A3CE6FB723}" destId="{C597A335-55BC-4EE1-A209-2276C48BC464}" srcOrd="1" destOrd="0" presId="urn:microsoft.com/office/officeart/2009/3/layout/HorizontalOrganizationChart"/>
    <dgm:cxn modelId="{59CA9D3A-8652-46F9-BEDD-115E9E237B39}" type="presParOf" srcId="{DD27E05A-D18D-4B63-8B28-73A3CE6FB723}" destId="{83BF3CEA-2729-4ED7-9A30-DE2A91DE7F31}" srcOrd="2" destOrd="0" presId="urn:microsoft.com/office/officeart/2009/3/layout/HorizontalOrganizationChart"/>
    <dgm:cxn modelId="{82F8F82F-569C-4BF3-B535-A115C83DEBA9}" type="presParOf" srcId="{8DAFD8A9-A83A-4FBF-9EB6-0C3DD78CA8FB}" destId="{FC98783A-A08C-4A52-B290-38C1B0A57F45}" srcOrd="2" destOrd="0" presId="urn:microsoft.com/office/officeart/2009/3/layout/HorizontalOrganizationChart"/>
    <dgm:cxn modelId="{C2E26EF3-2592-4D3D-A4FC-EB40CA879525}" type="presParOf" srcId="{8DAFD8A9-A83A-4FBF-9EB6-0C3DD78CA8FB}" destId="{DA977C63-79FA-4E13-BA2F-09CB84802CC4}" srcOrd="3" destOrd="0" presId="urn:microsoft.com/office/officeart/2009/3/layout/HorizontalOrganizationChart"/>
    <dgm:cxn modelId="{0A7C298E-0897-48A2-93B0-39747AE5CF98}" type="presParOf" srcId="{DA977C63-79FA-4E13-BA2F-09CB84802CC4}" destId="{256F2278-EEB7-446F-8EFD-A5E2FEC67BA7}" srcOrd="0" destOrd="0" presId="urn:microsoft.com/office/officeart/2009/3/layout/HorizontalOrganizationChart"/>
    <dgm:cxn modelId="{ED8D8D33-7D0A-4D91-A316-87D92DB4DB27}" type="presParOf" srcId="{256F2278-EEB7-446F-8EFD-A5E2FEC67BA7}" destId="{DE546263-DC54-4A10-AA05-F9E1B0CF3DE3}" srcOrd="0" destOrd="0" presId="urn:microsoft.com/office/officeart/2009/3/layout/HorizontalOrganizationChart"/>
    <dgm:cxn modelId="{2F7ABEEA-2C5E-4629-86E7-9C8BB1C41F0A}" type="presParOf" srcId="{256F2278-EEB7-446F-8EFD-A5E2FEC67BA7}" destId="{CC7AE43E-DFE6-406D-B220-6FC2FE97188A}" srcOrd="1" destOrd="0" presId="urn:microsoft.com/office/officeart/2009/3/layout/HorizontalOrganizationChart"/>
    <dgm:cxn modelId="{9F2BA2F6-0141-4B8F-90D3-1852F6E8C6FE}" type="presParOf" srcId="{DA977C63-79FA-4E13-BA2F-09CB84802CC4}" destId="{81129D56-A3B2-46F3-8F6A-41464278EC96}" srcOrd="1" destOrd="0" presId="urn:microsoft.com/office/officeart/2009/3/layout/HorizontalOrganizationChart"/>
    <dgm:cxn modelId="{811F85DB-8633-4793-9BA2-B05A7137EDE7}" type="presParOf" srcId="{DA977C63-79FA-4E13-BA2F-09CB84802CC4}" destId="{B94E0B3C-199C-4669-A9F2-D77AAD083192}" srcOrd="2" destOrd="0" presId="urn:microsoft.com/office/officeart/2009/3/layout/HorizontalOrganizationChart"/>
    <dgm:cxn modelId="{F3E2605C-0275-45D6-A29F-9EDAC65AE402}" type="presParOf" srcId="{8DAFD8A9-A83A-4FBF-9EB6-0C3DD78CA8FB}" destId="{2A1EE5F9-6F64-4E6C-8220-604066953AE5}" srcOrd="4" destOrd="0" presId="urn:microsoft.com/office/officeart/2009/3/layout/HorizontalOrganizationChart"/>
    <dgm:cxn modelId="{6DA83259-F8E3-4D22-B268-3351A7B1F2AC}" type="presParOf" srcId="{8DAFD8A9-A83A-4FBF-9EB6-0C3DD78CA8FB}" destId="{E3C1DE09-5F17-4CBF-9D3C-1F9AD8AD300D}" srcOrd="5" destOrd="0" presId="urn:microsoft.com/office/officeart/2009/3/layout/HorizontalOrganizationChart"/>
    <dgm:cxn modelId="{B50424E5-A9B7-4590-AFB1-C5AFFC691BAE}" type="presParOf" srcId="{E3C1DE09-5F17-4CBF-9D3C-1F9AD8AD300D}" destId="{4F344AFC-E889-4106-924F-4EC1CBAC5EBC}" srcOrd="0" destOrd="0" presId="urn:microsoft.com/office/officeart/2009/3/layout/HorizontalOrganizationChart"/>
    <dgm:cxn modelId="{9E77B3B7-C8DC-4D1A-9893-EF8880038248}" type="presParOf" srcId="{4F344AFC-E889-4106-924F-4EC1CBAC5EBC}" destId="{AF081F59-541B-4D48-B616-DCB57E0E3879}" srcOrd="0" destOrd="0" presId="urn:microsoft.com/office/officeart/2009/3/layout/HorizontalOrganizationChart"/>
    <dgm:cxn modelId="{EA0DACB2-E708-4BD6-851A-9BB8DF9D2093}" type="presParOf" srcId="{4F344AFC-E889-4106-924F-4EC1CBAC5EBC}" destId="{58FD6EDF-D41F-46D2-A0E9-19C00A2109CE}" srcOrd="1" destOrd="0" presId="urn:microsoft.com/office/officeart/2009/3/layout/HorizontalOrganizationChart"/>
    <dgm:cxn modelId="{60AF0891-6FA3-4547-AD63-5851E9F14523}" type="presParOf" srcId="{E3C1DE09-5F17-4CBF-9D3C-1F9AD8AD300D}" destId="{D786BA2C-7AA6-479F-9C86-EA2A078CE8BA}" srcOrd="1" destOrd="0" presId="urn:microsoft.com/office/officeart/2009/3/layout/HorizontalOrganizationChart"/>
    <dgm:cxn modelId="{493F850E-0821-4ADE-9399-CFE86E57C580}" type="presParOf" srcId="{E3C1DE09-5F17-4CBF-9D3C-1F9AD8AD300D}" destId="{C38F6C0E-53FB-4921-ADA9-EF309A0576AD}" srcOrd="2" destOrd="0" presId="urn:microsoft.com/office/officeart/2009/3/layout/HorizontalOrganizationChart"/>
    <dgm:cxn modelId="{7651D845-F80D-4C1F-AB30-B2FA69C29B64}" type="presParOf" srcId="{59C44CAC-03A3-43F0-8CA4-4B72317323F3}" destId="{E0409D91-FBBB-4F3A-8D21-BA343A221E7D}" srcOrd="2" destOrd="0" presId="urn:microsoft.com/office/officeart/2009/3/layout/HorizontalOrganizationChart"/>
    <dgm:cxn modelId="{F85E576F-55EE-460E-81AC-5BC5CCD682A7}" type="presParOf" srcId="{0AAB507B-400D-47EA-B167-5EB4854F192F}" destId="{B7A6CEF0-C38C-45EF-BFD0-67F7C74C8BA8}" srcOrd="2" destOrd="0" presId="urn:microsoft.com/office/officeart/2009/3/layout/HorizontalOrganizationChart"/>
    <dgm:cxn modelId="{E4BF4F12-E8B3-49FE-ADD3-A072DE18B3F0}" type="presParOf" srcId="{B7A6CEF0-C38C-45EF-BFD0-67F7C74C8BA8}" destId="{52B74EC8-602E-4D53-B261-8E28C7692CD9}" srcOrd="0" destOrd="0" presId="urn:microsoft.com/office/officeart/2009/3/layout/HorizontalOrganizationChart"/>
    <dgm:cxn modelId="{1B7467FA-E5D7-4947-A078-9157E761AB21}" type="presParOf" srcId="{B7A6CEF0-C38C-45EF-BFD0-67F7C74C8BA8}" destId="{7F632AF3-826D-427E-BEF7-ED08A2E556DB}" srcOrd="1" destOrd="0" presId="urn:microsoft.com/office/officeart/2009/3/layout/HorizontalOrganizationChart"/>
    <dgm:cxn modelId="{80117E28-6459-4567-BF0B-FEDEF8F7D7E8}" type="presParOf" srcId="{7F632AF3-826D-427E-BEF7-ED08A2E556DB}" destId="{EB29CA30-68FC-48A8-AAE0-5D764F419693}" srcOrd="0" destOrd="0" presId="urn:microsoft.com/office/officeart/2009/3/layout/HorizontalOrganizationChart"/>
    <dgm:cxn modelId="{65F5A64C-0121-4EC3-95C8-3D4C85635715}" type="presParOf" srcId="{EB29CA30-68FC-48A8-AAE0-5D764F419693}" destId="{907C1275-E7B0-4564-B17B-E2BE1E4F67D8}" srcOrd="0" destOrd="0" presId="urn:microsoft.com/office/officeart/2009/3/layout/HorizontalOrganizationChart"/>
    <dgm:cxn modelId="{38C937C8-6DC4-4B9A-A7B7-285E3ACF0DB7}" type="presParOf" srcId="{EB29CA30-68FC-48A8-AAE0-5D764F419693}" destId="{02B20A38-DA72-41E5-9FFB-E91B61A3A337}" srcOrd="1" destOrd="0" presId="urn:microsoft.com/office/officeart/2009/3/layout/HorizontalOrganizationChart"/>
    <dgm:cxn modelId="{27346327-0277-4ED2-A217-2381B49697F2}" type="presParOf" srcId="{7F632AF3-826D-427E-BEF7-ED08A2E556DB}" destId="{EF839C54-602A-4073-A4ED-187DAA451BAF}" srcOrd="1" destOrd="0" presId="urn:microsoft.com/office/officeart/2009/3/layout/HorizontalOrganizationChart"/>
    <dgm:cxn modelId="{855D1C60-6443-408C-AB75-DEEF41F74A15}" type="presParOf" srcId="{7F632AF3-826D-427E-BEF7-ED08A2E556DB}" destId="{A2966899-1394-4B38-A2EE-2A5D3DB73BE2}" srcOrd="2" destOrd="0" presId="urn:microsoft.com/office/officeart/2009/3/layout/HorizontalOrganizationChart"/>
    <dgm:cxn modelId="{EDAF408F-A09F-4B1C-94F5-69D5915ACC60}" type="presParOf" srcId="{B7A6CEF0-C38C-45EF-BFD0-67F7C74C8BA8}" destId="{1A9F7A8B-49ED-4C59-838A-A5245E1195C3}" srcOrd="2" destOrd="0" presId="urn:microsoft.com/office/officeart/2009/3/layout/HorizontalOrganizationChart"/>
    <dgm:cxn modelId="{C6F5138B-9FF2-40F3-AB7A-B3C0FC6DC88A}" type="presParOf" srcId="{B7A6CEF0-C38C-45EF-BFD0-67F7C74C8BA8}" destId="{305E8FDB-4A4D-4669-AC62-3801CA19413B}" srcOrd="3" destOrd="0" presId="urn:microsoft.com/office/officeart/2009/3/layout/HorizontalOrganizationChart"/>
    <dgm:cxn modelId="{5DC2F9B1-3A03-46AF-965D-F51E643B1046}" type="presParOf" srcId="{305E8FDB-4A4D-4669-AC62-3801CA19413B}" destId="{4AFC6E78-D51E-4E6C-B96C-3FFBE8365094}" srcOrd="0" destOrd="0" presId="urn:microsoft.com/office/officeart/2009/3/layout/HorizontalOrganizationChart"/>
    <dgm:cxn modelId="{03B39508-923E-4D0D-B77C-66255C7FA69A}" type="presParOf" srcId="{4AFC6E78-D51E-4E6C-B96C-3FFBE8365094}" destId="{2B94EB71-EE82-44A0-86DB-6D5F8420E203}" srcOrd="0" destOrd="0" presId="urn:microsoft.com/office/officeart/2009/3/layout/HorizontalOrganizationChart"/>
    <dgm:cxn modelId="{4EA28EFE-F83A-4017-8B52-B495FEEC08AC}" type="presParOf" srcId="{4AFC6E78-D51E-4E6C-B96C-3FFBE8365094}" destId="{4AD313D6-BAE6-4B72-8130-1B0A90D11004}" srcOrd="1" destOrd="0" presId="urn:microsoft.com/office/officeart/2009/3/layout/HorizontalOrganizationChart"/>
    <dgm:cxn modelId="{D4E77B19-2E91-44BF-8002-49EA2681D853}" type="presParOf" srcId="{305E8FDB-4A4D-4669-AC62-3801CA19413B}" destId="{39733205-D6A5-4240-93AF-ABAF1B914563}" srcOrd="1" destOrd="0" presId="urn:microsoft.com/office/officeart/2009/3/layout/HorizontalOrganizationChart"/>
    <dgm:cxn modelId="{99BB99CD-9F6E-4D2F-A186-492D10E1771C}" type="presParOf" srcId="{305E8FDB-4A4D-4669-AC62-3801CA19413B}" destId="{2B21A3C3-D85D-47A9-A678-E981732550CF}" srcOrd="2" destOrd="0" presId="urn:microsoft.com/office/officeart/2009/3/layout/HorizontalOrganizationChar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F7A8B-49ED-4C59-838A-A5245E1195C3}">
      <dsp:nvSpPr>
        <dsp:cNvPr id="0" name=""/>
        <dsp:cNvSpPr/>
      </dsp:nvSpPr>
      <dsp:spPr>
        <a:xfrm>
          <a:off x="949002" y="3082725"/>
          <a:ext cx="661020" cy="91440"/>
        </a:xfrm>
        <a:custGeom>
          <a:avLst/>
          <a:gdLst/>
          <a:ahLst/>
          <a:cxnLst/>
          <a:rect l="0" t="0" r="0" b="0"/>
          <a:pathLst>
            <a:path>
              <a:moveTo>
                <a:pt x="0" y="45720"/>
              </a:moveTo>
              <a:lnTo>
                <a:pt x="661020" y="45720"/>
              </a:lnTo>
              <a:lnTo>
                <a:pt x="661020" y="10473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B74EC8-602E-4D53-B261-8E28C7692CD9}">
      <dsp:nvSpPr>
        <dsp:cNvPr id="0" name=""/>
        <dsp:cNvSpPr/>
      </dsp:nvSpPr>
      <dsp:spPr>
        <a:xfrm>
          <a:off x="949002" y="3023705"/>
          <a:ext cx="661020" cy="91440"/>
        </a:xfrm>
        <a:custGeom>
          <a:avLst/>
          <a:gdLst/>
          <a:ahLst/>
          <a:cxnLst/>
          <a:rect l="0" t="0" r="0" b="0"/>
          <a:pathLst>
            <a:path>
              <a:moveTo>
                <a:pt x="0" y="104739"/>
              </a:moveTo>
              <a:lnTo>
                <a:pt x="661020" y="104739"/>
              </a:lnTo>
              <a:lnTo>
                <a:pt x="661020" y="45720"/>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1EE5F9-6F64-4E6C-8220-604066953AE5}">
      <dsp:nvSpPr>
        <dsp:cNvPr id="0" name=""/>
        <dsp:cNvSpPr/>
      </dsp:nvSpPr>
      <dsp:spPr>
        <a:xfrm>
          <a:off x="3215357" y="4346610"/>
          <a:ext cx="188862" cy="406055"/>
        </a:xfrm>
        <a:custGeom>
          <a:avLst/>
          <a:gdLst/>
          <a:ahLst/>
          <a:cxnLst/>
          <a:rect l="0" t="0" r="0" b="0"/>
          <a:pathLst>
            <a:path>
              <a:moveTo>
                <a:pt x="0" y="0"/>
              </a:moveTo>
              <a:lnTo>
                <a:pt x="94431" y="0"/>
              </a:lnTo>
              <a:lnTo>
                <a:pt x="94431" y="406055"/>
              </a:lnTo>
              <a:lnTo>
                <a:pt x="188862" y="406055"/>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98783A-A08C-4A52-B290-38C1B0A57F45}">
      <dsp:nvSpPr>
        <dsp:cNvPr id="0" name=""/>
        <dsp:cNvSpPr/>
      </dsp:nvSpPr>
      <dsp:spPr>
        <a:xfrm>
          <a:off x="3215357" y="4300890"/>
          <a:ext cx="188862" cy="91440"/>
        </a:xfrm>
        <a:custGeom>
          <a:avLst/>
          <a:gdLst/>
          <a:ahLst/>
          <a:cxnLst/>
          <a:rect l="0" t="0" r="0" b="0"/>
          <a:pathLst>
            <a:path>
              <a:moveTo>
                <a:pt x="0" y="45720"/>
              </a:moveTo>
              <a:lnTo>
                <a:pt x="188862" y="4572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E3EB30-9A29-436C-9F7D-A1C00281C221}">
      <dsp:nvSpPr>
        <dsp:cNvPr id="0" name=""/>
        <dsp:cNvSpPr/>
      </dsp:nvSpPr>
      <dsp:spPr>
        <a:xfrm>
          <a:off x="3215357" y="3940555"/>
          <a:ext cx="188862" cy="406055"/>
        </a:xfrm>
        <a:custGeom>
          <a:avLst/>
          <a:gdLst/>
          <a:ahLst/>
          <a:cxnLst/>
          <a:rect l="0" t="0" r="0" b="0"/>
          <a:pathLst>
            <a:path>
              <a:moveTo>
                <a:pt x="0" y="406055"/>
              </a:moveTo>
              <a:lnTo>
                <a:pt x="94431" y="406055"/>
              </a:lnTo>
              <a:lnTo>
                <a:pt x="94431" y="0"/>
              </a:lnTo>
              <a:lnTo>
                <a:pt x="188862" y="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D059C8-EA57-48BD-9F83-64C3DFA69A79}">
      <dsp:nvSpPr>
        <dsp:cNvPr id="0" name=""/>
        <dsp:cNvSpPr/>
      </dsp:nvSpPr>
      <dsp:spPr>
        <a:xfrm>
          <a:off x="949002" y="3128445"/>
          <a:ext cx="1322040" cy="1218165"/>
        </a:xfrm>
        <a:custGeom>
          <a:avLst/>
          <a:gdLst/>
          <a:ahLst/>
          <a:cxnLst/>
          <a:rect l="0" t="0" r="0" b="0"/>
          <a:pathLst>
            <a:path>
              <a:moveTo>
                <a:pt x="0" y="0"/>
              </a:moveTo>
              <a:lnTo>
                <a:pt x="1227608" y="0"/>
              </a:lnTo>
              <a:lnTo>
                <a:pt x="1227608" y="1218165"/>
              </a:lnTo>
              <a:lnTo>
                <a:pt x="1322040" y="1218165"/>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593BBB-18AA-4E5E-B496-65F7E0D3A691}">
      <dsp:nvSpPr>
        <dsp:cNvPr id="0" name=""/>
        <dsp:cNvSpPr/>
      </dsp:nvSpPr>
      <dsp:spPr>
        <a:xfrm>
          <a:off x="3215357" y="1910279"/>
          <a:ext cx="188862" cy="1624220"/>
        </a:xfrm>
        <a:custGeom>
          <a:avLst/>
          <a:gdLst/>
          <a:ahLst/>
          <a:cxnLst/>
          <a:rect l="0" t="0" r="0" b="0"/>
          <a:pathLst>
            <a:path>
              <a:moveTo>
                <a:pt x="0" y="0"/>
              </a:moveTo>
              <a:lnTo>
                <a:pt x="94431" y="0"/>
              </a:lnTo>
              <a:lnTo>
                <a:pt x="94431" y="1624220"/>
              </a:lnTo>
              <a:lnTo>
                <a:pt x="188862" y="162422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D0231F-4412-4ECB-B262-31FB31D85C04}">
      <dsp:nvSpPr>
        <dsp:cNvPr id="0" name=""/>
        <dsp:cNvSpPr/>
      </dsp:nvSpPr>
      <dsp:spPr>
        <a:xfrm>
          <a:off x="3215357" y="1910279"/>
          <a:ext cx="188862" cy="1218165"/>
        </a:xfrm>
        <a:custGeom>
          <a:avLst/>
          <a:gdLst/>
          <a:ahLst/>
          <a:cxnLst/>
          <a:rect l="0" t="0" r="0" b="0"/>
          <a:pathLst>
            <a:path>
              <a:moveTo>
                <a:pt x="0" y="0"/>
              </a:moveTo>
              <a:lnTo>
                <a:pt x="94431" y="0"/>
              </a:lnTo>
              <a:lnTo>
                <a:pt x="94431" y="1218165"/>
              </a:lnTo>
              <a:lnTo>
                <a:pt x="188862" y="1218165"/>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F8B9AC-E8CB-443A-A6FF-B766B5BE6B7B}">
      <dsp:nvSpPr>
        <dsp:cNvPr id="0" name=""/>
        <dsp:cNvSpPr/>
      </dsp:nvSpPr>
      <dsp:spPr>
        <a:xfrm>
          <a:off x="3215357" y="1910279"/>
          <a:ext cx="188862" cy="812110"/>
        </a:xfrm>
        <a:custGeom>
          <a:avLst/>
          <a:gdLst/>
          <a:ahLst/>
          <a:cxnLst/>
          <a:rect l="0" t="0" r="0" b="0"/>
          <a:pathLst>
            <a:path>
              <a:moveTo>
                <a:pt x="0" y="0"/>
              </a:moveTo>
              <a:lnTo>
                <a:pt x="94431" y="0"/>
              </a:lnTo>
              <a:lnTo>
                <a:pt x="94431" y="812110"/>
              </a:lnTo>
              <a:lnTo>
                <a:pt x="188862" y="81211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DF8795-6624-40B4-9DE4-265844B3EC07}">
      <dsp:nvSpPr>
        <dsp:cNvPr id="0" name=""/>
        <dsp:cNvSpPr/>
      </dsp:nvSpPr>
      <dsp:spPr>
        <a:xfrm>
          <a:off x="3215357" y="1910279"/>
          <a:ext cx="188862" cy="406055"/>
        </a:xfrm>
        <a:custGeom>
          <a:avLst/>
          <a:gdLst/>
          <a:ahLst/>
          <a:cxnLst/>
          <a:rect l="0" t="0" r="0" b="0"/>
          <a:pathLst>
            <a:path>
              <a:moveTo>
                <a:pt x="0" y="0"/>
              </a:moveTo>
              <a:lnTo>
                <a:pt x="94431" y="0"/>
              </a:lnTo>
              <a:lnTo>
                <a:pt x="94431" y="406055"/>
              </a:lnTo>
              <a:lnTo>
                <a:pt x="188862" y="406055"/>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3E61E-0DBC-4D59-8EED-0A171555E825}">
      <dsp:nvSpPr>
        <dsp:cNvPr id="0" name=""/>
        <dsp:cNvSpPr/>
      </dsp:nvSpPr>
      <dsp:spPr>
        <a:xfrm>
          <a:off x="3215357" y="1864559"/>
          <a:ext cx="188862" cy="91440"/>
        </a:xfrm>
        <a:custGeom>
          <a:avLst/>
          <a:gdLst/>
          <a:ahLst/>
          <a:cxnLst/>
          <a:rect l="0" t="0" r="0" b="0"/>
          <a:pathLst>
            <a:path>
              <a:moveTo>
                <a:pt x="0" y="45720"/>
              </a:moveTo>
              <a:lnTo>
                <a:pt x="188862" y="4572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D1D033-143E-49F5-99EA-0313F7E29063}">
      <dsp:nvSpPr>
        <dsp:cNvPr id="0" name=""/>
        <dsp:cNvSpPr/>
      </dsp:nvSpPr>
      <dsp:spPr>
        <a:xfrm>
          <a:off x="3215357" y="1504224"/>
          <a:ext cx="188862" cy="406055"/>
        </a:xfrm>
        <a:custGeom>
          <a:avLst/>
          <a:gdLst/>
          <a:ahLst/>
          <a:cxnLst/>
          <a:rect l="0" t="0" r="0" b="0"/>
          <a:pathLst>
            <a:path>
              <a:moveTo>
                <a:pt x="0" y="406055"/>
              </a:moveTo>
              <a:lnTo>
                <a:pt x="94431" y="406055"/>
              </a:lnTo>
              <a:lnTo>
                <a:pt x="94431" y="0"/>
              </a:lnTo>
              <a:lnTo>
                <a:pt x="188862" y="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DACC93-8A3B-4093-9BE6-B0E24FCD0C96}">
      <dsp:nvSpPr>
        <dsp:cNvPr id="0" name=""/>
        <dsp:cNvSpPr/>
      </dsp:nvSpPr>
      <dsp:spPr>
        <a:xfrm>
          <a:off x="3215357" y="1098169"/>
          <a:ext cx="188862" cy="812110"/>
        </a:xfrm>
        <a:custGeom>
          <a:avLst/>
          <a:gdLst/>
          <a:ahLst/>
          <a:cxnLst/>
          <a:rect l="0" t="0" r="0" b="0"/>
          <a:pathLst>
            <a:path>
              <a:moveTo>
                <a:pt x="0" y="812110"/>
              </a:moveTo>
              <a:lnTo>
                <a:pt x="94431" y="812110"/>
              </a:lnTo>
              <a:lnTo>
                <a:pt x="94431" y="0"/>
              </a:lnTo>
              <a:lnTo>
                <a:pt x="188862" y="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FB2265-B7AF-4949-B78F-231ED26FE1A2}">
      <dsp:nvSpPr>
        <dsp:cNvPr id="0" name=""/>
        <dsp:cNvSpPr/>
      </dsp:nvSpPr>
      <dsp:spPr>
        <a:xfrm>
          <a:off x="3215357" y="692114"/>
          <a:ext cx="188862" cy="1218165"/>
        </a:xfrm>
        <a:custGeom>
          <a:avLst/>
          <a:gdLst/>
          <a:ahLst/>
          <a:cxnLst/>
          <a:rect l="0" t="0" r="0" b="0"/>
          <a:pathLst>
            <a:path>
              <a:moveTo>
                <a:pt x="0" y="1218165"/>
              </a:moveTo>
              <a:lnTo>
                <a:pt x="94431" y="1218165"/>
              </a:lnTo>
              <a:lnTo>
                <a:pt x="94431" y="0"/>
              </a:lnTo>
              <a:lnTo>
                <a:pt x="188862" y="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90504F-FB02-49CE-B2E6-822AC6E56A54}">
      <dsp:nvSpPr>
        <dsp:cNvPr id="0" name=""/>
        <dsp:cNvSpPr/>
      </dsp:nvSpPr>
      <dsp:spPr>
        <a:xfrm>
          <a:off x="4348534" y="240338"/>
          <a:ext cx="188862" cy="91440"/>
        </a:xfrm>
        <a:custGeom>
          <a:avLst/>
          <a:gdLst/>
          <a:ahLst/>
          <a:cxnLst/>
          <a:rect l="0" t="0" r="0" b="0"/>
          <a:pathLst>
            <a:path>
              <a:moveTo>
                <a:pt x="0" y="45720"/>
              </a:moveTo>
              <a:lnTo>
                <a:pt x="188862" y="45720"/>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46563E-8DE5-473C-89F8-591C621EE61E}">
      <dsp:nvSpPr>
        <dsp:cNvPr id="0" name=""/>
        <dsp:cNvSpPr/>
      </dsp:nvSpPr>
      <dsp:spPr>
        <a:xfrm>
          <a:off x="3215357" y="286058"/>
          <a:ext cx="188862" cy="1624220"/>
        </a:xfrm>
        <a:custGeom>
          <a:avLst/>
          <a:gdLst/>
          <a:ahLst/>
          <a:cxnLst/>
          <a:rect l="0" t="0" r="0" b="0"/>
          <a:pathLst>
            <a:path>
              <a:moveTo>
                <a:pt x="0" y="1624220"/>
              </a:moveTo>
              <a:lnTo>
                <a:pt x="94431" y="1624220"/>
              </a:lnTo>
              <a:lnTo>
                <a:pt x="94431" y="0"/>
              </a:lnTo>
              <a:lnTo>
                <a:pt x="188862" y="0"/>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728370-BE4F-4A85-892F-EE5C0F059BDD}">
      <dsp:nvSpPr>
        <dsp:cNvPr id="0" name=""/>
        <dsp:cNvSpPr/>
      </dsp:nvSpPr>
      <dsp:spPr>
        <a:xfrm>
          <a:off x="949002" y="1910279"/>
          <a:ext cx="1322040" cy="1218165"/>
        </a:xfrm>
        <a:custGeom>
          <a:avLst/>
          <a:gdLst/>
          <a:ahLst/>
          <a:cxnLst/>
          <a:rect l="0" t="0" r="0" b="0"/>
          <a:pathLst>
            <a:path>
              <a:moveTo>
                <a:pt x="0" y="1218165"/>
              </a:moveTo>
              <a:lnTo>
                <a:pt x="1227608" y="1218165"/>
              </a:lnTo>
              <a:lnTo>
                <a:pt x="1227608" y="0"/>
              </a:lnTo>
              <a:lnTo>
                <a:pt x="1322040" y="0"/>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D58CF0-C323-462B-BC1C-0A93EF511563}">
      <dsp:nvSpPr>
        <dsp:cNvPr id="0" name=""/>
        <dsp:cNvSpPr/>
      </dsp:nvSpPr>
      <dsp:spPr>
        <a:xfrm>
          <a:off x="4688" y="2984437"/>
          <a:ext cx="944314" cy="288015"/>
        </a:xfrm>
        <a:prstGeom prst="rect">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Nord-Hålogaland bispedømme</a:t>
          </a:r>
        </a:p>
      </dsp:txBody>
      <dsp:txXfrm>
        <a:off x="4688" y="2984437"/>
        <a:ext cx="944314" cy="288015"/>
      </dsp:txXfrm>
    </dsp:sp>
    <dsp:sp modelId="{5DD18F15-A42D-4C3D-80E7-C1D5910439B4}">
      <dsp:nvSpPr>
        <dsp:cNvPr id="0" name=""/>
        <dsp:cNvSpPr/>
      </dsp:nvSpPr>
      <dsp:spPr>
        <a:xfrm>
          <a:off x="2271042" y="1766271"/>
          <a:ext cx="944314" cy="288015"/>
        </a:xfrm>
        <a:prstGeom prst="rect">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Presteskapet</a:t>
          </a:r>
        </a:p>
      </dsp:txBody>
      <dsp:txXfrm>
        <a:off x="2271042" y="1766271"/>
        <a:ext cx="944314" cy="288015"/>
      </dsp:txXfrm>
    </dsp:sp>
    <dsp:sp modelId="{D2A0878F-9D40-46FB-BAC7-54BB3D67A22E}">
      <dsp:nvSpPr>
        <dsp:cNvPr id="0" name=""/>
        <dsp:cNvSpPr/>
      </dsp:nvSpPr>
      <dsp:spPr>
        <a:xfrm>
          <a:off x="3404220" y="142050"/>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Tromsø</a:t>
          </a:r>
        </a:p>
        <a:p>
          <a:pPr lvl="0" algn="ctr" defTabSz="311150">
            <a:lnSpc>
              <a:spcPct val="90000"/>
            </a:lnSpc>
            <a:spcBef>
              <a:spcPct val="0"/>
            </a:spcBef>
            <a:spcAft>
              <a:spcPct val="35000"/>
            </a:spcAft>
          </a:pPr>
          <a:r>
            <a:rPr lang="nb-NO" sz="700" kern="1200"/>
            <a:t>domprosti</a:t>
          </a:r>
        </a:p>
      </dsp:txBody>
      <dsp:txXfrm>
        <a:off x="3404220" y="142050"/>
        <a:ext cx="944314" cy="288015"/>
      </dsp:txXfrm>
    </dsp:sp>
    <dsp:sp modelId="{37A8BFBC-A2BF-40FA-BFAF-4DA4D4316706}">
      <dsp:nvSpPr>
        <dsp:cNvPr id="0" name=""/>
        <dsp:cNvSpPr/>
      </dsp:nvSpPr>
      <dsp:spPr>
        <a:xfrm>
          <a:off x="4537397" y="142050"/>
          <a:ext cx="944314" cy="288015"/>
        </a:xfrm>
        <a:prstGeom prst="rect">
          <a:avLst/>
        </a:prstGeom>
        <a:gradFill rotWithShape="0">
          <a:gsLst>
            <a:gs pos="0">
              <a:schemeClr val="accent1">
                <a:tint val="70000"/>
                <a:hueOff val="0"/>
                <a:satOff val="0"/>
                <a:lumOff val="0"/>
                <a:alphaOff val="0"/>
                <a:lumMod val="110000"/>
                <a:satMod val="105000"/>
                <a:tint val="67000"/>
              </a:schemeClr>
            </a:gs>
            <a:gs pos="50000">
              <a:schemeClr val="accent1">
                <a:tint val="70000"/>
                <a:hueOff val="0"/>
                <a:satOff val="0"/>
                <a:lumOff val="0"/>
                <a:alphaOff val="0"/>
                <a:lumMod val="105000"/>
                <a:satMod val="103000"/>
                <a:tint val="73000"/>
              </a:schemeClr>
            </a:gs>
            <a:gs pos="100000">
              <a:schemeClr val="accent1">
                <a:tint val="7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Svalbard</a:t>
          </a:r>
        </a:p>
        <a:p>
          <a:pPr lvl="0" algn="ctr" defTabSz="311150">
            <a:lnSpc>
              <a:spcPct val="90000"/>
            </a:lnSpc>
            <a:spcBef>
              <a:spcPct val="0"/>
            </a:spcBef>
            <a:spcAft>
              <a:spcPct val="35000"/>
            </a:spcAft>
          </a:pPr>
          <a:r>
            <a:rPr lang="nb-NO" sz="700" kern="1200"/>
            <a:t>Kirke</a:t>
          </a:r>
        </a:p>
      </dsp:txBody>
      <dsp:txXfrm>
        <a:off x="4537397" y="142050"/>
        <a:ext cx="944314" cy="288015"/>
      </dsp:txXfrm>
    </dsp:sp>
    <dsp:sp modelId="{D49B9CFD-DA93-4F0A-A1E2-70DEEB8028AC}">
      <dsp:nvSpPr>
        <dsp:cNvPr id="0" name=""/>
        <dsp:cNvSpPr/>
      </dsp:nvSpPr>
      <dsp:spPr>
        <a:xfrm>
          <a:off x="3404220" y="548106"/>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Trondenes</a:t>
          </a:r>
        </a:p>
        <a:p>
          <a:pPr lvl="0" algn="ctr" defTabSz="311150">
            <a:lnSpc>
              <a:spcPct val="90000"/>
            </a:lnSpc>
            <a:spcBef>
              <a:spcPct val="0"/>
            </a:spcBef>
            <a:spcAft>
              <a:spcPct val="35000"/>
            </a:spcAft>
          </a:pPr>
          <a:r>
            <a:rPr lang="nb-NO" sz="700" kern="1200"/>
            <a:t>prosti</a:t>
          </a:r>
        </a:p>
      </dsp:txBody>
      <dsp:txXfrm>
        <a:off x="3404220" y="548106"/>
        <a:ext cx="944314" cy="288015"/>
      </dsp:txXfrm>
    </dsp:sp>
    <dsp:sp modelId="{0F754D43-9C1A-4BC1-AE47-E94ADA861050}">
      <dsp:nvSpPr>
        <dsp:cNvPr id="0" name=""/>
        <dsp:cNvSpPr/>
      </dsp:nvSpPr>
      <dsp:spPr>
        <a:xfrm>
          <a:off x="3404220" y="954161"/>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Senja</a:t>
          </a:r>
        </a:p>
        <a:p>
          <a:pPr lvl="0" algn="ctr" defTabSz="311150">
            <a:lnSpc>
              <a:spcPct val="90000"/>
            </a:lnSpc>
            <a:spcBef>
              <a:spcPct val="0"/>
            </a:spcBef>
            <a:spcAft>
              <a:spcPct val="35000"/>
            </a:spcAft>
          </a:pPr>
          <a:r>
            <a:rPr lang="nb-NO" sz="700" kern="1200"/>
            <a:t>prosti</a:t>
          </a:r>
        </a:p>
      </dsp:txBody>
      <dsp:txXfrm>
        <a:off x="3404220" y="954161"/>
        <a:ext cx="944314" cy="288015"/>
      </dsp:txXfrm>
    </dsp:sp>
    <dsp:sp modelId="{FC376FEA-F498-44B9-B713-CAD790D79C4F}">
      <dsp:nvSpPr>
        <dsp:cNvPr id="0" name=""/>
        <dsp:cNvSpPr/>
      </dsp:nvSpPr>
      <dsp:spPr>
        <a:xfrm>
          <a:off x="3404220" y="1360216"/>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Indre Troms</a:t>
          </a:r>
        </a:p>
        <a:p>
          <a:pPr lvl="0" algn="ctr" defTabSz="311150">
            <a:lnSpc>
              <a:spcPct val="90000"/>
            </a:lnSpc>
            <a:spcBef>
              <a:spcPct val="0"/>
            </a:spcBef>
            <a:spcAft>
              <a:spcPct val="35000"/>
            </a:spcAft>
          </a:pPr>
          <a:r>
            <a:rPr lang="nb-NO" sz="700" kern="1200"/>
            <a:t>prosti</a:t>
          </a:r>
        </a:p>
      </dsp:txBody>
      <dsp:txXfrm>
        <a:off x="3404220" y="1360216"/>
        <a:ext cx="944314" cy="288015"/>
      </dsp:txXfrm>
    </dsp:sp>
    <dsp:sp modelId="{D83C8E82-00A0-4EEA-8B1C-A5010B67A7BC}">
      <dsp:nvSpPr>
        <dsp:cNvPr id="0" name=""/>
        <dsp:cNvSpPr/>
      </dsp:nvSpPr>
      <dsp:spPr>
        <a:xfrm>
          <a:off x="3404220" y="1766271"/>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Nord-Troms</a:t>
          </a:r>
        </a:p>
        <a:p>
          <a:pPr lvl="0" algn="ctr" defTabSz="311150">
            <a:lnSpc>
              <a:spcPct val="90000"/>
            </a:lnSpc>
            <a:spcBef>
              <a:spcPct val="0"/>
            </a:spcBef>
            <a:spcAft>
              <a:spcPct val="35000"/>
            </a:spcAft>
          </a:pPr>
          <a:r>
            <a:rPr lang="nb-NO" sz="700" kern="1200"/>
            <a:t>prosti</a:t>
          </a:r>
        </a:p>
      </dsp:txBody>
      <dsp:txXfrm>
        <a:off x="3404220" y="1766271"/>
        <a:ext cx="944314" cy="288015"/>
      </dsp:txXfrm>
    </dsp:sp>
    <dsp:sp modelId="{4F587C9A-1A07-44E3-A4C3-18FEEAB76FA8}">
      <dsp:nvSpPr>
        <dsp:cNvPr id="0" name=""/>
        <dsp:cNvSpPr/>
      </dsp:nvSpPr>
      <dsp:spPr>
        <a:xfrm>
          <a:off x="3404220" y="2172326"/>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Alta</a:t>
          </a:r>
        </a:p>
        <a:p>
          <a:pPr lvl="0" algn="ctr" defTabSz="311150">
            <a:lnSpc>
              <a:spcPct val="90000"/>
            </a:lnSpc>
            <a:spcBef>
              <a:spcPct val="0"/>
            </a:spcBef>
            <a:spcAft>
              <a:spcPct val="35000"/>
            </a:spcAft>
          </a:pPr>
          <a:r>
            <a:rPr lang="nb-NO" sz="700" kern="1200"/>
            <a:t>prosti</a:t>
          </a:r>
        </a:p>
      </dsp:txBody>
      <dsp:txXfrm>
        <a:off x="3404220" y="2172326"/>
        <a:ext cx="944314" cy="288015"/>
      </dsp:txXfrm>
    </dsp:sp>
    <dsp:sp modelId="{EE361A42-2E79-4BD0-A761-2C771F665C8B}">
      <dsp:nvSpPr>
        <dsp:cNvPr id="0" name=""/>
        <dsp:cNvSpPr/>
      </dsp:nvSpPr>
      <dsp:spPr>
        <a:xfrm>
          <a:off x="3404220" y="2578382"/>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Hammerfest</a:t>
          </a:r>
        </a:p>
        <a:p>
          <a:pPr lvl="0" algn="ctr" defTabSz="311150">
            <a:lnSpc>
              <a:spcPct val="90000"/>
            </a:lnSpc>
            <a:spcBef>
              <a:spcPct val="0"/>
            </a:spcBef>
            <a:spcAft>
              <a:spcPct val="35000"/>
            </a:spcAft>
          </a:pPr>
          <a:r>
            <a:rPr lang="nb-NO" sz="700" kern="1200"/>
            <a:t>prosti</a:t>
          </a:r>
        </a:p>
      </dsp:txBody>
      <dsp:txXfrm>
        <a:off x="3404220" y="2578382"/>
        <a:ext cx="944314" cy="288015"/>
      </dsp:txXfrm>
    </dsp:sp>
    <dsp:sp modelId="{23480247-CB4E-4F60-A0FC-475414B9F298}">
      <dsp:nvSpPr>
        <dsp:cNvPr id="0" name=""/>
        <dsp:cNvSpPr/>
      </dsp:nvSpPr>
      <dsp:spPr>
        <a:xfrm>
          <a:off x="3404220" y="2984437"/>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Indre Finnmark</a:t>
          </a:r>
        </a:p>
        <a:p>
          <a:pPr lvl="0" algn="ctr" defTabSz="311150">
            <a:lnSpc>
              <a:spcPct val="90000"/>
            </a:lnSpc>
            <a:spcBef>
              <a:spcPct val="0"/>
            </a:spcBef>
            <a:spcAft>
              <a:spcPct val="35000"/>
            </a:spcAft>
          </a:pPr>
          <a:r>
            <a:rPr lang="nb-NO" sz="700" kern="1200"/>
            <a:t>prosti</a:t>
          </a:r>
        </a:p>
      </dsp:txBody>
      <dsp:txXfrm>
        <a:off x="3404220" y="2984437"/>
        <a:ext cx="944314" cy="288015"/>
      </dsp:txXfrm>
    </dsp:sp>
    <dsp:sp modelId="{AD7535EC-09F2-402A-8994-8241E51CA32D}">
      <dsp:nvSpPr>
        <dsp:cNvPr id="0" name=""/>
        <dsp:cNvSpPr/>
      </dsp:nvSpPr>
      <dsp:spPr>
        <a:xfrm>
          <a:off x="3404220" y="3390492"/>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Varanger</a:t>
          </a:r>
        </a:p>
        <a:p>
          <a:pPr lvl="0" algn="ctr" defTabSz="311150">
            <a:lnSpc>
              <a:spcPct val="90000"/>
            </a:lnSpc>
            <a:spcBef>
              <a:spcPct val="0"/>
            </a:spcBef>
            <a:spcAft>
              <a:spcPct val="35000"/>
            </a:spcAft>
          </a:pPr>
          <a:r>
            <a:rPr lang="nb-NO" sz="700" kern="1200"/>
            <a:t>prosti</a:t>
          </a:r>
        </a:p>
      </dsp:txBody>
      <dsp:txXfrm>
        <a:off x="3404220" y="3390492"/>
        <a:ext cx="944314" cy="288015"/>
      </dsp:txXfrm>
    </dsp:sp>
    <dsp:sp modelId="{20F96F17-2DDF-4357-9B64-2B7991DF127B}">
      <dsp:nvSpPr>
        <dsp:cNvPr id="0" name=""/>
        <dsp:cNvSpPr/>
      </dsp:nvSpPr>
      <dsp:spPr>
        <a:xfrm>
          <a:off x="2271042" y="4202603"/>
          <a:ext cx="944314" cy="288015"/>
        </a:xfrm>
        <a:prstGeom prst="rect">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Bispedømmekontoret</a:t>
          </a:r>
        </a:p>
      </dsp:txBody>
      <dsp:txXfrm>
        <a:off x="2271042" y="4202603"/>
        <a:ext cx="944314" cy="288015"/>
      </dsp:txXfrm>
    </dsp:sp>
    <dsp:sp modelId="{9622E5BC-3988-48BA-8EE9-3AD24A818826}">
      <dsp:nvSpPr>
        <dsp:cNvPr id="0" name=""/>
        <dsp:cNvSpPr/>
      </dsp:nvSpPr>
      <dsp:spPr>
        <a:xfrm>
          <a:off x="3404220" y="3796547"/>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Kirkefag</a:t>
          </a:r>
        </a:p>
      </dsp:txBody>
      <dsp:txXfrm>
        <a:off x="3404220" y="3796547"/>
        <a:ext cx="944314" cy="288015"/>
      </dsp:txXfrm>
    </dsp:sp>
    <dsp:sp modelId="{DE546263-DC54-4A10-AA05-F9E1B0CF3DE3}">
      <dsp:nvSpPr>
        <dsp:cNvPr id="0" name=""/>
        <dsp:cNvSpPr/>
      </dsp:nvSpPr>
      <dsp:spPr>
        <a:xfrm>
          <a:off x="3404220" y="4202603"/>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Økonomi</a:t>
          </a:r>
        </a:p>
      </dsp:txBody>
      <dsp:txXfrm>
        <a:off x="3404220" y="4202603"/>
        <a:ext cx="944314" cy="288015"/>
      </dsp:txXfrm>
    </dsp:sp>
    <dsp:sp modelId="{AF081F59-541B-4D48-B616-DCB57E0E3879}">
      <dsp:nvSpPr>
        <dsp:cNvPr id="0" name=""/>
        <dsp:cNvSpPr/>
      </dsp:nvSpPr>
      <dsp:spPr>
        <a:xfrm>
          <a:off x="3404220" y="4608658"/>
          <a:ext cx="944314" cy="288015"/>
        </a:xfrm>
        <a:prstGeom prst="rect">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Personal</a:t>
          </a:r>
        </a:p>
      </dsp:txBody>
      <dsp:txXfrm>
        <a:off x="3404220" y="4608658"/>
        <a:ext cx="944314" cy="288015"/>
      </dsp:txXfrm>
    </dsp:sp>
    <dsp:sp modelId="{907C1275-E7B0-4564-B17B-E2BE1E4F67D8}">
      <dsp:nvSpPr>
        <dsp:cNvPr id="0" name=""/>
        <dsp:cNvSpPr/>
      </dsp:nvSpPr>
      <dsp:spPr>
        <a:xfrm>
          <a:off x="1137865" y="2781409"/>
          <a:ext cx="944314" cy="288015"/>
        </a:xfrm>
        <a:prstGeom prst="rect">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Nord-Hålogaland</a:t>
          </a:r>
        </a:p>
        <a:p>
          <a:pPr lvl="0" algn="ctr" defTabSz="311150">
            <a:lnSpc>
              <a:spcPct val="90000"/>
            </a:lnSpc>
            <a:spcBef>
              <a:spcPct val="0"/>
            </a:spcBef>
            <a:spcAft>
              <a:spcPct val="35000"/>
            </a:spcAft>
          </a:pPr>
          <a:r>
            <a:rPr lang="nb-NO" sz="700" kern="1200"/>
            <a:t>biskop</a:t>
          </a:r>
        </a:p>
      </dsp:txBody>
      <dsp:txXfrm>
        <a:off x="1137865" y="2781409"/>
        <a:ext cx="944314" cy="288015"/>
      </dsp:txXfrm>
    </dsp:sp>
    <dsp:sp modelId="{2B94EB71-EE82-44A0-86DB-6D5F8420E203}">
      <dsp:nvSpPr>
        <dsp:cNvPr id="0" name=""/>
        <dsp:cNvSpPr/>
      </dsp:nvSpPr>
      <dsp:spPr>
        <a:xfrm>
          <a:off x="1137865" y="3187464"/>
          <a:ext cx="944314" cy="288015"/>
        </a:xfrm>
        <a:prstGeom prst="rect">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Nord-Hålogaland</a:t>
          </a:r>
        </a:p>
        <a:p>
          <a:pPr lvl="0" algn="ctr" defTabSz="311150">
            <a:lnSpc>
              <a:spcPct val="90000"/>
            </a:lnSpc>
            <a:spcBef>
              <a:spcPct val="0"/>
            </a:spcBef>
            <a:spcAft>
              <a:spcPct val="35000"/>
            </a:spcAft>
          </a:pPr>
          <a:r>
            <a:rPr lang="nb-NO" sz="700" kern="1200"/>
            <a:t>bispedømmeråd</a:t>
          </a:r>
        </a:p>
      </dsp:txBody>
      <dsp:txXfrm>
        <a:off x="1137865" y="3187464"/>
        <a:ext cx="944314" cy="28801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7F29A-37AE-4A51-AD76-2032971BD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15457</Words>
  <Characters>81925</Characters>
  <Application>Microsoft Office Word</Application>
  <DocSecurity>6</DocSecurity>
  <Lines>682</Lines>
  <Paragraphs>194</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97188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Karl Yngve</dc:creator>
  <cp:lastModifiedBy>Steinar Sneås Skauge</cp:lastModifiedBy>
  <cp:revision>2</cp:revision>
  <cp:lastPrinted>2018-02-27T10:02:00Z</cp:lastPrinted>
  <dcterms:created xsi:type="dcterms:W3CDTF">2018-04-17T12:24:00Z</dcterms:created>
  <dcterms:modified xsi:type="dcterms:W3CDTF">2018-04-17T12:24:00Z</dcterms:modified>
</cp:coreProperties>
</file>