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FA287" w14:textId="2276F624" w:rsidR="002F1A2E" w:rsidRPr="00A31442" w:rsidRDefault="00E434DE" w:rsidP="002F1A2E">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 xml:space="preserve">MØTEBOK </w:t>
      </w:r>
      <w:r w:rsidR="002F1A2E">
        <w:rPr>
          <w:rStyle w:val="normaltextrun"/>
          <w:rFonts w:eastAsiaTheme="majorEastAsia"/>
          <w:b/>
          <w:bCs/>
        </w:rPr>
        <w:t xml:space="preserve"> </w:t>
      </w:r>
    </w:p>
    <w:p w14:paraId="4DC6471E" w14:textId="77777777" w:rsidR="00DE5E99" w:rsidRDefault="002F1A2E" w:rsidP="002F1A2E">
      <w:pPr>
        <w:pStyle w:val="paragraph"/>
        <w:spacing w:before="0" w:beforeAutospacing="0" w:after="0" w:afterAutospacing="0"/>
        <w:textAlignment w:val="baseline"/>
        <w:rPr>
          <w:rStyle w:val="normaltextrun"/>
          <w:rFonts w:eastAsiaTheme="majorEastAsia"/>
          <w:b/>
          <w:bCs/>
        </w:rPr>
      </w:pPr>
      <w:r w:rsidRPr="005E3CE1">
        <w:rPr>
          <w:rStyle w:val="normaltextrun"/>
          <w:rFonts w:eastAsiaTheme="majorEastAsia"/>
          <w:b/>
          <w:bCs/>
        </w:rPr>
        <w:t>INDRE ØSTFOLD KIRKELIGE FELLESRÅD</w:t>
      </w:r>
    </w:p>
    <w:p w14:paraId="666B05A8" w14:textId="12B89203" w:rsidR="002F1A2E" w:rsidRDefault="002F1A2E" w:rsidP="002F1A2E">
      <w:pPr>
        <w:pStyle w:val="paragraph"/>
        <w:spacing w:before="0" w:beforeAutospacing="0" w:after="0" w:afterAutospacing="0"/>
        <w:textAlignment w:val="baseline"/>
        <w:rPr>
          <w:rStyle w:val="eop"/>
          <w:rFonts w:eastAsiaTheme="majorEastAsia"/>
          <w:b/>
          <w:bCs/>
        </w:rPr>
      </w:pPr>
      <w:r w:rsidRPr="005E3CE1">
        <w:rPr>
          <w:rStyle w:val="eop"/>
          <w:rFonts w:eastAsiaTheme="majorEastAsia"/>
        </w:rPr>
        <w:t> </w:t>
      </w:r>
      <w:r w:rsidRPr="005E3CE1">
        <w:rPr>
          <w:rFonts w:ascii="Segoe UI" w:hAnsi="Segoe UI" w:cs="Segoe UI"/>
        </w:rPr>
        <w:br/>
      </w:r>
      <w:r w:rsidRPr="005E3CE1">
        <w:rPr>
          <w:b/>
          <w:bCs/>
        </w:rPr>
        <w:t xml:space="preserve">Tid: </w:t>
      </w:r>
      <w:r>
        <w:rPr>
          <w:b/>
          <w:bCs/>
        </w:rPr>
        <w:t>19.09</w:t>
      </w:r>
      <w:r w:rsidRPr="005E3CE1">
        <w:rPr>
          <w:rStyle w:val="eop"/>
          <w:rFonts w:eastAsiaTheme="majorEastAsia"/>
          <w:b/>
          <w:bCs/>
        </w:rPr>
        <w:t>.2024</w:t>
      </w:r>
      <w:r>
        <w:rPr>
          <w:rStyle w:val="eop"/>
          <w:rFonts w:eastAsiaTheme="majorEastAsia"/>
          <w:b/>
          <w:bCs/>
        </w:rPr>
        <w:t xml:space="preserve"> kl 18.00</w:t>
      </w:r>
    </w:p>
    <w:p w14:paraId="32C4FE76" w14:textId="1C3A7D52" w:rsidR="002F1A2E" w:rsidRPr="005E3CE1" w:rsidRDefault="002F1A2E" w:rsidP="002F1A2E">
      <w:pPr>
        <w:pStyle w:val="paragraph"/>
        <w:spacing w:before="0" w:beforeAutospacing="0" w:after="0" w:afterAutospacing="0"/>
        <w:textAlignment w:val="baseline"/>
        <w:rPr>
          <w:b/>
          <w:bCs/>
        </w:rPr>
      </w:pPr>
      <w:r w:rsidRPr="005E3CE1">
        <w:rPr>
          <w:rStyle w:val="normaltextrun"/>
          <w:rFonts w:eastAsiaTheme="majorEastAsia"/>
          <w:b/>
          <w:bCs/>
        </w:rPr>
        <w:t>Sted:</w:t>
      </w:r>
      <w:r>
        <w:rPr>
          <w:rStyle w:val="normaltextrun"/>
          <w:rFonts w:eastAsiaTheme="majorEastAsia"/>
          <w:b/>
          <w:bCs/>
        </w:rPr>
        <w:t xml:space="preserve"> </w:t>
      </w:r>
      <w:r w:rsidR="00867D8E">
        <w:rPr>
          <w:rStyle w:val="normaltextrun"/>
          <w:rFonts w:eastAsiaTheme="majorEastAsia"/>
          <w:b/>
          <w:bCs/>
        </w:rPr>
        <w:t>Spydeberg menighetshus</w:t>
      </w:r>
      <w:r w:rsidR="00E334D3">
        <w:rPr>
          <w:rStyle w:val="normaltextrun"/>
          <w:rFonts w:eastAsiaTheme="majorEastAsia"/>
          <w:b/>
          <w:bCs/>
        </w:rPr>
        <w:t>, Stasjonsgata 26, 1820 Spydeberg</w:t>
      </w:r>
      <w:r>
        <w:rPr>
          <w:rStyle w:val="normaltextrun"/>
          <w:rFonts w:eastAsiaTheme="majorEastAsia"/>
          <w:b/>
          <w:bCs/>
        </w:rPr>
        <w:t xml:space="preserve"> </w:t>
      </w:r>
      <w:r w:rsidRPr="005E3CE1">
        <w:rPr>
          <w:rStyle w:val="tabchar"/>
          <w:rFonts w:eastAsiaTheme="majorEastAsia"/>
          <w:b/>
          <w:bCs/>
        </w:rPr>
        <w:t xml:space="preserve"> </w:t>
      </w:r>
    </w:p>
    <w:p w14:paraId="4A62B515" w14:textId="77777777" w:rsidR="002F1A2E" w:rsidRDefault="002F1A2E" w:rsidP="002F1A2E">
      <w:pPr>
        <w:pStyle w:val="paragraph"/>
        <w:spacing w:before="0" w:beforeAutospacing="0" w:after="0" w:afterAutospacing="0"/>
        <w:textAlignment w:val="baseline"/>
        <w:rPr>
          <w:rFonts w:ascii="Segoe UI" w:hAnsi="Segoe UI" w:cs="Segoe UI"/>
          <w:b/>
          <w:bCs/>
          <w:sz w:val="28"/>
          <w:szCs w:val="28"/>
        </w:rPr>
      </w:pPr>
      <w:r w:rsidRPr="00DF193C">
        <w:rPr>
          <w:rStyle w:val="eop"/>
          <w:rFonts w:eastAsiaTheme="majorEastAsia"/>
          <w:b/>
          <w:bCs/>
          <w:sz w:val="28"/>
          <w:szCs w:val="28"/>
        </w:rPr>
        <w:t> </w:t>
      </w:r>
    </w:p>
    <w:p w14:paraId="47C9B3A8" w14:textId="0E8BEFD3" w:rsidR="002F1A2E" w:rsidRPr="00A707CA" w:rsidRDefault="00E434DE" w:rsidP="002F1A2E">
      <w:pPr>
        <w:pStyle w:val="paragraph"/>
        <w:spacing w:before="0" w:beforeAutospacing="0" w:after="0" w:afterAutospacing="0"/>
        <w:textAlignment w:val="baseline"/>
        <w:rPr>
          <w:rFonts w:ascii="Segoe UI" w:hAnsi="Segoe UI" w:cs="Segoe UI"/>
          <w:b/>
          <w:bCs/>
          <w:sz w:val="28"/>
          <w:szCs w:val="28"/>
        </w:rPr>
      </w:pPr>
      <w:r>
        <w:rPr>
          <w:rStyle w:val="normaltextrun"/>
          <w:rFonts w:eastAsiaTheme="majorEastAsia"/>
          <w:b/>
          <w:bCs/>
        </w:rPr>
        <w:t>Tilstede</w:t>
      </w:r>
      <w:r w:rsidR="002F1A2E" w:rsidRPr="009652BC">
        <w:rPr>
          <w:rStyle w:val="normaltextrun"/>
          <w:rFonts w:eastAsiaTheme="majorEastAsia"/>
          <w:b/>
          <w:bCs/>
        </w:rPr>
        <w:t>:</w:t>
      </w:r>
      <w:r w:rsidR="002F1A2E" w:rsidRPr="009652BC">
        <w:rPr>
          <w:rStyle w:val="normaltextrun"/>
          <w:rFonts w:eastAsiaTheme="majorEastAsia"/>
        </w:rPr>
        <w:t xml:space="preserve"> Bjørn Solberg (leder/Eidsberg), Sigmund Lereim (nestleder/Spydeberg), Jan Semb Mathisen (Hobøl),</w:t>
      </w:r>
      <w:r w:rsidR="002F1A2E">
        <w:rPr>
          <w:rStyle w:val="normaltextrun"/>
          <w:rFonts w:eastAsiaTheme="majorEastAsia"/>
        </w:rPr>
        <w:t xml:space="preserve"> Kjell Dahl</w:t>
      </w:r>
      <w:r w:rsidR="002F1A2E" w:rsidRPr="009652BC">
        <w:rPr>
          <w:rStyle w:val="normaltextrun"/>
          <w:rFonts w:eastAsiaTheme="majorEastAsia"/>
        </w:rPr>
        <w:t xml:space="preserve"> (Askim), Tormod Karlsen (Trøgstad), </w:t>
      </w:r>
      <w:r w:rsidR="002F1A2E">
        <w:rPr>
          <w:rStyle w:val="normaltextrun"/>
          <w:rFonts w:eastAsiaTheme="majorEastAsia"/>
        </w:rPr>
        <w:t>Bjørnar Grønbech</w:t>
      </w:r>
      <w:r w:rsidR="002F1A2E" w:rsidRPr="009652BC">
        <w:rPr>
          <w:rStyle w:val="normaltextrun"/>
          <w:rFonts w:eastAsiaTheme="majorEastAsia"/>
        </w:rPr>
        <w:t xml:space="preserve"> (kommunal repr.), prost Kjartan Bergslid.</w:t>
      </w:r>
      <w:r w:rsidR="002F1A2E" w:rsidRPr="009652BC">
        <w:rPr>
          <w:rStyle w:val="eop"/>
          <w:rFonts w:eastAsiaTheme="majorEastAsia"/>
        </w:rPr>
        <w:t> </w:t>
      </w:r>
    </w:p>
    <w:p w14:paraId="6ED487C9" w14:textId="2A6BED20" w:rsidR="002F1A2E" w:rsidRDefault="002F1A2E" w:rsidP="00D32F62">
      <w:pPr>
        <w:pStyle w:val="paragraph"/>
        <w:spacing w:before="0" w:beforeAutospacing="0" w:after="0" w:afterAutospacing="0"/>
        <w:textAlignment w:val="baseline"/>
        <w:rPr>
          <w:rStyle w:val="eop"/>
          <w:rFonts w:eastAsiaTheme="majorEastAsia"/>
          <w:b/>
          <w:bCs/>
        </w:rPr>
      </w:pPr>
    </w:p>
    <w:p w14:paraId="060ADCA6" w14:textId="3B1BA004" w:rsidR="002F1A2E" w:rsidRPr="009652BC" w:rsidRDefault="002F1A2E" w:rsidP="00D32F62">
      <w:pPr>
        <w:pStyle w:val="paragraph"/>
        <w:spacing w:before="0" w:beforeAutospacing="0" w:after="0" w:afterAutospacing="0"/>
        <w:textAlignment w:val="baseline"/>
        <w:rPr>
          <w:rFonts w:ascii="Segoe UI" w:hAnsi="Segoe UI" w:cs="Segoe UI"/>
        </w:rPr>
      </w:pPr>
      <w:r w:rsidRPr="009652BC">
        <w:rPr>
          <w:rStyle w:val="eop"/>
          <w:rFonts w:eastAsiaTheme="majorEastAsia"/>
          <w:color w:val="FF0000"/>
        </w:rPr>
        <w:t> </w:t>
      </w:r>
      <w:r w:rsidRPr="009652BC">
        <w:rPr>
          <w:rStyle w:val="normaltextrun"/>
          <w:rFonts w:eastAsiaTheme="majorEastAsia"/>
          <w:b/>
          <w:bCs/>
        </w:rPr>
        <w:t>Sakliste</w:t>
      </w:r>
      <w:r w:rsidRPr="009652BC">
        <w:rPr>
          <w:rStyle w:val="eop"/>
          <w:rFonts w:eastAsiaTheme="majorEastAsia"/>
        </w:rPr>
        <w:t> </w:t>
      </w:r>
    </w:p>
    <w:p w14:paraId="69BF72F7" w14:textId="77777777" w:rsidR="002F1A2E" w:rsidRPr="009652BC" w:rsidRDefault="002F1A2E" w:rsidP="002F1A2E">
      <w:pPr>
        <w:pStyle w:val="paragraph"/>
        <w:spacing w:before="0" w:beforeAutospacing="0" w:after="0" w:afterAutospacing="0"/>
        <w:jc w:val="center"/>
        <w:textAlignment w:val="baseline"/>
        <w:rPr>
          <w:rFonts w:ascii="Segoe UI" w:hAnsi="Segoe UI" w:cs="Segoe UI"/>
        </w:rPr>
      </w:pPr>
      <w:r w:rsidRPr="009652BC">
        <w:rPr>
          <w:rStyle w:val="eop"/>
          <w:rFonts w:eastAsiaTheme="majorEastAsia"/>
        </w:rPr>
        <w:t> </w:t>
      </w:r>
    </w:p>
    <w:p w14:paraId="70AA6371" w14:textId="77777777" w:rsidR="002F1A2E" w:rsidRPr="009652BC" w:rsidRDefault="002F1A2E" w:rsidP="002F1A2E">
      <w:pPr>
        <w:pStyle w:val="paragraph"/>
        <w:spacing w:before="0" w:beforeAutospacing="0" w:after="0" w:afterAutospacing="0"/>
        <w:textAlignment w:val="baseline"/>
        <w:rPr>
          <w:rFonts w:ascii="Segoe UI" w:hAnsi="Segoe UI" w:cs="Segoe UI"/>
        </w:rPr>
      </w:pPr>
      <w:r w:rsidRPr="009652BC">
        <w:rPr>
          <w:rStyle w:val="normaltextrun"/>
          <w:rFonts w:eastAsiaTheme="majorEastAsia"/>
          <w:b/>
          <w:bCs/>
        </w:rPr>
        <w:t xml:space="preserve">Sak </w:t>
      </w:r>
      <w:r>
        <w:rPr>
          <w:rStyle w:val="normaltextrun"/>
          <w:rFonts w:eastAsiaTheme="majorEastAsia"/>
          <w:b/>
          <w:bCs/>
        </w:rPr>
        <w:t>40</w:t>
      </w:r>
      <w:r w:rsidRPr="009652BC">
        <w:rPr>
          <w:rStyle w:val="normaltextrun"/>
          <w:rFonts w:eastAsiaTheme="majorEastAsia"/>
          <w:b/>
          <w:bCs/>
        </w:rPr>
        <w:t>/24</w:t>
      </w:r>
      <w:r w:rsidRPr="009652BC">
        <w:rPr>
          <w:rStyle w:val="tabchar"/>
          <w:rFonts w:ascii="Calibri" w:eastAsiaTheme="majorEastAsia" w:hAnsi="Calibri" w:cs="Calibri"/>
        </w:rPr>
        <w:tab/>
      </w:r>
      <w:r w:rsidRPr="009652BC">
        <w:rPr>
          <w:rStyle w:val="normaltextrun"/>
          <w:rFonts w:eastAsiaTheme="majorEastAsia"/>
          <w:b/>
          <w:bCs/>
        </w:rPr>
        <w:t>Godkjenning av innkalling og sakliste.</w:t>
      </w:r>
      <w:r w:rsidRPr="009652BC">
        <w:rPr>
          <w:rStyle w:val="eop"/>
          <w:rFonts w:eastAsiaTheme="majorEastAsia"/>
        </w:rPr>
        <w:t> </w:t>
      </w:r>
    </w:p>
    <w:p w14:paraId="53B5CD9A" w14:textId="53823153" w:rsidR="002F1A2E" w:rsidRPr="009652BC" w:rsidRDefault="00D32F62" w:rsidP="002F1A2E">
      <w:pPr>
        <w:pStyle w:val="paragraph"/>
        <w:spacing w:before="0" w:beforeAutospacing="0" w:after="0" w:afterAutospacing="0"/>
        <w:ind w:left="1416"/>
        <w:textAlignment w:val="baseline"/>
        <w:rPr>
          <w:rStyle w:val="scxw77778204"/>
          <w:rFonts w:eastAsiaTheme="majorEastAsia"/>
        </w:rPr>
      </w:pPr>
      <w:r>
        <w:rPr>
          <w:rStyle w:val="normaltextrun"/>
          <w:rFonts w:eastAsiaTheme="majorEastAsia"/>
          <w:b/>
          <w:bCs/>
        </w:rPr>
        <w:t>V</w:t>
      </w:r>
      <w:r w:rsidR="002F1A2E" w:rsidRPr="009652BC">
        <w:rPr>
          <w:rStyle w:val="normaltextrun"/>
          <w:rFonts w:eastAsiaTheme="majorEastAsia"/>
          <w:b/>
          <w:bCs/>
        </w:rPr>
        <w:t>edtak:</w:t>
      </w:r>
      <w:r w:rsidR="002F1A2E" w:rsidRPr="009652BC">
        <w:rPr>
          <w:rStyle w:val="tabchar"/>
          <w:rFonts w:ascii="Calibri" w:eastAsiaTheme="majorEastAsia" w:hAnsi="Calibri" w:cs="Calibri"/>
          <w:b/>
          <w:bCs/>
        </w:rPr>
        <w:t xml:space="preserve"> </w:t>
      </w:r>
      <w:r w:rsidR="002F1A2E" w:rsidRPr="009652BC">
        <w:rPr>
          <w:rStyle w:val="normaltextrun"/>
          <w:rFonts w:eastAsiaTheme="majorEastAsia"/>
        </w:rPr>
        <w:t>Innkalling og sakliste godkjennes med eventuelle tilleggssaker.</w:t>
      </w:r>
      <w:r w:rsidR="002F1A2E" w:rsidRPr="009652BC">
        <w:rPr>
          <w:rStyle w:val="scxw77778204"/>
          <w:rFonts w:eastAsiaTheme="majorEastAsia"/>
        </w:rPr>
        <w:t> </w:t>
      </w:r>
    </w:p>
    <w:p w14:paraId="009D67FD" w14:textId="23BC8775" w:rsidR="002F1A2E" w:rsidRDefault="00135CA2" w:rsidP="002F1A2E">
      <w:pPr>
        <w:pStyle w:val="paragraph"/>
        <w:spacing w:before="0" w:beforeAutospacing="0" w:after="0" w:afterAutospacing="0"/>
        <w:textAlignment w:val="baseline"/>
      </w:pPr>
      <w:r>
        <w:tab/>
      </w:r>
      <w:r>
        <w:tab/>
        <w:t>Sak 44</w:t>
      </w:r>
      <w:r w:rsidR="00150452">
        <w:t xml:space="preserve"> </w:t>
      </w:r>
      <w:r w:rsidR="00F152F4">
        <w:t xml:space="preserve">ble </w:t>
      </w:r>
      <w:r w:rsidR="00150452">
        <w:t>behandle</w:t>
      </w:r>
      <w:r w:rsidR="00F152F4">
        <w:t xml:space="preserve">t </w:t>
      </w:r>
      <w:r w:rsidR="00150452">
        <w:t>til slutt i møte</w:t>
      </w:r>
      <w:r w:rsidR="004C6ABB">
        <w:t xml:space="preserve">. </w:t>
      </w:r>
    </w:p>
    <w:p w14:paraId="54B2F174" w14:textId="77777777" w:rsidR="00F152F4" w:rsidRPr="009652BC" w:rsidRDefault="00F152F4" w:rsidP="002F1A2E">
      <w:pPr>
        <w:pStyle w:val="paragraph"/>
        <w:spacing w:before="0" w:beforeAutospacing="0" w:after="0" w:afterAutospacing="0"/>
        <w:textAlignment w:val="baseline"/>
      </w:pPr>
    </w:p>
    <w:p w14:paraId="31AAFCA0" w14:textId="77777777" w:rsidR="002F1A2E" w:rsidRPr="009652BC" w:rsidRDefault="002F1A2E" w:rsidP="002F1A2E">
      <w:pPr>
        <w:pStyle w:val="paragraph"/>
        <w:spacing w:before="0" w:beforeAutospacing="0" w:after="0" w:afterAutospacing="0"/>
        <w:textAlignment w:val="baseline"/>
        <w:rPr>
          <w:rFonts w:ascii="Segoe UI" w:hAnsi="Segoe UI" w:cs="Segoe UI"/>
          <w:b/>
          <w:bCs/>
        </w:rPr>
      </w:pPr>
      <w:r w:rsidRPr="009652BC">
        <w:rPr>
          <w:rStyle w:val="eop"/>
          <w:rFonts w:eastAsiaTheme="majorEastAsia"/>
          <w:b/>
          <w:bCs/>
        </w:rPr>
        <w:t>S</w:t>
      </w:r>
      <w:r w:rsidRPr="009652BC">
        <w:rPr>
          <w:rStyle w:val="normaltextrun"/>
          <w:rFonts w:eastAsiaTheme="majorEastAsia"/>
          <w:b/>
          <w:bCs/>
        </w:rPr>
        <w:t xml:space="preserve">ak </w:t>
      </w:r>
      <w:r>
        <w:rPr>
          <w:rStyle w:val="normaltextrun"/>
          <w:rFonts w:eastAsiaTheme="majorEastAsia"/>
          <w:b/>
          <w:bCs/>
        </w:rPr>
        <w:t>41</w:t>
      </w:r>
      <w:r w:rsidRPr="009652BC">
        <w:rPr>
          <w:rStyle w:val="normaltextrun"/>
          <w:rFonts w:eastAsiaTheme="majorEastAsia"/>
          <w:b/>
          <w:bCs/>
        </w:rPr>
        <w:t>/24</w:t>
      </w:r>
      <w:r w:rsidRPr="009652BC">
        <w:rPr>
          <w:rStyle w:val="tabchar"/>
          <w:rFonts w:ascii="Calibri" w:eastAsiaTheme="majorEastAsia" w:hAnsi="Calibri" w:cs="Calibri"/>
        </w:rPr>
        <w:tab/>
      </w:r>
      <w:r w:rsidRPr="009652BC">
        <w:rPr>
          <w:rStyle w:val="normaltextrun"/>
          <w:rFonts w:eastAsiaTheme="majorEastAsia"/>
          <w:b/>
          <w:bCs/>
        </w:rPr>
        <w:t xml:space="preserve">Godkjenning av protokoll fra forrige møte, </w:t>
      </w:r>
      <w:r>
        <w:rPr>
          <w:rStyle w:val="normaltextrun"/>
          <w:rFonts w:eastAsiaTheme="majorEastAsia"/>
          <w:b/>
          <w:bCs/>
        </w:rPr>
        <w:t>06.06</w:t>
      </w:r>
      <w:r w:rsidRPr="009652BC">
        <w:rPr>
          <w:rStyle w:val="normaltextrun"/>
          <w:rFonts w:eastAsiaTheme="majorEastAsia"/>
          <w:b/>
          <w:bCs/>
        </w:rPr>
        <w:t>.2024</w:t>
      </w:r>
      <w:r w:rsidRPr="009652BC">
        <w:rPr>
          <w:rStyle w:val="eop"/>
          <w:rFonts w:eastAsiaTheme="majorEastAsia"/>
        </w:rPr>
        <w:t> </w:t>
      </w:r>
    </w:p>
    <w:p w14:paraId="07AA43F2" w14:textId="7B74638A" w:rsidR="002F1A2E" w:rsidRPr="009652BC" w:rsidRDefault="00D32F62" w:rsidP="002F1A2E">
      <w:pPr>
        <w:pStyle w:val="paragraph"/>
        <w:spacing w:before="0" w:beforeAutospacing="0" w:after="0" w:afterAutospacing="0"/>
        <w:ind w:left="708" w:firstLine="708"/>
        <w:textAlignment w:val="baseline"/>
        <w:rPr>
          <w:rFonts w:ascii="Segoe UI" w:hAnsi="Segoe UI" w:cs="Segoe UI"/>
          <w:b/>
          <w:bCs/>
        </w:rPr>
      </w:pPr>
      <w:r>
        <w:rPr>
          <w:rStyle w:val="normaltextrun"/>
          <w:rFonts w:eastAsiaTheme="majorEastAsia"/>
          <w:b/>
          <w:bCs/>
        </w:rPr>
        <w:t>V</w:t>
      </w:r>
      <w:r w:rsidR="002F1A2E" w:rsidRPr="009652BC">
        <w:rPr>
          <w:rStyle w:val="normaltextrun"/>
          <w:rFonts w:eastAsiaTheme="majorEastAsia"/>
          <w:b/>
          <w:bCs/>
        </w:rPr>
        <w:t>edtak:</w:t>
      </w:r>
      <w:r w:rsidR="002F1A2E" w:rsidRPr="009652BC">
        <w:rPr>
          <w:rStyle w:val="tabchar"/>
          <w:rFonts w:ascii="Calibri" w:eastAsiaTheme="majorEastAsia" w:hAnsi="Calibri" w:cs="Calibri"/>
          <w:b/>
          <w:bCs/>
        </w:rPr>
        <w:t xml:space="preserve"> </w:t>
      </w:r>
      <w:r w:rsidR="002F1A2E" w:rsidRPr="009652BC">
        <w:rPr>
          <w:rStyle w:val="normaltextrun"/>
          <w:rFonts w:eastAsiaTheme="majorEastAsia"/>
        </w:rPr>
        <w:t>Protokollen godkjennes.</w:t>
      </w:r>
      <w:r w:rsidR="002F1A2E" w:rsidRPr="009652BC">
        <w:rPr>
          <w:rStyle w:val="eop"/>
          <w:rFonts w:eastAsiaTheme="majorEastAsia"/>
        </w:rPr>
        <w:t> </w:t>
      </w:r>
    </w:p>
    <w:p w14:paraId="29FD5446" w14:textId="77777777" w:rsidR="002F1A2E" w:rsidRPr="009652BC" w:rsidRDefault="002F1A2E" w:rsidP="002F1A2E">
      <w:pPr>
        <w:pStyle w:val="paragraph"/>
        <w:spacing w:before="0" w:beforeAutospacing="0" w:after="0" w:afterAutospacing="0"/>
        <w:textAlignment w:val="baseline"/>
        <w:rPr>
          <w:rFonts w:ascii="Segoe UI" w:hAnsi="Segoe UI" w:cs="Segoe UI"/>
        </w:rPr>
      </w:pPr>
      <w:r w:rsidRPr="009652BC">
        <w:rPr>
          <w:rStyle w:val="eop"/>
          <w:rFonts w:eastAsiaTheme="majorEastAsia"/>
        </w:rPr>
        <w:t> </w:t>
      </w:r>
    </w:p>
    <w:p w14:paraId="7696C9D8" w14:textId="77777777" w:rsidR="002F1A2E" w:rsidRDefault="002F1A2E" w:rsidP="002F1A2E">
      <w:pPr>
        <w:pStyle w:val="paragraph"/>
        <w:spacing w:before="0" w:beforeAutospacing="0" w:after="0" w:afterAutospacing="0"/>
        <w:ind w:left="1416" w:hanging="1416"/>
        <w:textAlignment w:val="baseline"/>
        <w:rPr>
          <w:rStyle w:val="eop"/>
          <w:rFonts w:eastAsiaTheme="majorEastAsia"/>
        </w:rPr>
      </w:pPr>
      <w:r w:rsidRPr="009652BC">
        <w:rPr>
          <w:rStyle w:val="normaltextrun"/>
          <w:rFonts w:eastAsiaTheme="majorEastAsia"/>
          <w:b/>
          <w:bCs/>
        </w:rPr>
        <w:t xml:space="preserve">Sak </w:t>
      </w:r>
      <w:r>
        <w:rPr>
          <w:rStyle w:val="normaltextrun"/>
          <w:rFonts w:eastAsiaTheme="majorEastAsia"/>
          <w:b/>
          <w:bCs/>
        </w:rPr>
        <w:t>42/</w:t>
      </w:r>
      <w:r w:rsidRPr="009652BC">
        <w:rPr>
          <w:rStyle w:val="normaltextrun"/>
          <w:rFonts w:eastAsiaTheme="majorEastAsia"/>
          <w:b/>
          <w:bCs/>
        </w:rPr>
        <w:t>24</w:t>
      </w:r>
      <w:r w:rsidRPr="009652BC">
        <w:rPr>
          <w:rStyle w:val="tabchar"/>
          <w:rFonts w:ascii="Calibri" w:eastAsiaTheme="majorEastAsia" w:hAnsi="Calibri" w:cs="Calibri"/>
        </w:rPr>
        <w:tab/>
      </w:r>
      <w:r>
        <w:rPr>
          <w:rStyle w:val="tabchar"/>
          <w:rFonts w:eastAsiaTheme="majorEastAsia"/>
          <w:b/>
          <w:bCs/>
        </w:rPr>
        <w:t>Referater/</w:t>
      </w:r>
      <w:r w:rsidRPr="009652BC">
        <w:rPr>
          <w:rStyle w:val="normaltextrun"/>
          <w:rFonts w:eastAsiaTheme="majorEastAsia"/>
          <w:b/>
          <w:bCs/>
        </w:rPr>
        <w:t>Orienteringer.</w:t>
      </w:r>
      <w:r w:rsidRPr="009652BC">
        <w:rPr>
          <w:rStyle w:val="eop"/>
          <w:rFonts w:eastAsiaTheme="majorEastAsia"/>
        </w:rPr>
        <w:t> </w:t>
      </w:r>
    </w:p>
    <w:p w14:paraId="11CA65CF" w14:textId="4CF0F810" w:rsidR="002F1A2E" w:rsidRPr="00916973" w:rsidRDefault="002F1A2E" w:rsidP="002F1A2E">
      <w:pPr>
        <w:pStyle w:val="paragraph"/>
        <w:spacing w:before="0" w:beforeAutospacing="0" w:after="0" w:afterAutospacing="0"/>
        <w:ind w:left="1416"/>
        <w:textAlignment w:val="baseline"/>
        <w:rPr>
          <w:rStyle w:val="eop"/>
          <w:rFonts w:eastAsiaTheme="majorEastAsia"/>
          <w:b/>
          <w:bCs/>
        </w:rPr>
      </w:pPr>
      <w:r>
        <w:rPr>
          <w:rStyle w:val="eop"/>
          <w:rFonts w:eastAsiaTheme="majorEastAsia"/>
        </w:rPr>
        <w:t xml:space="preserve">Orientering fra </w:t>
      </w:r>
      <w:r w:rsidRPr="00916973">
        <w:rPr>
          <w:rStyle w:val="eop"/>
          <w:rFonts w:eastAsiaTheme="majorEastAsia"/>
          <w:b/>
          <w:bCs/>
        </w:rPr>
        <w:t>Prosten</w:t>
      </w:r>
      <w:r>
        <w:rPr>
          <w:rStyle w:val="eop"/>
          <w:rFonts w:eastAsiaTheme="majorEastAsia"/>
          <w:b/>
          <w:bCs/>
        </w:rPr>
        <w:t>;</w:t>
      </w:r>
      <w:r w:rsidR="00D32F62">
        <w:rPr>
          <w:rStyle w:val="eop"/>
          <w:rFonts w:eastAsiaTheme="majorEastAsia"/>
          <w:b/>
          <w:bCs/>
        </w:rPr>
        <w:br/>
      </w:r>
      <w:r w:rsidR="00E23FA8">
        <w:rPr>
          <w:rStyle w:val="eop"/>
          <w:rFonts w:eastAsiaTheme="majorEastAsia"/>
        </w:rPr>
        <w:t xml:space="preserve">a) </w:t>
      </w:r>
      <w:r w:rsidR="007E5596">
        <w:rPr>
          <w:rStyle w:val="eop"/>
          <w:rFonts w:eastAsiaTheme="majorEastAsia"/>
        </w:rPr>
        <w:t>Nesten f</w:t>
      </w:r>
      <w:r w:rsidR="00D32F62">
        <w:rPr>
          <w:rStyle w:val="eop"/>
          <w:rFonts w:eastAsiaTheme="majorEastAsia"/>
        </w:rPr>
        <w:t xml:space="preserve">ull bemanning på prestesiden i FR område. </w:t>
      </w:r>
      <w:r w:rsidR="00E23FA8">
        <w:rPr>
          <w:rStyle w:val="eop"/>
          <w:rFonts w:eastAsiaTheme="majorEastAsia"/>
        </w:rPr>
        <w:t xml:space="preserve">Kapellan i Eidsberg starter 1.1.2025. </w:t>
      </w:r>
      <w:r w:rsidR="00D32F62">
        <w:rPr>
          <w:rStyle w:val="eop"/>
          <w:rFonts w:eastAsiaTheme="majorEastAsia"/>
        </w:rPr>
        <w:br/>
      </w:r>
      <w:r w:rsidR="00E23FA8">
        <w:rPr>
          <w:rStyle w:val="eop"/>
          <w:rFonts w:eastAsiaTheme="majorEastAsia"/>
        </w:rPr>
        <w:t xml:space="preserve">b) </w:t>
      </w:r>
      <w:r w:rsidR="00D32F62">
        <w:rPr>
          <w:rStyle w:val="eop"/>
          <w:rFonts w:eastAsiaTheme="majorEastAsia"/>
        </w:rPr>
        <w:t xml:space="preserve">Tverrfaglig fagdag i prostiet ble gjennomført 12.9.2024 på Tomter menighetssenter. Fagdagen var for diakoner, prester, pedagoger og kirkemusikere. </w:t>
      </w:r>
      <w:r w:rsidR="00D32F62">
        <w:rPr>
          <w:rStyle w:val="eop"/>
          <w:rFonts w:eastAsiaTheme="majorEastAsia"/>
        </w:rPr>
        <w:br/>
      </w:r>
      <w:r w:rsidR="00E23FA8">
        <w:rPr>
          <w:rStyle w:val="eop"/>
          <w:rFonts w:eastAsiaTheme="majorEastAsia"/>
        </w:rPr>
        <w:t xml:space="preserve">c) </w:t>
      </w:r>
      <w:r w:rsidR="00D32F62">
        <w:rPr>
          <w:rStyle w:val="eop"/>
          <w:rFonts w:eastAsiaTheme="majorEastAsia"/>
        </w:rPr>
        <w:t xml:space="preserve">Økonomiske utfordringer på BDR siden. </w:t>
      </w:r>
      <w:r w:rsidR="007E5596">
        <w:rPr>
          <w:rStyle w:val="eop"/>
          <w:rFonts w:eastAsiaTheme="majorEastAsia"/>
        </w:rPr>
        <w:t xml:space="preserve">Prosten </w:t>
      </w:r>
      <w:r w:rsidR="00AC0F3A">
        <w:rPr>
          <w:rStyle w:val="eop"/>
          <w:rFonts w:eastAsiaTheme="majorEastAsia"/>
        </w:rPr>
        <w:t>har hatt g</w:t>
      </w:r>
      <w:r w:rsidR="00D32F62">
        <w:rPr>
          <w:rStyle w:val="eop"/>
          <w:rFonts w:eastAsiaTheme="majorEastAsia"/>
        </w:rPr>
        <w:t>ode møte</w:t>
      </w:r>
      <w:r w:rsidR="00AC0F3A">
        <w:rPr>
          <w:rStyle w:val="eop"/>
          <w:rFonts w:eastAsiaTheme="majorEastAsia"/>
        </w:rPr>
        <w:t xml:space="preserve">r  med prestene om disse </w:t>
      </w:r>
      <w:r w:rsidR="00D32F62">
        <w:rPr>
          <w:rStyle w:val="eop"/>
          <w:rFonts w:eastAsiaTheme="majorEastAsia"/>
        </w:rPr>
        <w:t>prosesse</w:t>
      </w:r>
      <w:r w:rsidR="00AC0F3A">
        <w:rPr>
          <w:rStyle w:val="eop"/>
          <w:rFonts w:eastAsiaTheme="majorEastAsia"/>
        </w:rPr>
        <w:t xml:space="preserve">ne. </w:t>
      </w:r>
    </w:p>
    <w:p w14:paraId="1CB07B83" w14:textId="77777777" w:rsidR="002F1A2E" w:rsidRDefault="002F1A2E" w:rsidP="002F1A2E">
      <w:pPr>
        <w:pStyle w:val="paragraph"/>
        <w:spacing w:before="0" w:beforeAutospacing="0" w:after="0" w:afterAutospacing="0"/>
        <w:ind w:left="1416"/>
        <w:textAlignment w:val="baseline"/>
        <w:rPr>
          <w:rStyle w:val="eop"/>
          <w:rFonts w:eastAsiaTheme="majorEastAsia"/>
        </w:rPr>
      </w:pPr>
    </w:p>
    <w:p w14:paraId="05F56FB4" w14:textId="712AF8C8" w:rsidR="000E4E88" w:rsidRPr="002B1631" w:rsidRDefault="002F1A2E" w:rsidP="002B1631">
      <w:pPr>
        <w:spacing w:after="0" w:line="240" w:lineRule="auto"/>
        <w:ind w:left="1416"/>
        <w:rPr>
          <w:rFonts w:ascii="Times New Roman" w:eastAsia="Times New Roman" w:hAnsi="Times New Roman" w:cs="Times New Roman"/>
          <w:sz w:val="24"/>
          <w:szCs w:val="24"/>
        </w:rPr>
      </w:pPr>
      <w:r w:rsidRPr="002B1631">
        <w:rPr>
          <w:rStyle w:val="eop"/>
          <w:rFonts w:ascii="Times New Roman" w:eastAsiaTheme="majorEastAsia" w:hAnsi="Times New Roman" w:cs="Times New Roman"/>
          <w:sz w:val="24"/>
          <w:szCs w:val="24"/>
        </w:rPr>
        <w:t xml:space="preserve">Orienteringer fra </w:t>
      </w:r>
      <w:r w:rsidRPr="002B1631">
        <w:rPr>
          <w:rStyle w:val="eop"/>
          <w:rFonts w:ascii="Times New Roman" w:eastAsiaTheme="majorEastAsia" w:hAnsi="Times New Roman" w:cs="Times New Roman"/>
          <w:b/>
          <w:bCs/>
          <w:sz w:val="24"/>
          <w:szCs w:val="24"/>
        </w:rPr>
        <w:t>Kirkevergen;</w:t>
      </w:r>
      <w:r w:rsidR="00BA4F0F" w:rsidRPr="002B1631">
        <w:rPr>
          <w:rStyle w:val="eop"/>
          <w:rFonts w:ascii="Times New Roman" w:eastAsiaTheme="majorEastAsia" w:hAnsi="Times New Roman" w:cs="Times New Roman"/>
          <w:b/>
          <w:bCs/>
          <w:sz w:val="24"/>
          <w:szCs w:val="24"/>
        </w:rPr>
        <w:br/>
      </w:r>
      <w:r w:rsidR="00432403" w:rsidRPr="002B1631">
        <w:rPr>
          <w:rStyle w:val="eop"/>
          <w:rFonts w:ascii="Times New Roman" w:eastAsiaTheme="majorEastAsia" w:hAnsi="Times New Roman" w:cs="Times New Roman"/>
          <w:sz w:val="24"/>
          <w:szCs w:val="24"/>
        </w:rPr>
        <w:t>a)</w:t>
      </w:r>
      <w:r w:rsidR="00E23FA8" w:rsidRPr="002B1631">
        <w:rPr>
          <w:rStyle w:val="eop"/>
          <w:rFonts w:ascii="Times New Roman" w:eastAsiaTheme="majorEastAsia" w:hAnsi="Times New Roman" w:cs="Times New Roman"/>
          <w:sz w:val="24"/>
          <w:szCs w:val="24"/>
        </w:rPr>
        <w:t xml:space="preserve"> </w:t>
      </w:r>
      <w:r w:rsidR="00B2229A" w:rsidRPr="002B1631">
        <w:rPr>
          <w:rStyle w:val="eop"/>
          <w:rFonts w:ascii="Times New Roman" w:eastAsiaTheme="majorEastAsia" w:hAnsi="Times New Roman" w:cs="Times New Roman"/>
          <w:sz w:val="24"/>
          <w:szCs w:val="24"/>
        </w:rPr>
        <w:t>Info om diverse prosj</w:t>
      </w:r>
      <w:r w:rsidR="006E64CD" w:rsidRPr="002B1631">
        <w:rPr>
          <w:rStyle w:val="eop"/>
          <w:rFonts w:ascii="Times New Roman" w:eastAsiaTheme="majorEastAsia" w:hAnsi="Times New Roman" w:cs="Times New Roman"/>
          <w:sz w:val="24"/>
          <w:szCs w:val="24"/>
        </w:rPr>
        <w:t xml:space="preserve">ekter som pågår </w:t>
      </w:r>
      <w:r w:rsidR="00437222" w:rsidRPr="002B1631">
        <w:rPr>
          <w:rStyle w:val="eop"/>
          <w:rFonts w:ascii="Times New Roman" w:eastAsiaTheme="majorEastAsia" w:hAnsi="Times New Roman" w:cs="Times New Roman"/>
          <w:sz w:val="24"/>
          <w:szCs w:val="24"/>
        </w:rPr>
        <w:t>i FR område for tiden</w:t>
      </w:r>
      <w:r w:rsidR="00EA4776" w:rsidRPr="002B1631">
        <w:rPr>
          <w:rStyle w:val="eop"/>
          <w:rFonts w:ascii="Times New Roman" w:eastAsiaTheme="majorEastAsia" w:hAnsi="Times New Roman" w:cs="Times New Roman"/>
          <w:sz w:val="24"/>
          <w:szCs w:val="24"/>
        </w:rPr>
        <w:t xml:space="preserve">. </w:t>
      </w:r>
      <w:r w:rsidR="000C360B" w:rsidRPr="002B1631">
        <w:rPr>
          <w:rStyle w:val="eop"/>
          <w:rFonts w:ascii="Times New Roman" w:eastAsiaTheme="majorEastAsia" w:hAnsi="Times New Roman" w:cs="Times New Roman"/>
          <w:sz w:val="24"/>
          <w:szCs w:val="24"/>
        </w:rPr>
        <w:br/>
      </w:r>
      <w:r w:rsidR="00EA4776" w:rsidRPr="002B1631">
        <w:rPr>
          <w:rStyle w:val="eop"/>
          <w:rFonts w:ascii="Times New Roman" w:eastAsiaTheme="majorEastAsia" w:hAnsi="Times New Roman" w:cs="Times New Roman"/>
          <w:sz w:val="24"/>
          <w:szCs w:val="24"/>
        </w:rPr>
        <w:t>Eidsberg kirke, sliping og lakking av gulv under benkene</w:t>
      </w:r>
      <w:r w:rsidR="000C360B" w:rsidRPr="002B1631">
        <w:rPr>
          <w:rStyle w:val="eop"/>
          <w:rFonts w:ascii="Times New Roman" w:eastAsiaTheme="majorEastAsia" w:hAnsi="Times New Roman" w:cs="Times New Roman"/>
          <w:sz w:val="24"/>
          <w:szCs w:val="24"/>
        </w:rPr>
        <w:t>, installering av nye ovner.</w:t>
      </w:r>
      <w:r w:rsidR="000C360B" w:rsidRPr="002B1631">
        <w:rPr>
          <w:rStyle w:val="eop"/>
          <w:rFonts w:ascii="Times New Roman" w:eastAsiaTheme="majorEastAsia" w:hAnsi="Times New Roman" w:cs="Times New Roman"/>
          <w:sz w:val="24"/>
          <w:szCs w:val="24"/>
        </w:rPr>
        <w:br/>
        <w:t xml:space="preserve">Båstad kirke, arbeidet med å fjerne all maling er i gang. </w:t>
      </w:r>
      <w:r w:rsidR="000E4E88" w:rsidRPr="002B1631">
        <w:rPr>
          <w:rFonts w:ascii="Times New Roman" w:eastAsia="Times New Roman" w:hAnsi="Times New Roman" w:cs="Times New Roman"/>
          <w:sz w:val="24"/>
          <w:szCs w:val="24"/>
        </w:rPr>
        <w:t>Vi jobber med å kartlegge svartsopp problemet. Det innebærer at riksantikvaren involveres sammen med et firma som skal kartlegge problemet og utarbeide en oppdatert rapport på hva vi avdekker underveis i arbeidet.</w:t>
      </w:r>
      <w:r w:rsidR="008805A9">
        <w:rPr>
          <w:rFonts w:ascii="Times New Roman" w:eastAsia="Times New Roman" w:hAnsi="Times New Roman" w:cs="Times New Roman"/>
          <w:sz w:val="24"/>
          <w:szCs w:val="24"/>
        </w:rPr>
        <w:br/>
        <w:t>Prosjekt Hobøl kirke- rislingsanlegg. Søknad er sendt til fylkeskommunen</w:t>
      </w:r>
      <w:r w:rsidR="004B47AB">
        <w:rPr>
          <w:rFonts w:ascii="Times New Roman" w:eastAsia="Times New Roman" w:hAnsi="Times New Roman" w:cs="Times New Roman"/>
          <w:sz w:val="24"/>
          <w:szCs w:val="24"/>
        </w:rPr>
        <w:t xml:space="preserve">. </w:t>
      </w:r>
    </w:p>
    <w:p w14:paraId="44D437AF" w14:textId="3B9511DD" w:rsidR="00A65702" w:rsidRDefault="00432403" w:rsidP="004B47AB">
      <w:pPr>
        <w:pStyle w:val="paragraph"/>
        <w:spacing w:before="0" w:beforeAutospacing="0" w:after="0" w:afterAutospacing="0"/>
        <w:ind w:left="1416"/>
        <w:textAlignment w:val="baseline"/>
        <w:rPr>
          <w:rStyle w:val="eop"/>
          <w:rFonts w:eastAsiaTheme="majorEastAsia"/>
        </w:rPr>
      </w:pPr>
      <w:r>
        <w:rPr>
          <w:rStyle w:val="eop"/>
          <w:rFonts w:eastAsiaTheme="majorEastAsia"/>
        </w:rPr>
        <w:t>b) Minnelund i Askim</w:t>
      </w:r>
      <w:r w:rsidR="004B47AB">
        <w:rPr>
          <w:rStyle w:val="eop"/>
          <w:rFonts w:eastAsiaTheme="majorEastAsia"/>
        </w:rPr>
        <w:t xml:space="preserve">. Det er søkt om dispensasjon fra reguleringsplan </w:t>
      </w:r>
      <w:r w:rsidR="006F5593">
        <w:rPr>
          <w:rStyle w:val="eop"/>
          <w:rFonts w:eastAsiaTheme="majorEastAsia"/>
        </w:rPr>
        <w:t>fordi området er ikke regulert. Det må foretas arkeol</w:t>
      </w:r>
      <w:r w:rsidR="004F23D8">
        <w:rPr>
          <w:rStyle w:val="eop"/>
          <w:rFonts w:eastAsiaTheme="majorEastAsia"/>
        </w:rPr>
        <w:t xml:space="preserve">ogiske registeringer. Venter på at dette arbeidet skal settes i gang. </w:t>
      </w:r>
      <w:r>
        <w:rPr>
          <w:rStyle w:val="eop"/>
          <w:rFonts w:eastAsiaTheme="majorEastAsia"/>
        </w:rPr>
        <w:br/>
        <w:t>c) Kontorutbygging, status</w:t>
      </w:r>
      <w:r w:rsidR="004F23D8">
        <w:rPr>
          <w:rStyle w:val="eop"/>
          <w:rFonts w:eastAsiaTheme="majorEastAsia"/>
        </w:rPr>
        <w:t xml:space="preserve">. Tilbudsbefaring </w:t>
      </w:r>
      <w:r w:rsidR="005978B7">
        <w:rPr>
          <w:rStyle w:val="eop"/>
          <w:rFonts w:eastAsiaTheme="majorEastAsia"/>
        </w:rPr>
        <w:t xml:space="preserve">18. september. 9 firmaer møtte opp. Frist for å levere anbud er 18. oktober. </w:t>
      </w:r>
      <w:r w:rsidR="002B52F7">
        <w:rPr>
          <w:rStyle w:val="eop"/>
          <w:rFonts w:eastAsiaTheme="majorEastAsia"/>
        </w:rPr>
        <w:br/>
        <w:t>d) Menighetsbarnehagen i Trøgstad</w:t>
      </w:r>
      <w:r w:rsidR="005978B7">
        <w:rPr>
          <w:rStyle w:val="eop"/>
          <w:rFonts w:eastAsiaTheme="majorEastAsia"/>
        </w:rPr>
        <w:t xml:space="preserve">. </w:t>
      </w:r>
      <w:r w:rsidR="00477F61">
        <w:rPr>
          <w:rStyle w:val="eop"/>
          <w:rFonts w:eastAsiaTheme="majorEastAsia"/>
        </w:rPr>
        <w:t xml:space="preserve">Se sak </w:t>
      </w:r>
      <w:r w:rsidR="00E9219E">
        <w:rPr>
          <w:rStyle w:val="eop"/>
          <w:rFonts w:eastAsiaTheme="majorEastAsia"/>
        </w:rPr>
        <w:t xml:space="preserve">28/23. </w:t>
      </w:r>
      <w:r w:rsidR="008E45D6">
        <w:rPr>
          <w:rStyle w:val="eop"/>
          <w:rFonts w:eastAsiaTheme="majorEastAsia"/>
        </w:rPr>
        <w:t xml:space="preserve">Skyldig beløp på kr </w:t>
      </w:r>
      <w:r w:rsidR="00477F61">
        <w:rPr>
          <w:rStyle w:val="eop"/>
          <w:rFonts w:eastAsiaTheme="majorEastAsia"/>
        </w:rPr>
        <w:t xml:space="preserve">73751 er fortsatt ikke betalt. </w:t>
      </w:r>
      <w:r w:rsidR="00A65702">
        <w:rPr>
          <w:rStyle w:val="eop"/>
          <w:rFonts w:eastAsiaTheme="majorEastAsia"/>
        </w:rPr>
        <w:br/>
      </w:r>
    </w:p>
    <w:p w14:paraId="397F04BE" w14:textId="6D753737" w:rsidR="002F1A2E" w:rsidRDefault="002F1A2E" w:rsidP="002F1A2E">
      <w:pPr>
        <w:pStyle w:val="paragraph"/>
        <w:spacing w:before="0" w:beforeAutospacing="0" w:after="0" w:afterAutospacing="0"/>
        <w:ind w:left="1416"/>
        <w:textAlignment w:val="baseline"/>
        <w:rPr>
          <w:rStyle w:val="normaltextrun"/>
          <w:rFonts w:eastAsiaTheme="majorEastAsia"/>
        </w:rPr>
      </w:pPr>
      <w:r>
        <w:rPr>
          <w:rStyle w:val="eop"/>
          <w:rFonts w:eastAsiaTheme="majorEastAsia"/>
        </w:rPr>
        <w:lastRenderedPageBreak/>
        <w:br/>
      </w:r>
    </w:p>
    <w:p w14:paraId="2881E56D" w14:textId="77777777" w:rsidR="00A65702" w:rsidRDefault="002F1A2E" w:rsidP="00A65702">
      <w:pPr>
        <w:pStyle w:val="paragraph"/>
        <w:spacing w:before="0" w:beforeAutospacing="0" w:after="0" w:afterAutospacing="0"/>
        <w:ind w:left="1416"/>
        <w:textAlignment w:val="baseline"/>
        <w:rPr>
          <w:rStyle w:val="normaltextrun"/>
          <w:rFonts w:eastAsiaTheme="majorEastAsia"/>
        </w:rPr>
      </w:pPr>
      <w:r w:rsidRPr="009652BC">
        <w:rPr>
          <w:rStyle w:val="normaltextrun"/>
          <w:rFonts w:eastAsiaTheme="majorEastAsia"/>
        </w:rPr>
        <w:t xml:space="preserve">Orientering fra </w:t>
      </w:r>
      <w:r w:rsidRPr="00916973">
        <w:rPr>
          <w:rStyle w:val="normaltextrun"/>
          <w:rFonts w:eastAsiaTheme="majorEastAsia"/>
          <w:b/>
          <w:bCs/>
        </w:rPr>
        <w:t>FR-leder</w:t>
      </w:r>
      <w:r>
        <w:rPr>
          <w:rStyle w:val="normaltextrun"/>
          <w:rFonts w:eastAsiaTheme="majorEastAsia"/>
          <w:b/>
          <w:bCs/>
        </w:rPr>
        <w:t xml:space="preserve">; </w:t>
      </w:r>
      <w:r w:rsidR="00A65702">
        <w:rPr>
          <w:rStyle w:val="normaltextrun"/>
          <w:rFonts w:eastAsiaTheme="majorEastAsia"/>
          <w:b/>
          <w:bCs/>
        </w:rPr>
        <w:br/>
      </w:r>
      <w:r w:rsidR="00A65702">
        <w:rPr>
          <w:rStyle w:val="normaltextrun"/>
          <w:rFonts w:eastAsiaTheme="majorEastAsia"/>
        </w:rPr>
        <w:t xml:space="preserve">a) Leder og nestleder har hatt lønnsforhandlinger med ledergruppa. Kirkevergen stilte på vegne av ledergruppa. </w:t>
      </w:r>
    </w:p>
    <w:p w14:paraId="7EB8043C" w14:textId="3B18B2A5" w:rsidR="002F1A2E" w:rsidRPr="009652BC" w:rsidRDefault="00A65702" w:rsidP="00A65702">
      <w:pPr>
        <w:pStyle w:val="paragraph"/>
        <w:spacing w:before="0" w:beforeAutospacing="0" w:after="0" w:afterAutospacing="0"/>
        <w:ind w:left="1416"/>
        <w:textAlignment w:val="baseline"/>
        <w:rPr>
          <w:rFonts w:ascii="Segoe UI" w:hAnsi="Segoe UI" w:cs="Segoe UI"/>
        </w:rPr>
      </w:pPr>
      <w:r>
        <w:rPr>
          <w:rStyle w:val="normaltextrun"/>
          <w:rFonts w:eastAsiaTheme="majorEastAsia"/>
        </w:rPr>
        <w:t xml:space="preserve">b) Invitert </w:t>
      </w:r>
      <w:r w:rsidR="0070517A">
        <w:rPr>
          <w:rStyle w:val="normaltextrun"/>
          <w:rFonts w:eastAsiaTheme="majorEastAsia"/>
        </w:rPr>
        <w:t xml:space="preserve">til </w:t>
      </w:r>
      <w:r>
        <w:rPr>
          <w:rStyle w:val="normaltextrun"/>
          <w:rFonts w:eastAsiaTheme="majorEastAsia"/>
        </w:rPr>
        <w:t xml:space="preserve">kurs FR ledere for Borg og Oslo 14.10. </w:t>
      </w:r>
      <w:r w:rsidR="00E23FA8">
        <w:rPr>
          <w:rStyle w:val="normaltextrun"/>
          <w:rFonts w:eastAsiaTheme="majorEastAsia"/>
          <w:b/>
          <w:bCs/>
        </w:rPr>
        <w:br/>
      </w:r>
      <w:r w:rsidR="002F1A2E" w:rsidRPr="009652BC">
        <w:rPr>
          <w:rStyle w:val="normaltextrun"/>
          <w:rFonts w:eastAsiaTheme="majorEastAsia"/>
        </w:rPr>
        <w:t xml:space="preserve"> </w:t>
      </w:r>
      <w:r w:rsidR="002F1A2E" w:rsidRPr="009652BC">
        <w:rPr>
          <w:rStyle w:val="eop"/>
          <w:rFonts w:eastAsiaTheme="majorEastAsia"/>
        </w:rPr>
        <w:t> </w:t>
      </w:r>
    </w:p>
    <w:p w14:paraId="09F109FA" w14:textId="11455586" w:rsidR="002F1A2E" w:rsidRPr="00A57443" w:rsidRDefault="00A65702" w:rsidP="00A65702">
      <w:pPr>
        <w:pStyle w:val="paragraph"/>
        <w:spacing w:before="0" w:beforeAutospacing="0" w:after="0" w:afterAutospacing="0"/>
        <w:ind w:left="708" w:firstLine="708"/>
        <w:textAlignment w:val="baseline"/>
        <w:rPr>
          <w:rFonts w:ascii="Segoe UI" w:hAnsi="Segoe UI" w:cs="Segoe UI"/>
        </w:rPr>
      </w:pPr>
      <w:r>
        <w:rPr>
          <w:rStyle w:val="normaltextrun"/>
          <w:rFonts w:eastAsiaTheme="majorEastAsia"/>
          <w:b/>
          <w:bCs/>
        </w:rPr>
        <w:t>V</w:t>
      </w:r>
      <w:r w:rsidR="002F1A2E" w:rsidRPr="009652BC">
        <w:rPr>
          <w:rStyle w:val="normaltextrun"/>
          <w:rFonts w:eastAsiaTheme="majorEastAsia"/>
          <w:b/>
          <w:bCs/>
        </w:rPr>
        <w:t xml:space="preserve">edtak: </w:t>
      </w:r>
      <w:r w:rsidR="002F1A2E" w:rsidRPr="009652BC">
        <w:rPr>
          <w:rStyle w:val="normaltextrun"/>
          <w:rFonts w:eastAsiaTheme="majorEastAsia"/>
        </w:rPr>
        <w:t>Tas til orientering.</w:t>
      </w:r>
      <w:r w:rsidR="002F1A2E" w:rsidRPr="009652BC">
        <w:rPr>
          <w:rStyle w:val="scxw77778204"/>
          <w:rFonts w:eastAsiaTheme="majorEastAsia"/>
        </w:rPr>
        <w:t> </w:t>
      </w:r>
      <w:r w:rsidR="002F1A2E" w:rsidRPr="009652BC">
        <w:rPr>
          <w:rStyle w:val="tabchar"/>
          <w:rFonts w:ascii="Calibri" w:eastAsiaTheme="majorEastAsia" w:hAnsi="Calibri" w:cs="Calibri"/>
          <w:b/>
          <w:bCs/>
        </w:rPr>
        <w:tab/>
      </w:r>
      <w:r w:rsidR="002F1A2E" w:rsidRPr="009652BC">
        <w:rPr>
          <w:rStyle w:val="eop"/>
          <w:rFonts w:eastAsiaTheme="majorEastAsia"/>
          <w:b/>
          <w:bCs/>
        </w:rPr>
        <w:t> </w:t>
      </w:r>
    </w:p>
    <w:p w14:paraId="7F186ED8" w14:textId="77777777" w:rsidR="002F1A2E" w:rsidRPr="009652BC" w:rsidRDefault="002F1A2E" w:rsidP="002F1A2E">
      <w:pPr>
        <w:pStyle w:val="paragraph"/>
        <w:spacing w:before="0" w:beforeAutospacing="0" w:after="0" w:afterAutospacing="0"/>
        <w:textAlignment w:val="baseline"/>
        <w:rPr>
          <w:rFonts w:ascii="Segoe UI" w:hAnsi="Segoe UI" w:cs="Segoe UI"/>
        </w:rPr>
      </w:pPr>
      <w:r w:rsidRPr="009652BC">
        <w:br/>
      </w:r>
      <w:r w:rsidRPr="009652BC">
        <w:rPr>
          <w:rStyle w:val="eop"/>
          <w:rFonts w:eastAsiaTheme="majorEastAsia"/>
        </w:rPr>
        <w:t> </w:t>
      </w:r>
    </w:p>
    <w:p w14:paraId="6761490E" w14:textId="77777777" w:rsidR="002F1A2E" w:rsidRDefault="002F1A2E" w:rsidP="002F1A2E">
      <w:pPr>
        <w:pStyle w:val="paragraph"/>
        <w:spacing w:before="0" w:beforeAutospacing="0" w:after="0" w:afterAutospacing="0"/>
        <w:ind w:left="1416" w:hanging="1416"/>
        <w:textAlignment w:val="baseline"/>
        <w:rPr>
          <w:rStyle w:val="normaltextrun"/>
          <w:rFonts w:eastAsiaTheme="majorEastAsia"/>
          <w:b/>
          <w:bCs/>
        </w:rPr>
      </w:pPr>
    </w:p>
    <w:p w14:paraId="1A3C9034" w14:textId="77777777" w:rsidR="002F1A2E" w:rsidRPr="00B606B7" w:rsidRDefault="002F1A2E" w:rsidP="002F1A2E">
      <w:pPr>
        <w:pStyle w:val="Tittel"/>
        <w:ind w:left="1416" w:hanging="1416"/>
        <w:rPr>
          <w:rFonts w:ascii="Times New Roman" w:hAnsi="Times New Roman" w:cs="Times New Roman"/>
          <w:sz w:val="24"/>
          <w:szCs w:val="24"/>
        </w:rPr>
      </w:pPr>
      <w:r w:rsidRPr="00731464">
        <w:rPr>
          <w:rStyle w:val="Overskrift1Tegn"/>
          <w:rFonts w:ascii="Times New Roman" w:hAnsi="Times New Roman" w:cs="Times New Roman"/>
          <w:b/>
          <w:bCs/>
          <w:color w:val="auto"/>
          <w:sz w:val="24"/>
          <w:szCs w:val="24"/>
        </w:rPr>
        <w:t>Sak 43/24</w:t>
      </w:r>
      <w:r>
        <w:rPr>
          <w:rStyle w:val="tabchar"/>
          <w:rFonts w:ascii="Calibri" w:hAnsi="Calibri" w:cs="Calibri"/>
        </w:rPr>
        <w:tab/>
      </w:r>
      <w:r w:rsidRPr="00B606B7">
        <w:rPr>
          <w:rFonts w:ascii="Times New Roman" w:hAnsi="Times New Roman" w:cs="Times New Roman"/>
          <w:b/>
          <w:bCs/>
          <w:sz w:val="24"/>
          <w:szCs w:val="24"/>
        </w:rPr>
        <w:t>Felles IKT-løsninger, -tjenester og -drift som internleveranse gjennom kirkens eget IKT-selskap, Kirkepartner.</w:t>
      </w:r>
    </w:p>
    <w:p w14:paraId="2074E6DF" w14:textId="77777777" w:rsidR="002F1A2E" w:rsidRPr="00B606B7" w:rsidRDefault="002F1A2E" w:rsidP="002F1A2E">
      <w:pPr>
        <w:rPr>
          <w:sz w:val="24"/>
          <w:szCs w:val="24"/>
        </w:rPr>
      </w:pPr>
    </w:p>
    <w:p w14:paraId="3FC9B388" w14:textId="77777777" w:rsidR="002F1A2E" w:rsidRPr="00B606B7" w:rsidRDefault="002F1A2E" w:rsidP="002F1A2E">
      <w:pPr>
        <w:ind w:left="708" w:firstLine="708"/>
        <w:rPr>
          <w:rFonts w:ascii="Times New Roman" w:hAnsi="Times New Roman" w:cs="Times New Roman"/>
          <w:sz w:val="24"/>
          <w:szCs w:val="24"/>
        </w:rPr>
      </w:pPr>
      <w:r w:rsidRPr="00B606B7">
        <w:rPr>
          <w:rFonts w:ascii="Times New Roman" w:hAnsi="Times New Roman" w:cs="Times New Roman"/>
          <w:sz w:val="24"/>
          <w:szCs w:val="24"/>
        </w:rPr>
        <w:t xml:space="preserve">Se eget saksfremlegg. </w:t>
      </w:r>
    </w:p>
    <w:p w14:paraId="37F93CED" w14:textId="10B27EFC" w:rsidR="002F1A2E" w:rsidRPr="00B606B7" w:rsidRDefault="00A65702" w:rsidP="002F1A2E">
      <w:pPr>
        <w:ind w:left="1416"/>
        <w:rPr>
          <w:rFonts w:ascii="Times New Roman" w:hAnsi="Times New Roman" w:cs="Times New Roman"/>
          <w:b/>
          <w:bCs/>
          <w:sz w:val="24"/>
          <w:szCs w:val="24"/>
        </w:rPr>
      </w:pPr>
      <w:r>
        <w:rPr>
          <w:rFonts w:ascii="Times New Roman" w:hAnsi="Times New Roman" w:cs="Times New Roman"/>
          <w:b/>
          <w:bCs/>
          <w:sz w:val="24"/>
          <w:szCs w:val="24"/>
        </w:rPr>
        <w:t>V</w:t>
      </w:r>
      <w:r w:rsidR="002F1A2E" w:rsidRPr="00B606B7">
        <w:rPr>
          <w:rFonts w:ascii="Times New Roman" w:hAnsi="Times New Roman" w:cs="Times New Roman"/>
          <w:b/>
          <w:bCs/>
          <w:sz w:val="24"/>
          <w:szCs w:val="24"/>
        </w:rPr>
        <w:t xml:space="preserve">edtak: </w:t>
      </w:r>
      <w:r w:rsidR="002F1A2E" w:rsidRPr="00B606B7">
        <w:rPr>
          <w:rFonts w:ascii="Times New Roman" w:hAnsi="Times New Roman" w:cs="Times New Roman"/>
          <w:sz w:val="24"/>
          <w:szCs w:val="24"/>
        </w:rPr>
        <w:t>Indre Østfold kirkelige fellesråd inngå</w:t>
      </w:r>
      <w:r w:rsidR="0066217C">
        <w:rPr>
          <w:rFonts w:ascii="Times New Roman" w:hAnsi="Times New Roman" w:cs="Times New Roman"/>
          <w:sz w:val="24"/>
          <w:szCs w:val="24"/>
        </w:rPr>
        <w:t>r</w:t>
      </w:r>
      <w:r w:rsidR="002F1A2E" w:rsidRPr="00B606B7">
        <w:rPr>
          <w:rFonts w:ascii="Times New Roman" w:hAnsi="Times New Roman" w:cs="Times New Roman"/>
          <w:sz w:val="24"/>
          <w:szCs w:val="24"/>
        </w:rPr>
        <w:t xml:space="preserve"> avtale om kjøp av IKT driftstjenester fra Kirkepartner AS. Anskaffelsen omfatter også kjøp og etablering av ny arkiv- og møteløsning. Kirkevergen får mandat til å inngå avtale med Kirkepartner, i tråd med fremlagte saksdokument. </w:t>
      </w:r>
    </w:p>
    <w:p w14:paraId="6FA325BD" w14:textId="77777777" w:rsidR="002F1A2E" w:rsidRPr="00224845" w:rsidRDefault="002F1A2E" w:rsidP="002F1A2E">
      <w:pPr>
        <w:rPr>
          <w:rFonts w:ascii="Times New Roman" w:hAnsi="Times New Roman" w:cs="Times New Roman"/>
          <w:sz w:val="24"/>
        </w:rPr>
      </w:pPr>
    </w:p>
    <w:p w14:paraId="60EBB51A" w14:textId="77777777" w:rsidR="002F1A2E" w:rsidRPr="00224845" w:rsidRDefault="002F1A2E" w:rsidP="002F1A2E">
      <w:pPr>
        <w:rPr>
          <w:rFonts w:ascii="Times New Roman" w:hAnsi="Times New Roman" w:cs="Times New Roman"/>
          <w:sz w:val="24"/>
        </w:rPr>
      </w:pPr>
      <w:r w:rsidRPr="00224845">
        <w:rPr>
          <w:rFonts w:ascii="Times New Roman" w:hAnsi="Times New Roman" w:cs="Times New Roman"/>
          <w:sz w:val="24"/>
        </w:rPr>
        <w:t>Vedlegg:</w:t>
      </w:r>
    </w:p>
    <w:p w14:paraId="4D8F8095" w14:textId="77777777" w:rsidR="002F1A2E" w:rsidRPr="00224845" w:rsidRDefault="002F1A2E" w:rsidP="002F1A2E">
      <w:pPr>
        <w:pStyle w:val="Listeavsnitt"/>
        <w:numPr>
          <w:ilvl w:val="0"/>
          <w:numId w:val="1"/>
        </w:numPr>
        <w:spacing w:after="120" w:line="264" w:lineRule="auto"/>
        <w:rPr>
          <w:rFonts w:ascii="Times New Roman" w:hAnsi="Times New Roman" w:cs="Times New Roman"/>
          <w:sz w:val="24"/>
        </w:rPr>
      </w:pPr>
      <w:r w:rsidRPr="00224845">
        <w:rPr>
          <w:rFonts w:ascii="Times New Roman" w:hAnsi="Times New Roman" w:cs="Times New Roman"/>
          <w:sz w:val="24"/>
        </w:rPr>
        <w:t>Produkter, fellesløsninger og -tjenester levert gjennom Kirkepartner</w:t>
      </w:r>
    </w:p>
    <w:p w14:paraId="1544C1AD" w14:textId="77777777" w:rsidR="002F1A2E" w:rsidRPr="00224845" w:rsidRDefault="002F1A2E" w:rsidP="002F1A2E">
      <w:pPr>
        <w:pStyle w:val="Listeavsnitt"/>
        <w:numPr>
          <w:ilvl w:val="0"/>
          <w:numId w:val="1"/>
        </w:numPr>
        <w:spacing w:after="120" w:line="264" w:lineRule="auto"/>
        <w:rPr>
          <w:rFonts w:ascii="Times New Roman" w:hAnsi="Times New Roman" w:cs="Times New Roman"/>
          <w:sz w:val="24"/>
        </w:rPr>
      </w:pPr>
      <w:r w:rsidRPr="00224845">
        <w:rPr>
          <w:rFonts w:ascii="Times New Roman" w:hAnsi="Times New Roman" w:cs="Times New Roman"/>
          <w:sz w:val="24"/>
        </w:rPr>
        <w:t>Pris</w:t>
      </w:r>
    </w:p>
    <w:p w14:paraId="3D838B6A" w14:textId="77777777" w:rsidR="002F1A2E" w:rsidRDefault="002F1A2E" w:rsidP="002F1A2E">
      <w:pPr>
        <w:pStyle w:val="Listeavsnitt"/>
        <w:numPr>
          <w:ilvl w:val="0"/>
          <w:numId w:val="1"/>
        </w:numPr>
        <w:spacing w:after="120" w:line="264" w:lineRule="auto"/>
        <w:rPr>
          <w:rFonts w:ascii="Times New Roman" w:hAnsi="Times New Roman" w:cs="Times New Roman"/>
          <w:sz w:val="24"/>
        </w:rPr>
      </w:pPr>
      <w:r w:rsidRPr="00224845">
        <w:rPr>
          <w:rFonts w:ascii="Times New Roman" w:hAnsi="Times New Roman" w:cs="Times New Roman"/>
          <w:sz w:val="24"/>
        </w:rPr>
        <w:t>Den norske kirkes IKT-strategi og realiseringen gjennom Kirkepart</w:t>
      </w:r>
      <w:r>
        <w:rPr>
          <w:rFonts w:ascii="Times New Roman" w:hAnsi="Times New Roman" w:cs="Times New Roman"/>
          <w:sz w:val="24"/>
        </w:rPr>
        <w:t>ner</w:t>
      </w:r>
    </w:p>
    <w:p w14:paraId="1BC92F73" w14:textId="77777777" w:rsidR="002F1A2E" w:rsidRDefault="002F1A2E" w:rsidP="002F1A2E">
      <w:pPr>
        <w:spacing w:after="120" w:line="264" w:lineRule="auto"/>
        <w:rPr>
          <w:rFonts w:ascii="Times New Roman" w:hAnsi="Times New Roman" w:cs="Times New Roman"/>
          <w:sz w:val="24"/>
        </w:rPr>
      </w:pPr>
    </w:p>
    <w:p w14:paraId="54BF53BE" w14:textId="77777777" w:rsidR="002F1A2E" w:rsidRDefault="002F1A2E" w:rsidP="002F1A2E">
      <w:pPr>
        <w:spacing w:after="120" w:line="264" w:lineRule="auto"/>
        <w:rPr>
          <w:rFonts w:ascii="Times New Roman" w:hAnsi="Times New Roman" w:cs="Times New Roman"/>
          <w:sz w:val="24"/>
        </w:rPr>
      </w:pPr>
    </w:p>
    <w:p w14:paraId="4AFC8DA5" w14:textId="77777777" w:rsidR="002F1A2E" w:rsidRPr="00D016AD" w:rsidRDefault="002F1A2E" w:rsidP="002F1A2E">
      <w:pPr>
        <w:pStyle w:val="paragraph"/>
        <w:spacing w:before="0" w:beforeAutospacing="0" w:after="0" w:afterAutospacing="0"/>
        <w:textAlignment w:val="baseline"/>
      </w:pPr>
      <w:r w:rsidRPr="00EC44A9">
        <w:rPr>
          <w:b/>
          <w:bCs/>
        </w:rPr>
        <w:t xml:space="preserve">Sak </w:t>
      </w:r>
      <w:r>
        <w:rPr>
          <w:b/>
          <w:bCs/>
        </w:rPr>
        <w:t>44</w:t>
      </w:r>
      <w:r w:rsidRPr="00EC44A9">
        <w:rPr>
          <w:b/>
          <w:bCs/>
        </w:rPr>
        <w:t>/24</w:t>
      </w:r>
      <w:r>
        <w:rPr>
          <w:b/>
          <w:bCs/>
        </w:rPr>
        <w:tab/>
        <w:t xml:space="preserve">Drift av </w:t>
      </w:r>
      <w:r w:rsidRPr="00647A97">
        <w:rPr>
          <w:b/>
          <w:bCs/>
        </w:rPr>
        <w:t xml:space="preserve">Kirkekroa </w:t>
      </w:r>
    </w:p>
    <w:p w14:paraId="55D2C2D0" w14:textId="77777777" w:rsidR="002F1A2E" w:rsidRPr="00C93162" w:rsidRDefault="002F1A2E" w:rsidP="002F1A2E">
      <w:pPr>
        <w:pStyle w:val="Ingenmellomrom"/>
        <w:rPr>
          <w:rFonts w:ascii="Times New Roman" w:hAnsi="Times New Roman" w:cs="Times New Roman"/>
        </w:rPr>
      </w:pPr>
      <w:r>
        <w:tab/>
      </w:r>
    </w:p>
    <w:p w14:paraId="11889788" w14:textId="77777777" w:rsidR="002F1A2E" w:rsidRPr="00C93162" w:rsidRDefault="002F1A2E" w:rsidP="002F1A2E">
      <w:pPr>
        <w:pStyle w:val="Ingenmellomrom"/>
        <w:ind w:firstLine="708"/>
        <w:rPr>
          <w:rFonts w:ascii="Times New Roman" w:hAnsi="Times New Roman" w:cs="Times New Roman"/>
        </w:rPr>
      </w:pPr>
      <w:r w:rsidRPr="00C93162">
        <w:rPr>
          <w:rFonts w:ascii="Times New Roman" w:hAnsi="Times New Roman" w:cs="Times New Roman"/>
          <w:u w:val="single"/>
        </w:rPr>
        <w:t>Vedlegg i saken:</w:t>
      </w:r>
      <w:r w:rsidRPr="00C93162">
        <w:rPr>
          <w:rFonts w:ascii="Times New Roman" w:hAnsi="Times New Roman" w:cs="Times New Roman"/>
        </w:rPr>
        <w:t xml:space="preserve"> </w:t>
      </w:r>
    </w:p>
    <w:p w14:paraId="4029FA72" w14:textId="77777777" w:rsidR="002F1A2E" w:rsidRPr="00C93162" w:rsidRDefault="002F1A2E" w:rsidP="002F1A2E">
      <w:pPr>
        <w:pStyle w:val="Ingenmellomrom"/>
        <w:numPr>
          <w:ilvl w:val="0"/>
          <w:numId w:val="2"/>
        </w:numPr>
        <w:rPr>
          <w:rFonts w:ascii="Times New Roman" w:hAnsi="Times New Roman" w:cs="Times New Roman"/>
        </w:rPr>
      </w:pPr>
      <w:r w:rsidRPr="43CEC57D">
        <w:rPr>
          <w:rFonts w:ascii="Times New Roman" w:hAnsi="Times New Roman" w:cs="Times New Roman"/>
        </w:rPr>
        <w:t xml:space="preserve">Mandatet til arbeidsgruppen. </w:t>
      </w:r>
    </w:p>
    <w:p w14:paraId="2579D08A" w14:textId="77777777" w:rsidR="002F1A2E" w:rsidRPr="00C93162" w:rsidRDefault="002F1A2E" w:rsidP="002F1A2E">
      <w:pPr>
        <w:pStyle w:val="Ingenmellomrom"/>
        <w:numPr>
          <w:ilvl w:val="0"/>
          <w:numId w:val="2"/>
        </w:numPr>
        <w:rPr>
          <w:rFonts w:ascii="Times New Roman" w:hAnsi="Times New Roman" w:cs="Times New Roman"/>
        </w:rPr>
      </w:pPr>
      <w:r w:rsidRPr="43CEC57D">
        <w:rPr>
          <w:rFonts w:ascii="Times New Roman" w:hAnsi="Times New Roman" w:cs="Times New Roman"/>
        </w:rPr>
        <w:t>Utredning fra arbeidsgruppen</w:t>
      </w:r>
    </w:p>
    <w:p w14:paraId="4D4211E7" w14:textId="77777777" w:rsidR="002F1A2E" w:rsidRPr="00C93162" w:rsidRDefault="002F1A2E" w:rsidP="002F1A2E">
      <w:pPr>
        <w:pStyle w:val="Ingenmellomrom"/>
        <w:rPr>
          <w:rFonts w:ascii="Times New Roman" w:hAnsi="Times New Roman" w:cs="Times New Roman"/>
        </w:rPr>
      </w:pPr>
    </w:p>
    <w:p w14:paraId="7AB5A79A" w14:textId="77777777" w:rsidR="002F1A2E" w:rsidRPr="00C93162" w:rsidRDefault="002F1A2E" w:rsidP="002F1A2E">
      <w:pPr>
        <w:pStyle w:val="Ingenmellomrom"/>
        <w:ind w:left="708"/>
        <w:rPr>
          <w:rFonts w:ascii="Times New Roman" w:hAnsi="Times New Roman" w:cs="Times New Roman"/>
        </w:rPr>
      </w:pPr>
      <w:r w:rsidRPr="00C93162">
        <w:rPr>
          <w:rFonts w:ascii="Times New Roman" w:hAnsi="Times New Roman" w:cs="Times New Roman"/>
        </w:rPr>
        <w:t>Askim menighetsråd fikk i oppdrag av fellesrådet å lede en prosess som sk</w:t>
      </w:r>
      <w:r>
        <w:rPr>
          <w:rFonts w:ascii="Times New Roman" w:hAnsi="Times New Roman" w:cs="Times New Roman"/>
        </w:rPr>
        <w:t>ulle</w:t>
      </w:r>
      <w:r w:rsidRPr="00C93162">
        <w:rPr>
          <w:rFonts w:ascii="Times New Roman" w:hAnsi="Times New Roman" w:cs="Times New Roman"/>
        </w:rPr>
        <w:t xml:space="preserve"> utrede hvordan driften av Kirkekroa kan gjøres. Forslaget og menighetsrådets vedtak skal sendes videre til fellesrådet for behandling. Det ble vedtatt et mandat for en arbeidsgruppe som har lagt frem en utredning.  </w:t>
      </w:r>
    </w:p>
    <w:p w14:paraId="25EBB33C" w14:textId="77777777" w:rsidR="002F1A2E" w:rsidRPr="00C93162" w:rsidRDefault="002F1A2E" w:rsidP="002F1A2E">
      <w:pPr>
        <w:pStyle w:val="Ingenmellomrom"/>
        <w:rPr>
          <w:rFonts w:ascii="Times New Roman" w:hAnsi="Times New Roman" w:cs="Times New Roman"/>
        </w:rPr>
      </w:pPr>
    </w:p>
    <w:p w14:paraId="5E47DB0A" w14:textId="77777777" w:rsidR="002F1A2E" w:rsidRPr="002F1A2E" w:rsidRDefault="002F1A2E" w:rsidP="002F1A2E">
      <w:pPr>
        <w:pStyle w:val="Ingenmellomrom"/>
        <w:ind w:firstLine="708"/>
        <w:rPr>
          <w:rFonts w:ascii="Times New Roman" w:hAnsi="Times New Roman" w:cs="Times New Roman"/>
          <w:b/>
          <w:bCs/>
          <w:i/>
          <w:iCs/>
        </w:rPr>
      </w:pPr>
      <w:r w:rsidRPr="002F1A2E">
        <w:rPr>
          <w:rFonts w:ascii="Times New Roman" w:hAnsi="Times New Roman" w:cs="Times New Roman"/>
          <w:b/>
          <w:bCs/>
        </w:rPr>
        <w:t xml:space="preserve">Askim menighetsråd fattet følgende vedtak i saken 29.08.2024. </w:t>
      </w:r>
    </w:p>
    <w:p w14:paraId="04869976" w14:textId="77777777" w:rsidR="00741B37" w:rsidRDefault="002F1A2E" w:rsidP="002F1A2E">
      <w:pPr>
        <w:pStyle w:val="Ingenmellomrom"/>
        <w:ind w:left="708"/>
        <w:rPr>
          <w:rFonts w:ascii="Times New Roman" w:hAnsi="Times New Roman" w:cs="Times New Roman"/>
          <w:i/>
          <w:iCs/>
        </w:rPr>
      </w:pPr>
      <w:r w:rsidRPr="002F1A2E">
        <w:rPr>
          <w:rFonts w:ascii="Times New Roman" w:hAnsi="Times New Roman" w:cs="Times New Roman"/>
          <w:i/>
          <w:iCs/>
        </w:rPr>
        <w:t xml:space="preserve">Askim menighetsråd gir sin tilslutning til konklusjonene i rapporten som arbeidsgruppa har kommet med hensyn til framtidig drift ved Kirkekroa i Askim. </w:t>
      </w:r>
    </w:p>
    <w:p w14:paraId="0CAE8CFF" w14:textId="77777777" w:rsidR="00741B37" w:rsidRDefault="00741B37" w:rsidP="002F1A2E">
      <w:pPr>
        <w:pStyle w:val="Ingenmellomrom"/>
        <w:ind w:left="708"/>
        <w:rPr>
          <w:rFonts w:ascii="Times New Roman" w:hAnsi="Times New Roman" w:cs="Times New Roman"/>
          <w:i/>
          <w:iCs/>
        </w:rPr>
      </w:pPr>
    </w:p>
    <w:p w14:paraId="05AAEB19" w14:textId="477C3EEB" w:rsidR="002F1A2E" w:rsidRDefault="002F1A2E" w:rsidP="002F1A2E">
      <w:pPr>
        <w:pStyle w:val="Ingenmellomrom"/>
        <w:ind w:left="708"/>
        <w:rPr>
          <w:rFonts w:ascii="Times New Roman" w:hAnsi="Times New Roman" w:cs="Times New Roman"/>
          <w:i/>
          <w:iCs/>
        </w:rPr>
      </w:pPr>
      <w:r w:rsidRPr="002F1A2E">
        <w:rPr>
          <w:rFonts w:ascii="Times New Roman" w:hAnsi="Times New Roman" w:cs="Times New Roman"/>
          <w:i/>
          <w:iCs/>
        </w:rPr>
        <w:lastRenderedPageBreak/>
        <w:t xml:space="preserve">Menighetsrådet anbefaler Indre Østfold kirkelige fellesråd om å gjøre vedtak i tråd med de anbefalinger som arbeidsgruppen har kommet med. Det er viktig å understreke at arbeidsgruppens ikke har tatt stilling til stillingsstørrelse til nåværende arbeidstaker, men har hatt fokus på strukturen for fortsatt drift av Kirkekroa. </w:t>
      </w:r>
    </w:p>
    <w:p w14:paraId="51A5B8DA" w14:textId="77777777" w:rsidR="00741B37" w:rsidRPr="002F1A2E" w:rsidRDefault="00741B37" w:rsidP="002F1A2E">
      <w:pPr>
        <w:pStyle w:val="Ingenmellomrom"/>
        <w:ind w:left="708"/>
        <w:rPr>
          <w:rFonts w:ascii="Times New Roman" w:hAnsi="Times New Roman" w:cs="Times New Roman"/>
          <w:i/>
          <w:iCs/>
        </w:rPr>
      </w:pPr>
    </w:p>
    <w:p w14:paraId="0909D71B" w14:textId="77777777" w:rsidR="002F1A2E" w:rsidRPr="002F1A2E" w:rsidRDefault="002F1A2E" w:rsidP="002F1A2E">
      <w:pPr>
        <w:pStyle w:val="Ingenmellomrom"/>
        <w:ind w:left="708"/>
        <w:rPr>
          <w:rFonts w:ascii="Times New Roman" w:hAnsi="Times New Roman" w:cs="Times New Roman"/>
          <w:i/>
          <w:iCs/>
        </w:rPr>
      </w:pPr>
      <w:r w:rsidRPr="002F1A2E">
        <w:rPr>
          <w:rFonts w:ascii="Times New Roman" w:hAnsi="Times New Roman" w:cs="Times New Roman"/>
          <w:i/>
          <w:iCs/>
        </w:rPr>
        <w:t xml:space="preserve">Askim menighetsråd vil anbefale Indre Østfold kirkelige fellesråd å definere arbeidsoppgaver som er naturlig oppfølging av gjester ved Kirkekroa inn i nåværende leders oppgaver så lenge denne er i arbeid, slik at daglig leder blir værende i 80 % stilling fram til sin avgang. Det er viktig for å skape en god overgang mellom nåværende arbeid, og arbeidet ved Kirkekroa i framtiden. </w:t>
      </w:r>
    </w:p>
    <w:p w14:paraId="6D00824A" w14:textId="77777777" w:rsidR="002F1A2E" w:rsidRPr="002F1A2E" w:rsidRDefault="002F1A2E" w:rsidP="002F1A2E">
      <w:pPr>
        <w:pStyle w:val="Ingenmellomrom"/>
        <w:ind w:left="708"/>
        <w:rPr>
          <w:rFonts w:ascii="Times New Roman" w:hAnsi="Times New Roman" w:cs="Times New Roman"/>
          <w:i/>
          <w:iCs/>
        </w:rPr>
      </w:pPr>
    </w:p>
    <w:p w14:paraId="760B53CF" w14:textId="77777777" w:rsidR="002F1A2E" w:rsidRDefault="002F1A2E" w:rsidP="002F1A2E">
      <w:pPr>
        <w:pStyle w:val="Ingenmellomrom"/>
        <w:ind w:left="708"/>
        <w:rPr>
          <w:rFonts w:ascii="Times New Roman" w:hAnsi="Times New Roman" w:cs="Times New Roman"/>
        </w:rPr>
      </w:pPr>
    </w:p>
    <w:p w14:paraId="779684AE" w14:textId="20650F54" w:rsidR="002F1A2E" w:rsidRPr="005D74D5" w:rsidRDefault="005D74D5" w:rsidP="002F1A2E">
      <w:pPr>
        <w:pStyle w:val="Ingenmellomrom"/>
        <w:ind w:left="708"/>
        <w:rPr>
          <w:rFonts w:ascii="Times New Roman" w:hAnsi="Times New Roman" w:cs="Times New Roman"/>
          <w:b/>
          <w:bCs/>
          <w:i/>
          <w:iCs/>
        </w:rPr>
      </w:pPr>
      <w:r w:rsidRPr="005D74D5">
        <w:rPr>
          <w:rFonts w:ascii="Times New Roman" w:hAnsi="Times New Roman" w:cs="Times New Roman"/>
          <w:b/>
          <w:bCs/>
          <w:i/>
          <w:iCs/>
        </w:rPr>
        <w:t xml:space="preserve">Til behandlingen: </w:t>
      </w:r>
    </w:p>
    <w:p w14:paraId="138AA2B8" w14:textId="7866AFC1" w:rsidR="004A40E7" w:rsidRDefault="00291ED0" w:rsidP="002F1A2E">
      <w:pPr>
        <w:pStyle w:val="Ingenmellomrom"/>
        <w:ind w:left="708"/>
        <w:rPr>
          <w:rFonts w:ascii="Times New Roman" w:hAnsi="Times New Roman" w:cs="Times New Roman"/>
        </w:rPr>
      </w:pPr>
      <w:r>
        <w:rPr>
          <w:rFonts w:ascii="Times New Roman" w:hAnsi="Times New Roman" w:cs="Times New Roman"/>
        </w:rPr>
        <w:t>Kommunens representant; Bjørnar Grønbech</w:t>
      </w:r>
      <w:r w:rsidR="001069F3">
        <w:rPr>
          <w:rFonts w:ascii="Times New Roman" w:hAnsi="Times New Roman" w:cs="Times New Roman"/>
        </w:rPr>
        <w:t xml:space="preserve"> kom med følgende kommentar: Denne saken burde i innkallingen vært merket som «unntatt off</w:t>
      </w:r>
      <w:r w:rsidR="001B7D20">
        <w:rPr>
          <w:rFonts w:ascii="Times New Roman" w:hAnsi="Times New Roman" w:cs="Times New Roman"/>
        </w:rPr>
        <w:t>.</w:t>
      </w:r>
      <w:r w:rsidR="001069F3">
        <w:rPr>
          <w:rFonts w:ascii="Times New Roman" w:hAnsi="Times New Roman" w:cs="Times New Roman"/>
        </w:rPr>
        <w:t xml:space="preserve"> </w:t>
      </w:r>
      <w:r w:rsidR="001B7D20">
        <w:rPr>
          <w:rFonts w:ascii="Times New Roman" w:hAnsi="Times New Roman" w:cs="Times New Roman"/>
        </w:rPr>
        <w:t>§ 23». Det ble av leder ved møtestart sagt at dette var en personalsak</w:t>
      </w:r>
      <w:r w:rsidR="00535F9D">
        <w:rPr>
          <w:rFonts w:ascii="Times New Roman" w:hAnsi="Times New Roman" w:cs="Times New Roman"/>
        </w:rPr>
        <w:t>. Dette var ukjent for meg da saken ikke var merket som det i innkallingen. Derimot skulle FR ta stilling til utredningen fra arb</w:t>
      </w:r>
      <w:r w:rsidR="008A38E4">
        <w:rPr>
          <w:rFonts w:ascii="Times New Roman" w:hAnsi="Times New Roman" w:cs="Times New Roman"/>
        </w:rPr>
        <w:t>e</w:t>
      </w:r>
      <w:r w:rsidR="00535F9D">
        <w:rPr>
          <w:rFonts w:ascii="Times New Roman" w:hAnsi="Times New Roman" w:cs="Times New Roman"/>
        </w:rPr>
        <w:t>idsgruppen og videre drift av Kirkekroa</w:t>
      </w:r>
      <w:r w:rsidR="008A38E4">
        <w:rPr>
          <w:rFonts w:ascii="Times New Roman" w:hAnsi="Times New Roman" w:cs="Times New Roman"/>
        </w:rPr>
        <w:t xml:space="preserve">. Jeg regner med at tilhørerene ikke ville ha kommet på FR-møtet dersom saken var å betrakte som en personalsak. </w:t>
      </w:r>
      <w:r w:rsidR="007D4943">
        <w:rPr>
          <w:rFonts w:ascii="Times New Roman" w:hAnsi="Times New Roman" w:cs="Times New Roman"/>
        </w:rPr>
        <w:t>Det er viktig at vi i framtida er nøye på formalite</w:t>
      </w:r>
      <w:r w:rsidR="005D74D5">
        <w:rPr>
          <w:rFonts w:ascii="Times New Roman" w:hAnsi="Times New Roman" w:cs="Times New Roman"/>
        </w:rPr>
        <w:t>te</w:t>
      </w:r>
      <w:r w:rsidR="007D4943">
        <w:rPr>
          <w:rFonts w:ascii="Times New Roman" w:hAnsi="Times New Roman" w:cs="Times New Roman"/>
        </w:rPr>
        <w:t xml:space="preserve">ne i slike </w:t>
      </w:r>
      <w:r w:rsidR="005D74D5">
        <w:rPr>
          <w:rFonts w:ascii="Times New Roman" w:hAnsi="Times New Roman" w:cs="Times New Roman"/>
        </w:rPr>
        <w:t xml:space="preserve">saker. </w:t>
      </w:r>
    </w:p>
    <w:p w14:paraId="04A86369" w14:textId="77777777" w:rsidR="004A40E7" w:rsidRDefault="004A40E7" w:rsidP="002F1A2E">
      <w:pPr>
        <w:pStyle w:val="Ingenmellomrom"/>
        <w:ind w:left="708"/>
        <w:rPr>
          <w:rFonts w:ascii="Times New Roman" w:hAnsi="Times New Roman" w:cs="Times New Roman"/>
        </w:rPr>
      </w:pPr>
    </w:p>
    <w:p w14:paraId="598DE30D" w14:textId="7643C5FC" w:rsidR="002F1A2E" w:rsidRDefault="005D74D5" w:rsidP="001B2722">
      <w:pPr>
        <w:pStyle w:val="Ingenmellomrom"/>
        <w:ind w:left="708"/>
        <w:rPr>
          <w:rFonts w:ascii="Times New Roman" w:hAnsi="Times New Roman" w:cs="Times New Roman"/>
        </w:rPr>
      </w:pPr>
      <w:r>
        <w:rPr>
          <w:rFonts w:ascii="Times New Roman" w:hAnsi="Times New Roman" w:cs="Times New Roman"/>
          <w:b/>
          <w:bCs/>
        </w:rPr>
        <w:t xml:space="preserve">Vedtak: </w:t>
      </w:r>
      <w:r w:rsidR="002F1A2E">
        <w:rPr>
          <w:rFonts w:ascii="Times New Roman" w:hAnsi="Times New Roman" w:cs="Times New Roman"/>
        </w:rPr>
        <w:t xml:space="preserve">Fellesrådet takker for utredningen som har blitt gjort i forbindelse med driften av Kirkekroa i Askim. </w:t>
      </w:r>
      <w:r w:rsidR="004B1B9E">
        <w:rPr>
          <w:rFonts w:ascii="Times New Roman" w:hAnsi="Times New Roman" w:cs="Times New Roman"/>
        </w:rPr>
        <w:t xml:space="preserve">Fellesrådet </w:t>
      </w:r>
      <w:r w:rsidR="00A73AA7">
        <w:rPr>
          <w:rFonts w:ascii="Times New Roman" w:hAnsi="Times New Roman" w:cs="Times New Roman"/>
        </w:rPr>
        <w:t xml:space="preserve">stiller seg bak vedtaket som Askim MR har fattet i denne saken. Det betyr at det </w:t>
      </w:r>
      <w:r w:rsidR="00CC05ED">
        <w:rPr>
          <w:rFonts w:ascii="Times New Roman" w:hAnsi="Times New Roman" w:cs="Times New Roman"/>
        </w:rPr>
        <w:t xml:space="preserve">først gjøres endringer i driften </w:t>
      </w:r>
      <w:r w:rsidR="006E2497">
        <w:rPr>
          <w:rFonts w:ascii="Times New Roman" w:hAnsi="Times New Roman" w:cs="Times New Roman"/>
        </w:rPr>
        <w:t xml:space="preserve">når nåværende ansatt slutter. </w:t>
      </w:r>
    </w:p>
    <w:p w14:paraId="7268217F" w14:textId="77777777" w:rsidR="00E72B84" w:rsidRPr="00C93162" w:rsidRDefault="00E72B84" w:rsidP="002F1A2E">
      <w:pPr>
        <w:pStyle w:val="Ingenmellomrom"/>
        <w:ind w:left="708"/>
        <w:rPr>
          <w:rFonts w:ascii="Times New Roman" w:hAnsi="Times New Roman" w:cs="Times New Roman"/>
        </w:rPr>
      </w:pPr>
    </w:p>
    <w:p w14:paraId="334C4510" w14:textId="77777777" w:rsidR="002F1A2E" w:rsidRDefault="002F1A2E" w:rsidP="002F1A2E">
      <w:pPr>
        <w:pStyle w:val="paragraph"/>
        <w:spacing w:before="0" w:beforeAutospacing="0" w:after="0" w:afterAutospacing="0"/>
        <w:ind w:left="1416" w:hanging="1416"/>
        <w:textAlignment w:val="baseline"/>
      </w:pPr>
    </w:p>
    <w:p w14:paraId="10023A67" w14:textId="6EBC9C30" w:rsidR="002F1A2E" w:rsidRPr="00FA4795" w:rsidRDefault="002F1A2E" w:rsidP="00427207">
      <w:pPr>
        <w:pStyle w:val="paragraph"/>
        <w:spacing w:before="0" w:beforeAutospacing="0" w:after="0" w:afterAutospacing="0"/>
        <w:ind w:left="1416" w:hanging="1416"/>
        <w:textAlignment w:val="baseline"/>
      </w:pPr>
      <w:r w:rsidRPr="00EC44A9">
        <w:rPr>
          <w:b/>
          <w:bCs/>
        </w:rPr>
        <w:t xml:space="preserve">Sak </w:t>
      </w:r>
      <w:r>
        <w:rPr>
          <w:b/>
          <w:bCs/>
        </w:rPr>
        <w:t>45</w:t>
      </w:r>
      <w:r w:rsidRPr="00EC44A9">
        <w:rPr>
          <w:b/>
          <w:bCs/>
        </w:rPr>
        <w:t>/24</w:t>
      </w:r>
      <w:r>
        <w:tab/>
      </w:r>
      <w:r w:rsidRPr="007E0CEA">
        <w:rPr>
          <w:b/>
          <w:bCs/>
        </w:rPr>
        <w:t>Økonomiske disposisjoner- korrigering</w:t>
      </w:r>
      <w:r w:rsidR="00D55279">
        <w:rPr>
          <w:b/>
          <w:bCs/>
        </w:rPr>
        <w:br/>
      </w:r>
      <w:r w:rsidR="00E431EB">
        <w:t>I sak 32/24 som var en korrigering</w:t>
      </w:r>
      <w:r w:rsidR="000A10EF">
        <w:t xml:space="preserve"> av sak 45/23 ble det en feil. </w:t>
      </w:r>
      <w:r w:rsidR="00DB77F0">
        <w:br/>
        <w:t>Det gjelder kr 2774</w:t>
      </w:r>
      <w:r w:rsidR="008B3FC6">
        <w:t xml:space="preserve"> som skal tas av dispfond 1037. Det stod i saken at det skulle tas fra bundet fond. </w:t>
      </w:r>
      <w:r w:rsidR="00EF002F">
        <w:br/>
      </w:r>
      <w:r w:rsidR="003C6215">
        <w:t>Kirkevergen opplyste før saken ble behandlet at det stod kr 2774,08</w:t>
      </w:r>
      <w:r w:rsidR="003E3B63">
        <w:t xml:space="preserve"> på fondet. </w:t>
      </w:r>
      <w:r w:rsidR="008B3FC6">
        <w:br/>
      </w:r>
      <w:r w:rsidR="003E3B63">
        <w:rPr>
          <w:b/>
          <w:bCs/>
        </w:rPr>
        <w:t>V</w:t>
      </w:r>
      <w:r w:rsidR="001C04C1" w:rsidRPr="001C04C1">
        <w:rPr>
          <w:b/>
          <w:bCs/>
        </w:rPr>
        <w:t xml:space="preserve">edtak: </w:t>
      </w:r>
      <w:r w:rsidR="00FA4795">
        <w:t>Dispfond 1037 belastes kr 2774</w:t>
      </w:r>
      <w:r w:rsidR="003E3B63">
        <w:t xml:space="preserve">,08. </w:t>
      </w:r>
      <w:r w:rsidR="00FA4795">
        <w:t xml:space="preserve"> </w:t>
      </w:r>
      <w:r w:rsidR="006500CA">
        <w:t xml:space="preserve">Da er dette fondet </w:t>
      </w:r>
      <w:r w:rsidR="00467506">
        <w:t xml:space="preserve">tømt. </w:t>
      </w:r>
    </w:p>
    <w:p w14:paraId="40872EC0" w14:textId="7989BDDF" w:rsidR="002F1A2E" w:rsidRPr="001C1EBF" w:rsidRDefault="002F1A2E" w:rsidP="002F1A2E">
      <w:pPr>
        <w:pStyle w:val="paragraph"/>
        <w:spacing w:before="0" w:beforeAutospacing="0" w:after="0" w:afterAutospacing="0"/>
        <w:ind w:left="1416" w:hanging="1416"/>
        <w:textAlignment w:val="baseline"/>
      </w:pPr>
      <w:r>
        <w:rPr>
          <w:b/>
          <w:bCs/>
        </w:rPr>
        <w:tab/>
      </w:r>
      <w:r>
        <w:br/>
        <w:t xml:space="preserve"> </w:t>
      </w:r>
      <w:r>
        <w:br/>
      </w:r>
    </w:p>
    <w:p w14:paraId="1D195178" w14:textId="375015BE" w:rsidR="002F1A2E" w:rsidRPr="008D1D88" w:rsidRDefault="002F1A2E" w:rsidP="005C1EC2">
      <w:pPr>
        <w:pStyle w:val="paragraph"/>
        <w:spacing w:before="0" w:beforeAutospacing="0" w:after="0" w:afterAutospacing="0"/>
        <w:ind w:left="1416" w:hanging="1416"/>
        <w:textAlignment w:val="baseline"/>
      </w:pPr>
      <w:r w:rsidRPr="007015EC">
        <w:rPr>
          <w:b/>
          <w:bCs/>
        </w:rPr>
        <w:t>Sak 46/24</w:t>
      </w:r>
      <w:r w:rsidRPr="007015EC">
        <w:rPr>
          <w:b/>
          <w:bCs/>
        </w:rPr>
        <w:tab/>
        <w:t>Søknad om støtte til Julespillet i Askim- desember 2024</w:t>
      </w:r>
      <w:r w:rsidR="005C1EC2">
        <w:rPr>
          <w:b/>
          <w:bCs/>
        </w:rPr>
        <w:br/>
      </w:r>
      <w:r w:rsidR="006275AE">
        <w:t>Fellesrådet har mottatt en søknad om støtte til Julespillet i Askim i desember 2024.</w:t>
      </w:r>
      <w:r w:rsidR="008D1D88">
        <w:t xml:space="preserve"> De søker om kr 5000,-</w:t>
      </w:r>
      <w:r w:rsidR="006275AE">
        <w:t xml:space="preserve"> </w:t>
      </w:r>
      <w:r w:rsidR="00A16DAB">
        <w:t xml:space="preserve">Se vedlagte søknad. </w:t>
      </w:r>
      <w:r w:rsidRPr="007015EC">
        <w:rPr>
          <w:b/>
          <w:bCs/>
        </w:rPr>
        <w:t xml:space="preserve"> </w:t>
      </w:r>
      <w:r w:rsidR="003E3B63">
        <w:t xml:space="preserve">Kirkevergen innstiller på at </w:t>
      </w:r>
      <w:r w:rsidR="007F15B4">
        <w:t xml:space="preserve">en ikke støtter dette prosjektet i år. </w:t>
      </w:r>
      <w:r w:rsidR="008D1D88">
        <w:rPr>
          <w:b/>
          <w:bCs/>
        </w:rPr>
        <w:br/>
      </w:r>
      <w:r w:rsidR="007F15B4" w:rsidRPr="00F70FC6">
        <w:rPr>
          <w:b/>
          <w:bCs/>
        </w:rPr>
        <w:t>V</w:t>
      </w:r>
      <w:r w:rsidR="008D1D88" w:rsidRPr="00F70FC6">
        <w:rPr>
          <w:b/>
          <w:bCs/>
        </w:rPr>
        <w:t xml:space="preserve">edtak: </w:t>
      </w:r>
      <w:r w:rsidR="00907934">
        <w:t xml:space="preserve">Det ble foreslått at </w:t>
      </w:r>
      <w:r w:rsidR="008D1D88" w:rsidRPr="00F70FC6">
        <w:t xml:space="preserve">Indre Østfold kirkelige fellesråd </w:t>
      </w:r>
      <w:r w:rsidR="00A52AE4" w:rsidRPr="00F70FC6">
        <w:t>støtter Julespillet i Askim</w:t>
      </w:r>
      <w:r w:rsidR="00050C62" w:rsidRPr="00F70FC6">
        <w:t xml:space="preserve"> med kr 5000. </w:t>
      </w:r>
      <w:r w:rsidR="00AC6C2A">
        <w:t xml:space="preserve">Saken ble tatt opp til votering med </w:t>
      </w:r>
      <w:r w:rsidR="00F65984">
        <w:t xml:space="preserve">7 stemmer imot innstillingen fra kirkevergen. </w:t>
      </w:r>
      <w:r w:rsidR="00050C62" w:rsidRPr="00F70FC6">
        <w:t>Beløpet tas fra  budsjettet for trosopplæring.</w:t>
      </w:r>
    </w:p>
    <w:p w14:paraId="6F573AA3" w14:textId="77777777" w:rsidR="002F1A2E" w:rsidRDefault="002F1A2E" w:rsidP="002F1A2E">
      <w:pPr>
        <w:pStyle w:val="paragraph"/>
        <w:spacing w:before="0" w:beforeAutospacing="0" w:after="0" w:afterAutospacing="0"/>
        <w:ind w:left="1416" w:hanging="1416"/>
        <w:textAlignment w:val="baseline"/>
      </w:pPr>
      <w:r>
        <w:tab/>
        <w:t xml:space="preserve"> </w:t>
      </w:r>
    </w:p>
    <w:p w14:paraId="00717B73" w14:textId="77777777" w:rsidR="002F1A2E" w:rsidRPr="000439A1" w:rsidRDefault="002F1A2E" w:rsidP="002F1A2E">
      <w:pPr>
        <w:pStyle w:val="paragraph"/>
        <w:spacing w:before="0" w:beforeAutospacing="0" w:after="0" w:afterAutospacing="0"/>
        <w:ind w:left="1416" w:hanging="1416"/>
        <w:textAlignment w:val="baseline"/>
      </w:pPr>
    </w:p>
    <w:p w14:paraId="1C99A48D" w14:textId="244CF6B3" w:rsidR="002F1A2E" w:rsidRDefault="002F1A2E" w:rsidP="002F1A2E">
      <w:pPr>
        <w:pStyle w:val="paragraph"/>
        <w:spacing w:before="0" w:beforeAutospacing="0" w:after="0" w:afterAutospacing="0"/>
        <w:ind w:left="1416" w:hanging="1416"/>
        <w:textAlignment w:val="baseline"/>
      </w:pPr>
      <w:r w:rsidRPr="00EC44A9">
        <w:rPr>
          <w:b/>
          <w:bCs/>
        </w:rPr>
        <w:t xml:space="preserve">Sak </w:t>
      </w:r>
      <w:r>
        <w:rPr>
          <w:b/>
          <w:bCs/>
        </w:rPr>
        <w:t>47</w:t>
      </w:r>
      <w:r w:rsidRPr="00EC44A9">
        <w:rPr>
          <w:b/>
          <w:bCs/>
        </w:rPr>
        <w:t>/24</w:t>
      </w:r>
      <w:r>
        <w:tab/>
      </w:r>
      <w:r w:rsidRPr="0084585A">
        <w:rPr>
          <w:b/>
          <w:bCs/>
        </w:rPr>
        <w:t>Regnskapsrapport pr 12.9.2024</w:t>
      </w:r>
      <w:r w:rsidR="00B6491C">
        <w:rPr>
          <w:b/>
          <w:bCs/>
        </w:rPr>
        <w:br/>
      </w:r>
      <w:r w:rsidR="00B6491C">
        <w:t xml:space="preserve">Regnskapsrapport pr 12.9. ligger vedlagt. </w:t>
      </w:r>
      <w:r w:rsidR="009548F3">
        <w:t>Lønns</w:t>
      </w:r>
      <w:r w:rsidR="00FA1665">
        <w:t xml:space="preserve">tillegget som kom </w:t>
      </w:r>
      <w:r w:rsidR="00881CB0">
        <w:t xml:space="preserve">etter </w:t>
      </w:r>
      <w:r w:rsidR="00881CB0">
        <w:lastRenderedPageBreak/>
        <w:t>forhandlingene før sommeren</w:t>
      </w:r>
      <w:r w:rsidR="009548F3">
        <w:t xml:space="preserve"> er utbetalt til alle ansatte, minus ledergruppa. De skal ha forhandlinger </w:t>
      </w:r>
      <w:r w:rsidR="0043112D">
        <w:t xml:space="preserve">i nærmeste fremtid. </w:t>
      </w:r>
    </w:p>
    <w:p w14:paraId="2274785A" w14:textId="77777777" w:rsidR="006D2147" w:rsidRDefault="006D2147" w:rsidP="002F1A2E">
      <w:pPr>
        <w:pStyle w:val="paragraph"/>
        <w:spacing w:before="0" w:beforeAutospacing="0" w:after="0" w:afterAutospacing="0"/>
        <w:ind w:left="1416" w:hanging="1416"/>
        <w:textAlignment w:val="baseline"/>
      </w:pPr>
    </w:p>
    <w:p w14:paraId="7591DE35" w14:textId="3054A652" w:rsidR="0043112D" w:rsidRDefault="0043112D" w:rsidP="002F1A2E">
      <w:pPr>
        <w:pStyle w:val="paragraph"/>
        <w:spacing w:before="0" w:beforeAutospacing="0" w:after="0" w:afterAutospacing="0"/>
        <w:ind w:left="1416" w:hanging="1416"/>
        <w:textAlignment w:val="baseline"/>
      </w:pPr>
      <w:r>
        <w:rPr>
          <w:b/>
          <w:bCs/>
        </w:rPr>
        <w:tab/>
      </w:r>
      <w:r>
        <w:t xml:space="preserve">Rapporten viser et </w:t>
      </w:r>
      <w:r w:rsidR="00CC19F6">
        <w:t xml:space="preserve">mindreforbruk </w:t>
      </w:r>
      <w:r w:rsidR="00C93EB0">
        <w:t xml:space="preserve">på kr </w:t>
      </w:r>
      <w:r w:rsidR="00F81409">
        <w:t>–</w:t>
      </w:r>
      <w:r w:rsidR="00C93EB0">
        <w:t xml:space="preserve"> 4</w:t>
      </w:r>
      <w:r w:rsidR="00F81409">
        <w:t xml:space="preserve"> </w:t>
      </w:r>
      <w:r w:rsidR="00C93EB0">
        <w:t xml:space="preserve">725 337,40. </w:t>
      </w:r>
      <w:r w:rsidR="00C93EB0">
        <w:br/>
      </w:r>
      <w:r w:rsidR="00F81409">
        <w:t xml:space="preserve">I dette beløpet ligger kr </w:t>
      </w:r>
      <w:r w:rsidR="00F50416">
        <w:t>– 1</w:t>
      </w:r>
      <w:r w:rsidR="00975BDE">
        <w:t xml:space="preserve"> </w:t>
      </w:r>
      <w:r w:rsidR="00F50416">
        <w:t>091</w:t>
      </w:r>
      <w:r w:rsidR="00975BDE">
        <w:t> </w:t>
      </w:r>
      <w:r w:rsidR="00F50416">
        <w:t>365</w:t>
      </w:r>
      <w:r w:rsidR="00975BDE">
        <w:t xml:space="preserve"> bruk av ubundne fond for å dekke merforbruk</w:t>
      </w:r>
      <w:r w:rsidR="00B077DA">
        <w:t xml:space="preserve"> i 2023</w:t>
      </w:r>
      <w:r w:rsidR="003F62F9">
        <w:t>.</w:t>
      </w:r>
    </w:p>
    <w:p w14:paraId="3392F1BE" w14:textId="77777777" w:rsidR="00B71DA2" w:rsidRDefault="003F62F9" w:rsidP="00923E65">
      <w:pPr>
        <w:pStyle w:val="paragraph"/>
        <w:spacing w:before="0" w:beforeAutospacing="0" w:after="0" w:afterAutospacing="0"/>
        <w:ind w:left="1416" w:hanging="1416"/>
        <w:textAlignment w:val="baseline"/>
      </w:pPr>
      <w:r>
        <w:tab/>
        <w:t xml:space="preserve">Merinntekt på festeavgifter i 2024 kr </w:t>
      </w:r>
      <w:r w:rsidR="00DF4627">
        <w:t>1 492</w:t>
      </w:r>
      <w:r w:rsidR="006D2147">
        <w:t> </w:t>
      </w:r>
      <w:r w:rsidR="00DF4627">
        <w:t>100</w:t>
      </w:r>
      <w:r w:rsidR="006D2147">
        <w:t xml:space="preserve"> i forhold til budsjett</w:t>
      </w:r>
      <w:r w:rsidR="00DF4627">
        <w:t xml:space="preserve">. </w:t>
      </w:r>
      <w:r w:rsidR="000176BC">
        <w:t xml:space="preserve">Festeavgift innbetalt </w:t>
      </w:r>
      <w:r w:rsidR="005B4C78">
        <w:t xml:space="preserve">fra </w:t>
      </w:r>
      <w:r w:rsidR="00DF4627">
        <w:t xml:space="preserve">Trøgstad/Båstad </w:t>
      </w:r>
      <w:r w:rsidR="005B4C78">
        <w:t xml:space="preserve">skal </w:t>
      </w:r>
      <w:r w:rsidR="008F732E">
        <w:t>periodiseres</w:t>
      </w:r>
      <w:r w:rsidR="005B4C78">
        <w:t xml:space="preserve"> ved årets slutt. </w:t>
      </w:r>
    </w:p>
    <w:p w14:paraId="6596BC45" w14:textId="3FE1A71C" w:rsidR="005C0486" w:rsidRDefault="00923E65" w:rsidP="00923E65">
      <w:pPr>
        <w:pStyle w:val="paragraph"/>
        <w:spacing w:before="0" w:beforeAutospacing="0" w:after="0" w:afterAutospacing="0"/>
        <w:ind w:left="1416" w:hanging="1416"/>
        <w:textAlignment w:val="baseline"/>
      </w:pPr>
      <w:r>
        <w:br/>
        <w:t xml:space="preserve">Selv om det nå er et mindreforbruk må vi ha stort fokus på hva vi bruker pengene på og vi må fortsatt kjøre en stram linje. </w:t>
      </w:r>
      <w:r w:rsidR="00050C62">
        <w:br/>
      </w:r>
    </w:p>
    <w:p w14:paraId="4FEA030E" w14:textId="7E219E94" w:rsidR="00F65984" w:rsidRPr="00427207" w:rsidRDefault="00F65984" w:rsidP="00923E65">
      <w:pPr>
        <w:pStyle w:val="paragraph"/>
        <w:spacing w:before="0" w:beforeAutospacing="0" w:after="0" w:afterAutospacing="0"/>
        <w:ind w:left="1416" w:hanging="1416"/>
        <w:textAlignment w:val="baseline"/>
      </w:pPr>
      <w:r>
        <w:tab/>
      </w:r>
      <w:r w:rsidR="00FD2299" w:rsidRPr="00427207">
        <w:rPr>
          <w:i/>
          <w:iCs/>
        </w:rPr>
        <w:t xml:space="preserve">Til behandlingen: </w:t>
      </w:r>
      <w:r w:rsidR="00427207">
        <w:t xml:space="preserve">Bjørnar Grønbech </w:t>
      </w:r>
      <w:r w:rsidR="00B84362">
        <w:t xml:space="preserve">ba om at regnskapsrapportene framover inneholder tilsvarende periodiseringer. Leder svarte at rådet </w:t>
      </w:r>
      <w:r w:rsidR="003A5686">
        <w:t xml:space="preserve">har fått fremlagt ulike rapporter, og at de har bedt kirkevergen om en rapport som ikke inneholder for mange tall, men som er oversiktlig </w:t>
      </w:r>
      <w:r w:rsidR="00D35949">
        <w:t xml:space="preserve">og forståelig. </w:t>
      </w:r>
    </w:p>
    <w:p w14:paraId="72E77C2B" w14:textId="2757C647" w:rsidR="00923E65" w:rsidRPr="002432FE" w:rsidRDefault="005C0486" w:rsidP="005C0486">
      <w:pPr>
        <w:pStyle w:val="paragraph"/>
        <w:spacing w:before="0" w:beforeAutospacing="0" w:after="0" w:afterAutospacing="0"/>
        <w:ind w:left="1416"/>
        <w:textAlignment w:val="baseline"/>
      </w:pPr>
      <w:r>
        <w:rPr>
          <w:b/>
          <w:bCs/>
        </w:rPr>
        <w:t>V</w:t>
      </w:r>
      <w:r w:rsidR="006500CA" w:rsidRPr="006500CA">
        <w:rPr>
          <w:b/>
          <w:bCs/>
        </w:rPr>
        <w:t>edtak:</w:t>
      </w:r>
      <w:r w:rsidR="006500CA">
        <w:rPr>
          <w:b/>
          <w:bCs/>
        </w:rPr>
        <w:t xml:space="preserve"> </w:t>
      </w:r>
      <w:r w:rsidR="002432FE">
        <w:t xml:space="preserve">Regnskapsrapporten tas til orientering. </w:t>
      </w:r>
    </w:p>
    <w:p w14:paraId="7712FAF6" w14:textId="6D5E6509" w:rsidR="003F62F9" w:rsidRPr="0043112D" w:rsidRDefault="005C0486" w:rsidP="002F1A2E">
      <w:pPr>
        <w:pStyle w:val="paragraph"/>
        <w:spacing w:before="0" w:beforeAutospacing="0" w:after="0" w:afterAutospacing="0"/>
        <w:ind w:left="1416" w:hanging="1416"/>
        <w:textAlignment w:val="baseline"/>
      </w:pPr>
      <w:r>
        <w:tab/>
      </w:r>
    </w:p>
    <w:p w14:paraId="4D4A6A6C" w14:textId="77777777" w:rsidR="002F1A2E" w:rsidRPr="00950379" w:rsidRDefault="002F1A2E" w:rsidP="002F1A2E">
      <w:pPr>
        <w:pStyle w:val="paragraph"/>
        <w:spacing w:before="0" w:beforeAutospacing="0" w:after="0" w:afterAutospacing="0"/>
        <w:ind w:left="1416" w:hanging="1416"/>
        <w:textAlignment w:val="baseline"/>
      </w:pPr>
      <w:r>
        <w:tab/>
      </w:r>
    </w:p>
    <w:p w14:paraId="65E04681" w14:textId="51353BCA" w:rsidR="001855B0" w:rsidRPr="002432FE" w:rsidRDefault="002F1A2E" w:rsidP="00732BC8">
      <w:pPr>
        <w:pStyle w:val="paragraph"/>
        <w:spacing w:before="0" w:beforeAutospacing="0" w:after="0" w:afterAutospacing="0"/>
        <w:ind w:left="1416" w:hanging="1416"/>
        <w:textAlignment w:val="baseline"/>
        <w:rPr>
          <w:rFonts w:ascii="Segoe UI" w:hAnsi="Segoe UI" w:cs="Segoe UI"/>
        </w:rPr>
      </w:pPr>
      <w:r w:rsidRPr="00627DFA">
        <w:rPr>
          <w:rStyle w:val="eop"/>
          <w:b/>
          <w:bCs/>
        </w:rPr>
        <w:t>Sak 48/24</w:t>
      </w:r>
      <w:r w:rsidRPr="00627DFA">
        <w:rPr>
          <w:rStyle w:val="eop"/>
          <w:b/>
          <w:bCs/>
        </w:rPr>
        <w:tab/>
        <w:t>Budsjett</w:t>
      </w:r>
      <w:r>
        <w:rPr>
          <w:rStyle w:val="eop"/>
          <w:b/>
          <w:bCs/>
        </w:rPr>
        <w:t xml:space="preserve"> 2025</w:t>
      </w:r>
      <w:r w:rsidRPr="00627DFA">
        <w:rPr>
          <w:b/>
          <w:bCs/>
        </w:rPr>
        <w:tab/>
      </w:r>
      <w:r w:rsidR="00CB78DB">
        <w:rPr>
          <w:b/>
          <w:bCs/>
        </w:rPr>
        <w:br/>
      </w:r>
      <w:r w:rsidR="00C4485B">
        <w:t xml:space="preserve">Kommunedirektøren </w:t>
      </w:r>
      <w:r w:rsidR="00393D31">
        <w:t xml:space="preserve">i Indre Østfold kommune legger til grunn at rammen til kirkelig fellesråd fastsettes etter de samme prinsipper som kommunens kommunalområder. </w:t>
      </w:r>
      <w:r w:rsidR="003939F8">
        <w:t xml:space="preserve">Rammen til kirkelig fellesråd tar følgelig utgangspunkt i opprinnelig vedtatt ramme for 2024, </w:t>
      </w:r>
      <w:r w:rsidR="00732BC8">
        <w:t>korrigert</w:t>
      </w:r>
      <w:r w:rsidR="003939F8">
        <w:t xml:space="preserve"> for vedtak i økonomiplan</w:t>
      </w:r>
      <w:r w:rsidR="00AD6B8C">
        <w:t>en, politiske vedtak og ans</w:t>
      </w:r>
      <w:r w:rsidR="00732BC8">
        <w:t xml:space="preserve">lag </w:t>
      </w:r>
      <w:r w:rsidR="00AD6B8C">
        <w:t xml:space="preserve"> for pris og lønnsvekst. </w:t>
      </w:r>
      <w:r w:rsidR="00AD6B8C">
        <w:br/>
      </w:r>
      <w:r w:rsidR="001855B0">
        <w:tab/>
      </w:r>
      <w:r w:rsidR="001855B0">
        <w:tab/>
      </w:r>
      <w:r w:rsidR="001855B0">
        <w:tab/>
      </w:r>
      <w:r w:rsidR="001855B0">
        <w:tab/>
      </w:r>
      <w:r w:rsidR="001855B0">
        <w:tab/>
      </w:r>
      <w:r w:rsidR="001855B0">
        <w:tab/>
      </w:r>
      <w:r w:rsidR="001855B0">
        <w:tab/>
        <w:t>2024</w:t>
      </w:r>
      <w:r w:rsidR="001855B0">
        <w:tab/>
      </w:r>
      <w:r w:rsidR="001855B0">
        <w:tab/>
        <w:t>2025</w:t>
      </w:r>
      <w:r w:rsidR="001855B0">
        <w:tab/>
      </w:r>
    </w:p>
    <w:p w14:paraId="1597B864" w14:textId="77777777" w:rsidR="0039797D" w:rsidRPr="007A0C60" w:rsidRDefault="001855B0" w:rsidP="00D028FE">
      <w:pPr>
        <w:ind w:left="1416"/>
        <w:rPr>
          <w:rFonts w:ascii="Times New Roman" w:hAnsi="Times New Roman" w:cs="Times New Roman"/>
          <w:b/>
          <w:bCs/>
          <w:sz w:val="24"/>
          <w:szCs w:val="24"/>
        </w:rPr>
      </w:pPr>
      <w:r>
        <w:rPr>
          <w:rFonts w:ascii="Times New Roman" w:hAnsi="Times New Roman" w:cs="Times New Roman"/>
          <w:sz w:val="24"/>
          <w:szCs w:val="24"/>
        </w:rPr>
        <w:t>Opprinnelig vedtatt ramme for 2024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028FE">
        <w:rPr>
          <w:rFonts w:ascii="Times New Roman" w:hAnsi="Times New Roman" w:cs="Times New Roman"/>
          <w:sz w:val="24"/>
          <w:szCs w:val="24"/>
        </w:rPr>
        <w:t>31.173.000</w:t>
      </w:r>
      <w:r w:rsidR="00D028FE">
        <w:rPr>
          <w:rFonts w:ascii="Times New Roman" w:hAnsi="Times New Roman" w:cs="Times New Roman"/>
          <w:sz w:val="24"/>
          <w:szCs w:val="24"/>
        </w:rPr>
        <w:tab/>
        <w:t>31.173.000</w:t>
      </w:r>
      <w:r w:rsidR="00D028FE">
        <w:rPr>
          <w:rFonts w:ascii="Times New Roman" w:hAnsi="Times New Roman" w:cs="Times New Roman"/>
          <w:sz w:val="24"/>
          <w:szCs w:val="24"/>
        </w:rPr>
        <w:br/>
        <w:t xml:space="preserve">+Anslag </w:t>
      </w:r>
      <w:r w:rsidR="007E0E3C">
        <w:rPr>
          <w:rFonts w:ascii="Times New Roman" w:hAnsi="Times New Roman" w:cs="Times New Roman"/>
          <w:sz w:val="24"/>
          <w:szCs w:val="24"/>
        </w:rPr>
        <w:t>pris-og lønnsvekst 2025 (4,0%)</w:t>
      </w:r>
      <w:r w:rsidR="007E0E3C">
        <w:rPr>
          <w:rFonts w:ascii="Times New Roman" w:hAnsi="Times New Roman" w:cs="Times New Roman"/>
          <w:sz w:val="24"/>
          <w:szCs w:val="24"/>
        </w:rPr>
        <w:tab/>
      </w:r>
      <w:r w:rsidR="007E0E3C">
        <w:rPr>
          <w:rFonts w:ascii="Times New Roman" w:hAnsi="Times New Roman" w:cs="Times New Roman"/>
          <w:sz w:val="24"/>
          <w:szCs w:val="24"/>
        </w:rPr>
        <w:tab/>
      </w:r>
      <w:r w:rsidR="007E0E3C">
        <w:rPr>
          <w:rFonts w:ascii="Times New Roman" w:hAnsi="Times New Roman" w:cs="Times New Roman"/>
          <w:sz w:val="24"/>
          <w:szCs w:val="24"/>
        </w:rPr>
        <w:tab/>
      </w:r>
      <w:r w:rsidR="007E0E3C">
        <w:rPr>
          <w:rFonts w:ascii="Times New Roman" w:hAnsi="Times New Roman" w:cs="Times New Roman"/>
          <w:sz w:val="24"/>
          <w:szCs w:val="24"/>
        </w:rPr>
        <w:tab/>
        <w:t xml:space="preserve">  1.247.000</w:t>
      </w:r>
      <w:r w:rsidR="007E0E3C">
        <w:rPr>
          <w:rFonts w:ascii="Times New Roman" w:hAnsi="Times New Roman" w:cs="Times New Roman"/>
          <w:sz w:val="24"/>
          <w:szCs w:val="24"/>
        </w:rPr>
        <w:br/>
      </w:r>
      <w:r w:rsidR="007E0E3C" w:rsidRPr="007A0C60">
        <w:rPr>
          <w:rFonts w:ascii="Times New Roman" w:hAnsi="Times New Roman" w:cs="Times New Roman"/>
          <w:b/>
          <w:bCs/>
          <w:sz w:val="24"/>
          <w:szCs w:val="24"/>
        </w:rPr>
        <w:t>Ramme for 2025</w:t>
      </w:r>
      <w:r w:rsidR="007E0E3C" w:rsidRPr="007A0C60">
        <w:rPr>
          <w:rFonts w:ascii="Times New Roman" w:hAnsi="Times New Roman" w:cs="Times New Roman"/>
          <w:b/>
          <w:bCs/>
          <w:sz w:val="24"/>
          <w:szCs w:val="24"/>
        </w:rPr>
        <w:tab/>
      </w:r>
      <w:r w:rsidR="007E0E3C" w:rsidRPr="007A0C60">
        <w:rPr>
          <w:rFonts w:ascii="Times New Roman" w:hAnsi="Times New Roman" w:cs="Times New Roman"/>
          <w:b/>
          <w:bCs/>
          <w:sz w:val="24"/>
          <w:szCs w:val="24"/>
        </w:rPr>
        <w:tab/>
      </w:r>
      <w:r w:rsidR="007E0E3C" w:rsidRPr="007A0C60">
        <w:rPr>
          <w:rFonts w:ascii="Times New Roman" w:hAnsi="Times New Roman" w:cs="Times New Roman"/>
          <w:b/>
          <w:bCs/>
          <w:sz w:val="24"/>
          <w:szCs w:val="24"/>
        </w:rPr>
        <w:tab/>
      </w:r>
      <w:r w:rsidR="007E0E3C" w:rsidRPr="007A0C60">
        <w:rPr>
          <w:rFonts w:ascii="Times New Roman" w:hAnsi="Times New Roman" w:cs="Times New Roman"/>
          <w:b/>
          <w:bCs/>
          <w:sz w:val="24"/>
          <w:szCs w:val="24"/>
        </w:rPr>
        <w:tab/>
      </w:r>
      <w:r w:rsidR="007E0E3C" w:rsidRPr="007A0C60">
        <w:rPr>
          <w:rFonts w:ascii="Times New Roman" w:hAnsi="Times New Roman" w:cs="Times New Roman"/>
          <w:b/>
          <w:bCs/>
          <w:sz w:val="24"/>
          <w:szCs w:val="24"/>
        </w:rPr>
        <w:tab/>
      </w:r>
      <w:r w:rsidR="007E0E3C" w:rsidRPr="007A0C60">
        <w:rPr>
          <w:rFonts w:ascii="Times New Roman" w:hAnsi="Times New Roman" w:cs="Times New Roman"/>
          <w:b/>
          <w:bCs/>
          <w:sz w:val="24"/>
          <w:szCs w:val="24"/>
        </w:rPr>
        <w:tab/>
      </w:r>
      <w:r w:rsidR="007E0E3C" w:rsidRPr="007A0C60">
        <w:rPr>
          <w:rFonts w:ascii="Times New Roman" w:hAnsi="Times New Roman" w:cs="Times New Roman"/>
          <w:b/>
          <w:bCs/>
          <w:sz w:val="24"/>
          <w:szCs w:val="24"/>
        </w:rPr>
        <w:tab/>
        <w:t>32.420.000</w:t>
      </w:r>
    </w:p>
    <w:p w14:paraId="52E330B3" w14:textId="77777777" w:rsidR="0039797D" w:rsidRDefault="0039797D" w:rsidP="00D028FE">
      <w:pPr>
        <w:ind w:left="1416"/>
        <w:rPr>
          <w:rFonts w:ascii="Times New Roman" w:hAnsi="Times New Roman" w:cs="Times New Roman"/>
          <w:sz w:val="24"/>
          <w:szCs w:val="24"/>
        </w:rPr>
      </w:pPr>
    </w:p>
    <w:p w14:paraId="49553B52" w14:textId="77777777" w:rsidR="00A96DF8" w:rsidRPr="007A0C60" w:rsidRDefault="00DD7CD4" w:rsidP="00D028FE">
      <w:pPr>
        <w:ind w:left="1416"/>
        <w:rPr>
          <w:rFonts w:ascii="Times New Roman" w:hAnsi="Times New Roman" w:cs="Times New Roman"/>
          <w:b/>
          <w:bCs/>
          <w:sz w:val="24"/>
          <w:szCs w:val="24"/>
        </w:rPr>
      </w:pPr>
      <w:r w:rsidRPr="007A0C60">
        <w:rPr>
          <w:rFonts w:ascii="Times New Roman" w:hAnsi="Times New Roman" w:cs="Times New Roman"/>
          <w:b/>
          <w:bCs/>
          <w:sz w:val="24"/>
          <w:szCs w:val="24"/>
        </w:rPr>
        <w:t>Investeringsramme på kr 3</w:t>
      </w:r>
      <w:r w:rsidR="00A96DF8" w:rsidRPr="007A0C60">
        <w:rPr>
          <w:rFonts w:ascii="Times New Roman" w:hAnsi="Times New Roman" w:cs="Times New Roman"/>
          <w:b/>
          <w:bCs/>
          <w:sz w:val="24"/>
          <w:szCs w:val="24"/>
        </w:rPr>
        <w:t xml:space="preserve"> 750 000. </w:t>
      </w:r>
    </w:p>
    <w:p w14:paraId="158612A6" w14:textId="77777777" w:rsidR="009554B8" w:rsidRDefault="00E55487" w:rsidP="00D028FE">
      <w:pPr>
        <w:ind w:left="1416"/>
        <w:rPr>
          <w:rFonts w:ascii="Times New Roman" w:hAnsi="Times New Roman" w:cs="Times New Roman"/>
          <w:sz w:val="24"/>
          <w:szCs w:val="24"/>
        </w:rPr>
      </w:pPr>
      <w:r>
        <w:rPr>
          <w:rFonts w:ascii="Times New Roman" w:hAnsi="Times New Roman" w:cs="Times New Roman"/>
          <w:sz w:val="24"/>
          <w:szCs w:val="24"/>
        </w:rPr>
        <w:t xml:space="preserve">Rammesøknad skal leveres 18. oktober </w:t>
      </w:r>
      <w:r w:rsidR="009554B8">
        <w:rPr>
          <w:rFonts w:ascii="Times New Roman" w:hAnsi="Times New Roman" w:cs="Times New Roman"/>
          <w:sz w:val="24"/>
          <w:szCs w:val="24"/>
        </w:rPr>
        <w:t xml:space="preserve">til kommunen. </w:t>
      </w:r>
    </w:p>
    <w:p w14:paraId="13B213BE" w14:textId="77777777" w:rsidR="000B3E35" w:rsidRDefault="009554B8" w:rsidP="000B3E35">
      <w:pPr>
        <w:ind w:left="1416"/>
        <w:rPr>
          <w:rFonts w:ascii="Times New Roman" w:hAnsi="Times New Roman" w:cs="Times New Roman"/>
          <w:sz w:val="24"/>
          <w:szCs w:val="24"/>
        </w:rPr>
      </w:pPr>
      <w:r w:rsidRPr="000B3E35">
        <w:rPr>
          <w:rFonts w:ascii="Times New Roman" w:hAnsi="Times New Roman" w:cs="Times New Roman"/>
          <w:sz w:val="24"/>
          <w:szCs w:val="24"/>
        </w:rPr>
        <w:t xml:space="preserve">Indre Østfold kommune vedtar </w:t>
      </w:r>
      <w:r w:rsidR="000B3E35" w:rsidRPr="000B3E35">
        <w:rPr>
          <w:rFonts w:ascii="Times New Roman" w:hAnsi="Times New Roman" w:cs="Times New Roman"/>
          <w:sz w:val="24"/>
          <w:szCs w:val="24"/>
        </w:rPr>
        <w:t>sitt</w:t>
      </w:r>
      <w:r w:rsidR="000B3E35">
        <w:rPr>
          <w:rFonts w:ascii="Times New Roman" w:hAnsi="Times New Roman" w:cs="Times New Roman"/>
          <w:sz w:val="24"/>
          <w:szCs w:val="24"/>
        </w:rPr>
        <w:t xml:space="preserve"> budsjett i desember og FR vedtar endelig budsjett i januar 2025. </w:t>
      </w:r>
    </w:p>
    <w:p w14:paraId="5E70C9B0" w14:textId="4ED4BFB4" w:rsidR="00BF19C4" w:rsidRDefault="001D452D" w:rsidP="000B3E35">
      <w:pPr>
        <w:ind w:left="1416"/>
        <w:rPr>
          <w:rFonts w:ascii="Times New Roman" w:hAnsi="Times New Roman" w:cs="Times New Roman"/>
          <w:sz w:val="24"/>
          <w:szCs w:val="24"/>
        </w:rPr>
      </w:pPr>
      <w:r>
        <w:rPr>
          <w:rFonts w:ascii="Times New Roman" w:hAnsi="Times New Roman" w:cs="Times New Roman"/>
          <w:sz w:val="24"/>
          <w:szCs w:val="24"/>
        </w:rPr>
        <w:t>I møte</w:t>
      </w:r>
      <w:r w:rsidR="00050C62">
        <w:rPr>
          <w:rFonts w:ascii="Times New Roman" w:hAnsi="Times New Roman" w:cs="Times New Roman"/>
          <w:sz w:val="24"/>
          <w:szCs w:val="24"/>
        </w:rPr>
        <w:t>t</w:t>
      </w:r>
      <w:r>
        <w:rPr>
          <w:rFonts w:ascii="Times New Roman" w:hAnsi="Times New Roman" w:cs="Times New Roman"/>
          <w:sz w:val="24"/>
          <w:szCs w:val="24"/>
        </w:rPr>
        <w:t xml:space="preserve"> blir det gitt info om budsjettprose</w:t>
      </w:r>
      <w:r w:rsidR="0096045D">
        <w:rPr>
          <w:rFonts w:ascii="Times New Roman" w:hAnsi="Times New Roman" w:cs="Times New Roman"/>
          <w:sz w:val="24"/>
          <w:szCs w:val="24"/>
        </w:rPr>
        <w:t xml:space="preserve">ssen. </w:t>
      </w:r>
    </w:p>
    <w:p w14:paraId="51B03C5B" w14:textId="5C3E3D2C" w:rsidR="0096045D" w:rsidRDefault="0096045D" w:rsidP="000B3E35">
      <w:pPr>
        <w:ind w:left="1416"/>
        <w:rPr>
          <w:rFonts w:ascii="Times New Roman" w:hAnsi="Times New Roman" w:cs="Times New Roman"/>
          <w:sz w:val="24"/>
          <w:szCs w:val="24"/>
        </w:rPr>
      </w:pPr>
      <w:r>
        <w:rPr>
          <w:rFonts w:ascii="Times New Roman" w:hAnsi="Times New Roman" w:cs="Times New Roman"/>
          <w:sz w:val="24"/>
          <w:szCs w:val="24"/>
        </w:rPr>
        <w:t xml:space="preserve">Fellesrådet ber om å være med i innspill dersom rammen skulle reduseres </w:t>
      </w:r>
      <w:r w:rsidR="003C6181">
        <w:rPr>
          <w:rFonts w:ascii="Times New Roman" w:hAnsi="Times New Roman" w:cs="Times New Roman"/>
          <w:sz w:val="24"/>
          <w:szCs w:val="24"/>
        </w:rPr>
        <w:t xml:space="preserve">med 1,0%. </w:t>
      </w:r>
    </w:p>
    <w:p w14:paraId="379E7A2D" w14:textId="34B1FF7F" w:rsidR="003C6181" w:rsidRPr="00F70FC6" w:rsidRDefault="003C6181" w:rsidP="000B3E35">
      <w:pPr>
        <w:ind w:left="1416"/>
        <w:rPr>
          <w:rFonts w:ascii="Times New Roman" w:hAnsi="Times New Roman" w:cs="Times New Roman"/>
          <w:sz w:val="24"/>
          <w:szCs w:val="24"/>
        </w:rPr>
      </w:pPr>
      <w:r>
        <w:rPr>
          <w:rFonts w:ascii="Times New Roman" w:hAnsi="Times New Roman" w:cs="Times New Roman"/>
          <w:sz w:val="24"/>
          <w:szCs w:val="24"/>
        </w:rPr>
        <w:t>Prioritere tiltak hvis rammen skulle styrkes både innen for drifts</w:t>
      </w:r>
      <w:r w:rsidR="005B6964">
        <w:rPr>
          <w:rFonts w:ascii="Times New Roman" w:hAnsi="Times New Roman" w:cs="Times New Roman"/>
          <w:sz w:val="24"/>
          <w:szCs w:val="24"/>
        </w:rPr>
        <w:t xml:space="preserve">-og </w:t>
      </w:r>
      <w:r w:rsidR="005B6964" w:rsidRPr="00F70FC6">
        <w:rPr>
          <w:rFonts w:ascii="Times New Roman" w:hAnsi="Times New Roman" w:cs="Times New Roman"/>
          <w:sz w:val="24"/>
          <w:szCs w:val="24"/>
        </w:rPr>
        <w:t xml:space="preserve">investeringsbudsjettet. </w:t>
      </w:r>
    </w:p>
    <w:p w14:paraId="150B41EA" w14:textId="6F01E2B2" w:rsidR="002F1A2E" w:rsidRPr="000B3E35" w:rsidRDefault="00050C62" w:rsidP="000B3E35">
      <w:pPr>
        <w:ind w:left="1416"/>
        <w:rPr>
          <w:rFonts w:ascii="Times New Roman" w:hAnsi="Times New Roman" w:cs="Times New Roman"/>
          <w:sz w:val="24"/>
          <w:szCs w:val="24"/>
        </w:rPr>
      </w:pPr>
      <w:r w:rsidRPr="00F70FC6">
        <w:rPr>
          <w:rFonts w:ascii="Times New Roman" w:hAnsi="Times New Roman" w:cs="Times New Roman"/>
          <w:b/>
          <w:bCs/>
          <w:sz w:val="24"/>
          <w:szCs w:val="24"/>
        </w:rPr>
        <w:t>V</w:t>
      </w:r>
      <w:r w:rsidR="005B6964" w:rsidRPr="00F70FC6">
        <w:rPr>
          <w:rFonts w:ascii="Times New Roman" w:hAnsi="Times New Roman" w:cs="Times New Roman"/>
          <w:b/>
          <w:bCs/>
          <w:sz w:val="24"/>
          <w:szCs w:val="24"/>
        </w:rPr>
        <w:t xml:space="preserve">edtak: </w:t>
      </w:r>
      <w:r w:rsidRPr="00F70FC6">
        <w:rPr>
          <w:rFonts w:ascii="Times New Roman" w:hAnsi="Times New Roman" w:cs="Times New Roman"/>
          <w:sz w:val="24"/>
          <w:szCs w:val="24"/>
        </w:rPr>
        <w:t xml:space="preserve">Kirkevergens saksframlegg tas til orientering. Dersom budsjettrammen økes, ønsker fellesrådet å prioritere en stilling som </w:t>
      </w:r>
      <w:r w:rsidRPr="00F70FC6">
        <w:rPr>
          <w:rFonts w:ascii="Times New Roman" w:hAnsi="Times New Roman" w:cs="Times New Roman"/>
          <w:sz w:val="24"/>
          <w:szCs w:val="24"/>
        </w:rPr>
        <w:lastRenderedPageBreak/>
        <w:t>frivilligkoordinaror.</w:t>
      </w:r>
      <w:r w:rsidR="002F1A2E" w:rsidRPr="000B3E35">
        <w:rPr>
          <w:rFonts w:ascii="Times New Roman" w:hAnsi="Times New Roman" w:cs="Times New Roman"/>
          <w:b/>
          <w:bCs/>
          <w:sz w:val="24"/>
          <w:szCs w:val="24"/>
        </w:rPr>
        <w:br/>
      </w:r>
    </w:p>
    <w:p w14:paraId="74F205C3" w14:textId="6FB55138" w:rsidR="00376057" w:rsidRDefault="002F1A2E" w:rsidP="00376057">
      <w:pPr>
        <w:rPr>
          <w:rFonts w:ascii="Times New Roman" w:hAnsi="Times New Roman" w:cs="Times New Roman"/>
          <w:b/>
          <w:bCs/>
          <w:sz w:val="28"/>
          <w:szCs w:val="28"/>
        </w:rPr>
      </w:pPr>
      <w:r>
        <w:rPr>
          <w:rFonts w:ascii="Times New Roman" w:hAnsi="Times New Roman" w:cs="Times New Roman"/>
          <w:b/>
          <w:bCs/>
          <w:sz w:val="24"/>
          <w:szCs w:val="24"/>
        </w:rPr>
        <w:t>Sak 49/24</w:t>
      </w:r>
      <w:r>
        <w:rPr>
          <w:rFonts w:ascii="Times New Roman" w:hAnsi="Times New Roman" w:cs="Times New Roman"/>
          <w:b/>
          <w:bCs/>
          <w:sz w:val="24"/>
          <w:szCs w:val="24"/>
        </w:rPr>
        <w:tab/>
        <w:t>Mandat ressursgjennomgang</w:t>
      </w:r>
      <w:r w:rsidR="00AA4672">
        <w:rPr>
          <w:rFonts w:ascii="Times New Roman" w:hAnsi="Times New Roman" w:cs="Times New Roman"/>
          <w:b/>
          <w:bCs/>
          <w:sz w:val="24"/>
          <w:szCs w:val="24"/>
        </w:rPr>
        <w:t xml:space="preserve"> i IØKF. </w:t>
      </w:r>
    </w:p>
    <w:p w14:paraId="03D3EE2C" w14:textId="77777777" w:rsidR="00376057" w:rsidRPr="00AA4672" w:rsidRDefault="00376057" w:rsidP="00AA4672">
      <w:pPr>
        <w:ind w:left="1416"/>
        <w:rPr>
          <w:rFonts w:ascii="Times New Roman" w:hAnsi="Times New Roman" w:cs="Times New Roman"/>
          <w:sz w:val="24"/>
          <w:szCs w:val="24"/>
        </w:rPr>
      </w:pPr>
      <w:r w:rsidRPr="00AA4672">
        <w:rPr>
          <w:rFonts w:ascii="Times New Roman" w:hAnsi="Times New Roman" w:cs="Times New Roman"/>
          <w:sz w:val="24"/>
          <w:szCs w:val="24"/>
        </w:rPr>
        <w:t xml:space="preserve">IØKF gjennomførte en evaluering i 2022 etter to års drift. Harald Askeland gjennomførte evalueringen og fellesrådet vedtok da at det skulle gjennomføres en ressursgjennomgang. </w:t>
      </w:r>
    </w:p>
    <w:p w14:paraId="7464C9D9" w14:textId="3C89D506" w:rsidR="00376057" w:rsidRPr="00AA4672" w:rsidRDefault="003E1F87" w:rsidP="00AA4672">
      <w:pPr>
        <w:ind w:left="1416"/>
        <w:rPr>
          <w:rFonts w:ascii="Times New Roman" w:hAnsi="Times New Roman" w:cs="Times New Roman"/>
          <w:sz w:val="24"/>
          <w:szCs w:val="24"/>
        </w:rPr>
      </w:pPr>
      <w:r>
        <w:rPr>
          <w:rFonts w:ascii="Times New Roman" w:hAnsi="Times New Roman" w:cs="Times New Roman"/>
          <w:sz w:val="24"/>
          <w:szCs w:val="24"/>
        </w:rPr>
        <w:t>H</w:t>
      </w:r>
      <w:r w:rsidR="00376057" w:rsidRPr="00AA4672">
        <w:rPr>
          <w:rFonts w:ascii="Times New Roman" w:hAnsi="Times New Roman" w:cs="Times New Roman"/>
          <w:sz w:val="24"/>
          <w:szCs w:val="24"/>
        </w:rPr>
        <w:t>ensikten med den kirkelige delen av kommunesammenslåingen som ble vedtatt i prosjektplanen fra 2019</w:t>
      </w:r>
      <w:r>
        <w:rPr>
          <w:rFonts w:ascii="Times New Roman" w:hAnsi="Times New Roman" w:cs="Times New Roman"/>
          <w:sz w:val="24"/>
          <w:szCs w:val="24"/>
        </w:rPr>
        <w:t xml:space="preserve"> var: </w:t>
      </w:r>
    </w:p>
    <w:p w14:paraId="59A08F0E" w14:textId="77777777" w:rsidR="00376057" w:rsidRPr="00AA4672" w:rsidRDefault="00376057" w:rsidP="00AA4672">
      <w:pPr>
        <w:ind w:left="1416"/>
        <w:rPr>
          <w:rFonts w:ascii="Times New Roman" w:hAnsi="Times New Roman" w:cs="Times New Roman"/>
          <w:b/>
          <w:bCs/>
          <w:i/>
          <w:iCs/>
          <w:sz w:val="24"/>
          <w:szCs w:val="24"/>
        </w:rPr>
      </w:pPr>
      <w:r w:rsidRPr="00AA4672">
        <w:rPr>
          <w:rFonts w:ascii="Times New Roman" w:hAnsi="Times New Roman" w:cs="Times New Roman"/>
          <w:b/>
          <w:bCs/>
          <w:i/>
          <w:iCs/>
          <w:sz w:val="24"/>
          <w:szCs w:val="24"/>
        </w:rPr>
        <w:t>Målet er å skape noe nytt i fellesskap</w:t>
      </w:r>
      <w:r w:rsidRPr="00AA4672">
        <w:rPr>
          <w:rFonts w:ascii="Times New Roman" w:hAnsi="Times New Roman" w:cs="Times New Roman"/>
          <w:b/>
          <w:bCs/>
          <w:i/>
          <w:iCs/>
          <w:sz w:val="24"/>
          <w:szCs w:val="24"/>
        </w:rPr>
        <w:br/>
        <w:t>Den norske kirke i Indre Østfold skal være en åpen, raus og inkluderende- samt synlig og relevant</w:t>
      </w:r>
      <w:r w:rsidRPr="00AA4672">
        <w:rPr>
          <w:rFonts w:ascii="Times New Roman" w:hAnsi="Times New Roman" w:cs="Times New Roman"/>
          <w:b/>
          <w:bCs/>
          <w:i/>
          <w:iCs/>
          <w:sz w:val="24"/>
          <w:szCs w:val="24"/>
        </w:rPr>
        <w:br/>
        <w:t>Innbyggerne skal oppleve at kirken er til stede i dere lokalsamfunn i like stor grad som før sammenslåingen</w:t>
      </w:r>
      <w:r w:rsidRPr="00AA4672">
        <w:rPr>
          <w:rFonts w:ascii="Times New Roman" w:hAnsi="Times New Roman" w:cs="Times New Roman"/>
          <w:b/>
          <w:bCs/>
          <w:i/>
          <w:iCs/>
          <w:sz w:val="24"/>
          <w:szCs w:val="24"/>
        </w:rPr>
        <w:br/>
        <w:t>Kirken skal ha en effektiv og profesjonell administrasjon, med god ledelse og en utadrettet virksomhet</w:t>
      </w:r>
      <w:r w:rsidRPr="00AA4672">
        <w:rPr>
          <w:rFonts w:ascii="Times New Roman" w:hAnsi="Times New Roman" w:cs="Times New Roman"/>
          <w:b/>
          <w:bCs/>
          <w:i/>
          <w:iCs/>
          <w:sz w:val="24"/>
          <w:szCs w:val="24"/>
        </w:rPr>
        <w:br/>
        <w:t>Kirken skal være en viktig kulturaktør</w:t>
      </w:r>
      <w:r w:rsidRPr="00AA4672">
        <w:rPr>
          <w:rFonts w:ascii="Times New Roman" w:hAnsi="Times New Roman" w:cs="Times New Roman"/>
          <w:b/>
          <w:bCs/>
          <w:i/>
          <w:iCs/>
          <w:sz w:val="24"/>
          <w:szCs w:val="24"/>
        </w:rPr>
        <w:br/>
        <w:t>Kirken skal etablere sterke fagteam innen diakoni, trosopplæring og kirkemusikk</w:t>
      </w:r>
      <w:r w:rsidRPr="00AA4672">
        <w:rPr>
          <w:rFonts w:ascii="Times New Roman" w:hAnsi="Times New Roman" w:cs="Times New Roman"/>
          <w:b/>
          <w:bCs/>
          <w:i/>
          <w:iCs/>
          <w:sz w:val="24"/>
          <w:szCs w:val="24"/>
        </w:rPr>
        <w:br/>
        <w:t>Den norske kirke i Indre Østfold skal være en attraktiv arbeidsplass</w:t>
      </w:r>
    </w:p>
    <w:p w14:paraId="7F9CE46C" w14:textId="77777777" w:rsidR="00376057" w:rsidRPr="00AA4672" w:rsidRDefault="00376057" w:rsidP="00376057">
      <w:pPr>
        <w:rPr>
          <w:rFonts w:ascii="Times New Roman" w:hAnsi="Times New Roman" w:cs="Times New Roman"/>
          <w:i/>
          <w:iCs/>
          <w:sz w:val="24"/>
          <w:szCs w:val="24"/>
        </w:rPr>
      </w:pPr>
    </w:p>
    <w:p w14:paraId="40F4095B" w14:textId="77777777" w:rsidR="00376057" w:rsidRPr="00AA4672" w:rsidRDefault="00376057" w:rsidP="0064479F">
      <w:pPr>
        <w:ind w:left="1416"/>
        <w:rPr>
          <w:rFonts w:ascii="Times New Roman" w:hAnsi="Times New Roman" w:cs="Times New Roman"/>
          <w:sz w:val="24"/>
          <w:szCs w:val="24"/>
        </w:rPr>
      </w:pPr>
      <w:r w:rsidRPr="00AA4672">
        <w:rPr>
          <w:rFonts w:ascii="Times New Roman" w:hAnsi="Times New Roman" w:cs="Times New Roman"/>
          <w:sz w:val="24"/>
          <w:szCs w:val="24"/>
        </w:rPr>
        <w:t>I rapporten som Harald Askeland, KA la frem ble følgende punkter påpekt:</w:t>
      </w:r>
      <w:r w:rsidRPr="00AA4672">
        <w:rPr>
          <w:rFonts w:ascii="Times New Roman" w:hAnsi="Times New Roman" w:cs="Times New Roman"/>
          <w:sz w:val="24"/>
          <w:szCs w:val="24"/>
        </w:rPr>
        <w:br/>
        <w:t>- Organiseringsprinsippet</w:t>
      </w:r>
      <w:r w:rsidRPr="00AA4672">
        <w:rPr>
          <w:rFonts w:ascii="Times New Roman" w:hAnsi="Times New Roman" w:cs="Times New Roman"/>
          <w:sz w:val="24"/>
          <w:szCs w:val="24"/>
        </w:rPr>
        <w:br/>
        <w:t>- Lokal ledelse</w:t>
      </w:r>
      <w:r w:rsidRPr="00AA4672">
        <w:rPr>
          <w:rFonts w:ascii="Times New Roman" w:hAnsi="Times New Roman" w:cs="Times New Roman"/>
          <w:sz w:val="24"/>
          <w:szCs w:val="24"/>
        </w:rPr>
        <w:br/>
        <w:t>- Menighetene den sentrale arena for kirkens arbeid behov for adm støtte</w:t>
      </w:r>
      <w:r w:rsidRPr="00AA4672">
        <w:rPr>
          <w:rFonts w:ascii="Times New Roman" w:hAnsi="Times New Roman" w:cs="Times New Roman"/>
          <w:sz w:val="24"/>
          <w:szCs w:val="24"/>
        </w:rPr>
        <w:br/>
        <w:t>- Ressursfordeling</w:t>
      </w:r>
      <w:r w:rsidRPr="00AA4672">
        <w:rPr>
          <w:rFonts w:ascii="Times New Roman" w:hAnsi="Times New Roman" w:cs="Times New Roman"/>
          <w:sz w:val="24"/>
          <w:szCs w:val="24"/>
        </w:rPr>
        <w:br/>
        <w:t>- Lokasjonsspørsmålet</w:t>
      </w:r>
    </w:p>
    <w:p w14:paraId="6D17C74A" w14:textId="77777777" w:rsidR="00376057" w:rsidRPr="00AA4672" w:rsidRDefault="00376057" w:rsidP="0064479F">
      <w:pPr>
        <w:ind w:left="708" w:firstLine="708"/>
        <w:rPr>
          <w:rFonts w:ascii="Times New Roman" w:hAnsi="Times New Roman" w:cs="Times New Roman"/>
          <w:sz w:val="24"/>
          <w:szCs w:val="24"/>
        </w:rPr>
      </w:pPr>
      <w:r w:rsidRPr="00AA4672">
        <w:rPr>
          <w:rFonts w:ascii="Times New Roman" w:hAnsi="Times New Roman" w:cs="Times New Roman"/>
          <w:sz w:val="24"/>
          <w:szCs w:val="24"/>
        </w:rPr>
        <w:t xml:space="preserve">Kirkevergen har gjort seg noen observasjoner siden oppstart 1.11.2023: </w:t>
      </w:r>
    </w:p>
    <w:p w14:paraId="44455CEA" w14:textId="272A5FE6" w:rsidR="00376057" w:rsidRPr="00AA4672" w:rsidRDefault="00376057" w:rsidP="0064479F">
      <w:pPr>
        <w:ind w:left="1416"/>
        <w:rPr>
          <w:rFonts w:ascii="Times New Roman" w:hAnsi="Times New Roman" w:cs="Times New Roman"/>
          <w:sz w:val="24"/>
          <w:szCs w:val="24"/>
        </w:rPr>
      </w:pPr>
      <w:r w:rsidRPr="00AA4672">
        <w:rPr>
          <w:rFonts w:ascii="Times New Roman" w:hAnsi="Times New Roman" w:cs="Times New Roman"/>
          <w:sz w:val="24"/>
          <w:szCs w:val="24"/>
        </w:rPr>
        <w:t xml:space="preserve">Retningsforståelsen i organisasjonen må bli gjort kjent i hele organisasjonen. Det er behov for en tydelig strategi for å skape felles retning. </w:t>
      </w:r>
      <w:r w:rsidRPr="00AA4672">
        <w:rPr>
          <w:rFonts w:ascii="Times New Roman" w:hAnsi="Times New Roman" w:cs="Times New Roman"/>
          <w:sz w:val="24"/>
          <w:szCs w:val="24"/>
        </w:rPr>
        <w:br/>
        <w:t xml:space="preserve">Det er viktig med en sammenhengende ledelse, tydeliggjøring av forventning, rolleforståelse, tydelig mandat til å ta ledelse for å utvikle organisasjonen i IØKF, felles prosedyrer og oppfølging av medarbeidere både gjennom klassisk medarbeidersamtale og fagsamtaler. </w:t>
      </w:r>
      <w:r w:rsidRPr="00AA4672">
        <w:rPr>
          <w:rFonts w:ascii="Times New Roman" w:hAnsi="Times New Roman" w:cs="Times New Roman"/>
          <w:sz w:val="24"/>
          <w:szCs w:val="24"/>
        </w:rPr>
        <w:br/>
      </w:r>
      <w:r w:rsidR="00416A62">
        <w:rPr>
          <w:rFonts w:ascii="Times New Roman" w:hAnsi="Times New Roman" w:cs="Times New Roman"/>
          <w:sz w:val="24"/>
          <w:szCs w:val="24"/>
        </w:rPr>
        <w:t>Ta avgjørelse</w:t>
      </w:r>
      <w:r w:rsidR="0098381D">
        <w:rPr>
          <w:rFonts w:ascii="Times New Roman" w:hAnsi="Times New Roman" w:cs="Times New Roman"/>
          <w:sz w:val="24"/>
          <w:szCs w:val="24"/>
        </w:rPr>
        <w:t xml:space="preserve"> i forhold til </w:t>
      </w:r>
      <w:r w:rsidR="008B64F0">
        <w:rPr>
          <w:rFonts w:ascii="Times New Roman" w:hAnsi="Times New Roman" w:cs="Times New Roman"/>
          <w:sz w:val="24"/>
          <w:szCs w:val="24"/>
        </w:rPr>
        <w:t>kontorutbyggingen</w:t>
      </w:r>
      <w:r w:rsidR="00E57662">
        <w:rPr>
          <w:rFonts w:ascii="Times New Roman" w:hAnsi="Times New Roman" w:cs="Times New Roman"/>
          <w:sz w:val="24"/>
          <w:szCs w:val="24"/>
        </w:rPr>
        <w:t xml:space="preserve">. </w:t>
      </w:r>
      <w:r w:rsidRPr="00AA4672">
        <w:rPr>
          <w:rFonts w:ascii="Times New Roman" w:hAnsi="Times New Roman" w:cs="Times New Roman"/>
          <w:sz w:val="24"/>
          <w:szCs w:val="24"/>
        </w:rPr>
        <w:br/>
        <w:t xml:space="preserve">Jobbe med tverrfaglig samhandling både i forhold til kirkens  to strukturer, menighetene som lokale størrelser, og fordeling av ressurser både i forhold til kompetanse og budsjett. </w:t>
      </w:r>
    </w:p>
    <w:p w14:paraId="340A60BD" w14:textId="1C965C38" w:rsidR="00376057" w:rsidRPr="00AA4672" w:rsidRDefault="001D4A82" w:rsidP="0064479F">
      <w:pPr>
        <w:ind w:left="1416"/>
        <w:rPr>
          <w:rFonts w:ascii="Times New Roman" w:hAnsi="Times New Roman" w:cs="Times New Roman"/>
          <w:sz w:val="24"/>
          <w:szCs w:val="24"/>
        </w:rPr>
      </w:pPr>
      <w:r>
        <w:rPr>
          <w:rFonts w:ascii="Times New Roman" w:hAnsi="Times New Roman" w:cs="Times New Roman"/>
          <w:b/>
          <w:bCs/>
          <w:sz w:val="24"/>
          <w:szCs w:val="24"/>
        </w:rPr>
        <w:t>V</w:t>
      </w:r>
      <w:r w:rsidR="00376057" w:rsidRPr="0064479F">
        <w:rPr>
          <w:rFonts w:ascii="Times New Roman" w:hAnsi="Times New Roman" w:cs="Times New Roman"/>
          <w:b/>
          <w:bCs/>
          <w:sz w:val="24"/>
          <w:szCs w:val="24"/>
        </w:rPr>
        <w:t>edtak:</w:t>
      </w:r>
      <w:r w:rsidR="00376057" w:rsidRPr="00AA4672">
        <w:rPr>
          <w:rFonts w:ascii="Times New Roman" w:hAnsi="Times New Roman" w:cs="Times New Roman"/>
          <w:sz w:val="24"/>
          <w:szCs w:val="24"/>
        </w:rPr>
        <w:t xml:space="preserve"> Fellesrådet gir Kirkevergen i oppdrag å gjennomføre en enkel organisasjonsprosess for å skape retning, styrke samhandlingen og bygge </w:t>
      </w:r>
      <w:r w:rsidR="00376057" w:rsidRPr="00AA4672">
        <w:rPr>
          <w:rFonts w:ascii="Times New Roman" w:hAnsi="Times New Roman" w:cs="Times New Roman"/>
          <w:sz w:val="24"/>
          <w:szCs w:val="24"/>
        </w:rPr>
        <w:lastRenderedPageBreak/>
        <w:t>arbeidsmiljøet</w:t>
      </w:r>
      <w:r w:rsidR="008B785C">
        <w:rPr>
          <w:rFonts w:ascii="Times New Roman" w:hAnsi="Times New Roman" w:cs="Times New Roman"/>
          <w:sz w:val="24"/>
          <w:szCs w:val="24"/>
        </w:rPr>
        <w:t xml:space="preserve">. </w:t>
      </w:r>
      <w:r w:rsidR="00376057" w:rsidRPr="00AA4672">
        <w:rPr>
          <w:rFonts w:ascii="Times New Roman" w:hAnsi="Times New Roman" w:cs="Times New Roman"/>
          <w:sz w:val="24"/>
          <w:szCs w:val="24"/>
        </w:rPr>
        <w:br/>
        <w:t xml:space="preserve">Disse områdene skal det jobbes med: </w:t>
      </w:r>
    </w:p>
    <w:p w14:paraId="0D2E0370" w14:textId="77777777" w:rsidR="00376057" w:rsidRPr="00AA4672" w:rsidRDefault="00376057" w:rsidP="0064479F">
      <w:pPr>
        <w:ind w:left="708" w:firstLine="708"/>
        <w:rPr>
          <w:rFonts w:ascii="Times New Roman" w:hAnsi="Times New Roman" w:cs="Times New Roman"/>
          <w:sz w:val="24"/>
          <w:szCs w:val="24"/>
        </w:rPr>
      </w:pPr>
      <w:r w:rsidRPr="00AA4672">
        <w:rPr>
          <w:rFonts w:ascii="Times New Roman" w:hAnsi="Times New Roman" w:cs="Times New Roman"/>
          <w:sz w:val="24"/>
          <w:szCs w:val="24"/>
        </w:rPr>
        <w:t>1). Visjon og verdier for å bygge org. identitet og gi retning.</w:t>
      </w:r>
    </w:p>
    <w:p w14:paraId="39468BD2" w14:textId="300A0EDD" w:rsidR="00376057" w:rsidRPr="00AA4672" w:rsidRDefault="00376057" w:rsidP="0064479F">
      <w:pPr>
        <w:ind w:left="708" w:firstLine="708"/>
        <w:rPr>
          <w:rFonts w:ascii="Times New Roman" w:hAnsi="Times New Roman" w:cs="Times New Roman"/>
          <w:sz w:val="24"/>
          <w:szCs w:val="24"/>
        </w:rPr>
      </w:pPr>
      <w:r w:rsidRPr="00AA4672">
        <w:rPr>
          <w:rFonts w:ascii="Times New Roman" w:hAnsi="Times New Roman" w:cs="Times New Roman"/>
          <w:sz w:val="24"/>
          <w:szCs w:val="24"/>
        </w:rPr>
        <w:t xml:space="preserve">2). Ressursene – Kompetansefordeling. </w:t>
      </w:r>
    </w:p>
    <w:p w14:paraId="626ED09A" w14:textId="4FBFF667" w:rsidR="00376057" w:rsidRPr="001A0A87" w:rsidRDefault="00376057" w:rsidP="0064479F">
      <w:pPr>
        <w:ind w:left="708" w:firstLine="708"/>
        <w:rPr>
          <w:rFonts w:ascii="Times New Roman" w:hAnsi="Times New Roman" w:cs="Times New Roman"/>
          <w:sz w:val="24"/>
          <w:szCs w:val="24"/>
        </w:rPr>
      </w:pPr>
      <w:r w:rsidRPr="001A0A87">
        <w:rPr>
          <w:rFonts w:ascii="Times New Roman" w:hAnsi="Times New Roman" w:cs="Times New Roman"/>
          <w:sz w:val="24"/>
          <w:szCs w:val="24"/>
        </w:rPr>
        <w:t xml:space="preserve">3.) </w:t>
      </w:r>
      <w:r w:rsidR="00566F9E" w:rsidRPr="001A0A87">
        <w:rPr>
          <w:rFonts w:ascii="Times New Roman" w:hAnsi="Times New Roman" w:cs="Times New Roman"/>
          <w:sz w:val="24"/>
          <w:szCs w:val="24"/>
        </w:rPr>
        <w:t xml:space="preserve">Nye </w:t>
      </w:r>
      <w:r w:rsidR="002419DF" w:rsidRPr="001A0A87">
        <w:rPr>
          <w:rFonts w:ascii="Times New Roman" w:hAnsi="Times New Roman" w:cs="Times New Roman"/>
          <w:sz w:val="24"/>
          <w:szCs w:val="24"/>
        </w:rPr>
        <w:t xml:space="preserve">kontorlokaler for teamene </w:t>
      </w:r>
      <w:r w:rsidR="001A0A87" w:rsidRPr="001A0A87">
        <w:rPr>
          <w:rFonts w:ascii="Times New Roman" w:hAnsi="Times New Roman" w:cs="Times New Roman"/>
          <w:sz w:val="24"/>
          <w:szCs w:val="24"/>
        </w:rPr>
        <w:t>og administrasjon</w:t>
      </w:r>
      <w:r w:rsidR="001A0A87">
        <w:rPr>
          <w:rFonts w:ascii="Times New Roman" w:hAnsi="Times New Roman" w:cs="Times New Roman"/>
          <w:sz w:val="24"/>
          <w:szCs w:val="24"/>
        </w:rPr>
        <w:t xml:space="preserve">en. </w:t>
      </w:r>
    </w:p>
    <w:p w14:paraId="50459191" w14:textId="77777777" w:rsidR="00376057" w:rsidRPr="00F70FC6" w:rsidRDefault="00376057" w:rsidP="0064479F">
      <w:pPr>
        <w:ind w:left="708" w:firstLine="708"/>
        <w:rPr>
          <w:rFonts w:ascii="Times New Roman" w:hAnsi="Times New Roman" w:cs="Times New Roman"/>
          <w:sz w:val="24"/>
          <w:szCs w:val="24"/>
        </w:rPr>
      </w:pPr>
      <w:r w:rsidRPr="00F70FC6">
        <w:rPr>
          <w:rFonts w:ascii="Times New Roman" w:hAnsi="Times New Roman" w:cs="Times New Roman"/>
          <w:sz w:val="24"/>
          <w:szCs w:val="24"/>
        </w:rPr>
        <w:t>4.) Felles retning med ulike ressurser og roller mot et felles hovedmål</w:t>
      </w:r>
    </w:p>
    <w:p w14:paraId="17EE378D" w14:textId="77777777" w:rsidR="00376057" w:rsidRPr="00050C62" w:rsidRDefault="00376057" w:rsidP="0064479F">
      <w:pPr>
        <w:ind w:left="708" w:firstLine="708"/>
        <w:rPr>
          <w:rFonts w:ascii="Times New Roman" w:hAnsi="Times New Roman" w:cs="Times New Roman"/>
          <w:sz w:val="24"/>
          <w:szCs w:val="24"/>
          <w:highlight w:val="yellow"/>
        </w:rPr>
      </w:pPr>
      <w:r w:rsidRPr="00F70FC6">
        <w:rPr>
          <w:rFonts w:ascii="Times New Roman" w:hAnsi="Times New Roman" w:cs="Times New Roman"/>
          <w:sz w:val="24"/>
          <w:szCs w:val="24"/>
        </w:rPr>
        <w:t>5.) Utvikle arbeidsmiljøet</w:t>
      </w:r>
    </w:p>
    <w:p w14:paraId="059DD6C4" w14:textId="436D1FE3" w:rsidR="001A0A87" w:rsidRPr="00AA4672" w:rsidRDefault="001A0A87" w:rsidP="00213BFB">
      <w:pPr>
        <w:ind w:left="1416"/>
        <w:rPr>
          <w:rFonts w:ascii="Times New Roman" w:hAnsi="Times New Roman" w:cs="Times New Roman"/>
          <w:sz w:val="24"/>
          <w:szCs w:val="24"/>
        </w:rPr>
      </w:pPr>
      <w:r w:rsidRPr="00F70FC6">
        <w:rPr>
          <w:rFonts w:ascii="Times New Roman" w:hAnsi="Times New Roman" w:cs="Times New Roman"/>
          <w:sz w:val="24"/>
          <w:szCs w:val="24"/>
        </w:rPr>
        <w:t xml:space="preserve"> Dette arbeidet skal </w:t>
      </w:r>
      <w:r w:rsidR="00213BFB" w:rsidRPr="00F70FC6">
        <w:rPr>
          <w:rFonts w:ascii="Times New Roman" w:hAnsi="Times New Roman" w:cs="Times New Roman"/>
          <w:sz w:val="24"/>
          <w:szCs w:val="24"/>
        </w:rPr>
        <w:t xml:space="preserve">ansatte bli involvert </w:t>
      </w:r>
      <w:r w:rsidR="00050C62" w:rsidRPr="00F70FC6">
        <w:rPr>
          <w:rFonts w:ascii="Times New Roman" w:hAnsi="Times New Roman" w:cs="Times New Roman"/>
          <w:sz w:val="24"/>
          <w:szCs w:val="24"/>
        </w:rPr>
        <w:t xml:space="preserve">i </w:t>
      </w:r>
      <w:r w:rsidR="00213BFB" w:rsidRPr="00F70FC6">
        <w:rPr>
          <w:rFonts w:ascii="Times New Roman" w:hAnsi="Times New Roman" w:cs="Times New Roman"/>
          <w:sz w:val="24"/>
          <w:szCs w:val="24"/>
        </w:rPr>
        <w:t>og informert om; team, avd gravplass, stab, tillitsvalgte, AMU</w:t>
      </w:r>
      <w:r w:rsidR="00050C62" w:rsidRPr="00F70FC6">
        <w:rPr>
          <w:rFonts w:ascii="Times New Roman" w:hAnsi="Times New Roman" w:cs="Times New Roman"/>
          <w:sz w:val="24"/>
          <w:szCs w:val="24"/>
        </w:rPr>
        <w:t>. Menighetsrådene skal også involveres i prosessen.</w:t>
      </w:r>
      <w:r w:rsidR="00213BFB" w:rsidRPr="00F70FC6">
        <w:rPr>
          <w:rFonts w:ascii="Times New Roman" w:hAnsi="Times New Roman" w:cs="Times New Roman"/>
          <w:sz w:val="24"/>
          <w:szCs w:val="24"/>
        </w:rPr>
        <w:t xml:space="preserve"> Arbeidet skal </w:t>
      </w:r>
      <w:r w:rsidR="00050C62" w:rsidRPr="00F70FC6">
        <w:rPr>
          <w:rFonts w:ascii="Times New Roman" w:hAnsi="Times New Roman" w:cs="Times New Roman"/>
          <w:sz w:val="24"/>
          <w:szCs w:val="24"/>
        </w:rPr>
        <w:t xml:space="preserve">gjennomføres </w:t>
      </w:r>
      <w:r w:rsidR="00663AEF" w:rsidRPr="00F70FC6">
        <w:rPr>
          <w:rFonts w:ascii="Times New Roman" w:hAnsi="Times New Roman" w:cs="Times New Roman"/>
          <w:sz w:val="24"/>
          <w:szCs w:val="24"/>
        </w:rPr>
        <w:t>på vinteren 2024/2025 og det skal komme en sak til FR før sommeren 2025.</w:t>
      </w:r>
      <w:r w:rsidR="00663AEF">
        <w:rPr>
          <w:rFonts w:ascii="Times New Roman" w:hAnsi="Times New Roman" w:cs="Times New Roman"/>
          <w:sz w:val="24"/>
          <w:szCs w:val="24"/>
        </w:rPr>
        <w:t xml:space="preserve"> </w:t>
      </w:r>
    </w:p>
    <w:p w14:paraId="785F8545" w14:textId="77777777" w:rsidR="002F1A2E" w:rsidRPr="007E2639" w:rsidRDefault="002F1A2E" w:rsidP="002F1A2E">
      <w:pPr>
        <w:ind w:left="1416" w:hanging="1416"/>
        <w:rPr>
          <w:rFonts w:ascii="Times New Roman" w:hAnsi="Times New Roman" w:cs="Times New Roman"/>
          <w:b/>
          <w:bCs/>
          <w:sz w:val="24"/>
          <w:szCs w:val="24"/>
        </w:rPr>
      </w:pPr>
    </w:p>
    <w:p w14:paraId="03889EC2" w14:textId="77777777" w:rsidR="002F1A2E" w:rsidRDefault="002F1A2E" w:rsidP="002F1A2E">
      <w:pPr>
        <w:pStyle w:val="paragraph"/>
        <w:spacing w:before="0" w:beforeAutospacing="0" w:after="0" w:afterAutospacing="0"/>
        <w:textAlignment w:val="baseline"/>
        <w:rPr>
          <w:rStyle w:val="eop"/>
          <w:rFonts w:eastAsiaTheme="majorEastAsia"/>
          <w:b/>
          <w:bCs/>
        </w:rPr>
      </w:pPr>
    </w:p>
    <w:p w14:paraId="2B3F212A" w14:textId="4F540EE2" w:rsidR="002F1A2E" w:rsidRPr="00C46F6A" w:rsidRDefault="002F1A2E" w:rsidP="002F1A2E">
      <w:pPr>
        <w:pStyle w:val="paragraph"/>
        <w:spacing w:before="0" w:beforeAutospacing="0" w:after="0" w:afterAutospacing="0"/>
        <w:textAlignment w:val="baseline"/>
        <w:rPr>
          <w:rFonts w:ascii="Segoe UI" w:hAnsi="Segoe UI" w:cs="Segoe UI"/>
        </w:rPr>
      </w:pPr>
      <w:r w:rsidRPr="00BD61A2">
        <w:rPr>
          <w:rStyle w:val="eop"/>
          <w:rFonts w:eastAsiaTheme="majorEastAsia"/>
          <w:b/>
          <w:bCs/>
        </w:rPr>
        <w:t xml:space="preserve">Sak </w:t>
      </w:r>
      <w:r>
        <w:rPr>
          <w:rStyle w:val="eop"/>
          <w:rFonts w:eastAsiaTheme="majorEastAsia"/>
          <w:b/>
          <w:bCs/>
        </w:rPr>
        <w:t>50</w:t>
      </w:r>
      <w:r w:rsidRPr="00BD61A2">
        <w:rPr>
          <w:rStyle w:val="eop"/>
          <w:rFonts w:eastAsiaTheme="majorEastAsia"/>
          <w:b/>
          <w:bCs/>
        </w:rPr>
        <w:t>/24</w:t>
      </w:r>
      <w:r w:rsidRPr="00BD61A2">
        <w:rPr>
          <w:rStyle w:val="eop"/>
          <w:rFonts w:eastAsiaTheme="majorEastAsia"/>
          <w:b/>
          <w:bCs/>
        </w:rPr>
        <w:tab/>
        <w:t>Eventuelt </w:t>
      </w:r>
      <w:r w:rsidR="00736938">
        <w:rPr>
          <w:rStyle w:val="eop"/>
          <w:rFonts w:eastAsiaTheme="majorEastAsia"/>
          <w:b/>
          <w:bCs/>
        </w:rPr>
        <w:br/>
      </w:r>
      <w:r w:rsidR="00736938">
        <w:rPr>
          <w:rStyle w:val="eop"/>
          <w:rFonts w:eastAsiaTheme="majorEastAsia"/>
          <w:b/>
          <w:bCs/>
        </w:rPr>
        <w:tab/>
      </w:r>
      <w:r w:rsidR="00C46F6A">
        <w:rPr>
          <w:rStyle w:val="eop"/>
          <w:rFonts w:eastAsiaTheme="majorEastAsia"/>
          <w:b/>
          <w:bCs/>
        </w:rPr>
        <w:tab/>
      </w:r>
      <w:r w:rsidR="00CC6BF0">
        <w:rPr>
          <w:rStyle w:val="eop"/>
          <w:rFonts w:eastAsiaTheme="majorEastAsia"/>
        </w:rPr>
        <w:t xml:space="preserve">På grunn av møtekollisjon flyttes møte 30. oktober til 5. november. </w:t>
      </w:r>
    </w:p>
    <w:p w14:paraId="2FE813F0" w14:textId="77777777" w:rsidR="002F1A2E" w:rsidRPr="009652BC" w:rsidRDefault="002F1A2E" w:rsidP="002F1A2E">
      <w:pPr>
        <w:pStyle w:val="paragraph"/>
        <w:spacing w:before="0" w:beforeAutospacing="0" w:after="0" w:afterAutospacing="0"/>
        <w:textAlignment w:val="baseline"/>
        <w:rPr>
          <w:rFonts w:ascii="Segoe UI" w:hAnsi="Segoe UI" w:cs="Segoe UI"/>
        </w:rPr>
      </w:pPr>
      <w:r w:rsidRPr="009652BC">
        <w:rPr>
          <w:rStyle w:val="eop"/>
          <w:rFonts w:eastAsiaTheme="majorEastAsia"/>
        </w:rPr>
        <w:t> </w:t>
      </w:r>
    </w:p>
    <w:p w14:paraId="779D37C3" w14:textId="72C6C0BE" w:rsidR="002F1A2E" w:rsidRDefault="002F1A2E" w:rsidP="002F1A2E">
      <w:pPr>
        <w:pStyle w:val="paragraph"/>
        <w:spacing w:before="0" w:beforeAutospacing="0" w:after="0" w:afterAutospacing="0"/>
        <w:textAlignment w:val="baseline"/>
        <w:rPr>
          <w:rStyle w:val="eop"/>
          <w:rFonts w:eastAsiaTheme="majorEastAsia"/>
          <w:sz w:val="28"/>
          <w:szCs w:val="28"/>
        </w:rPr>
      </w:pPr>
      <w:r w:rsidRPr="00DF193C">
        <w:rPr>
          <w:rStyle w:val="eop"/>
          <w:rFonts w:eastAsiaTheme="majorEastAsia"/>
          <w:sz w:val="28"/>
          <w:szCs w:val="28"/>
        </w:rPr>
        <w:t> </w:t>
      </w:r>
      <w:r w:rsidR="00736938">
        <w:rPr>
          <w:rStyle w:val="eop"/>
          <w:rFonts w:eastAsiaTheme="majorEastAsia"/>
          <w:sz w:val="28"/>
          <w:szCs w:val="28"/>
        </w:rPr>
        <w:tab/>
      </w:r>
      <w:r w:rsidR="00736938">
        <w:rPr>
          <w:rStyle w:val="eop"/>
          <w:rFonts w:eastAsiaTheme="majorEastAsia"/>
          <w:sz w:val="28"/>
          <w:szCs w:val="28"/>
        </w:rPr>
        <w:tab/>
      </w:r>
    </w:p>
    <w:p w14:paraId="3DFC3EF9" w14:textId="77777777" w:rsidR="00B42735" w:rsidRDefault="00B42735" w:rsidP="002F1A2E">
      <w:pPr>
        <w:pStyle w:val="paragraph"/>
        <w:spacing w:before="0" w:beforeAutospacing="0" w:after="0" w:afterAutospacing="0"/>
        <w:textAlignment w:val="baseline"/>
        <w:rPr>
          <w:rStyle w:val="eop"/>
          <w:rFonts w:eastAsiaTheme="majorEastAsia"/>
          <w:sz w:val="28"/>
          <w:szCs w:val="28"/>
        </w:rPr>
      </w:pPr>
    </w:p>
    <w:p w14:paraId="24A1BB91" w14:textId="3E1D5A3B" w:rsidR="00B42735" w:rsidRPr="00B42735" w:rsidRDefault="00B42735" w:rsidP="002F1A2E">
      <w:pPr>
        <w:pStyle w:val="paragraph"/>
        <w:spacing w:before="0" w:beforeAutospacing="0" w:after="0" w:afterAutospacing="0"/>
        <w:textAlignment w:val="baseline"/>
      </w:pPr>
      <w:r>
        <w:rPr>
          <w:rFonts w:ascii="Segoe UI" w:hAnsi="Segoe UI" w:cs="Segoe UI"/>
          <w:sz w:val="28"/>
          <w:szCs w:val="28"/>
        </w:rPr>
        <w:tab/>
      </w:r>
      <w:r>
        <w:rPr>
          <w:rFonts w:ascii="Segoe UI" w:hAnsi="Segoe UI" w:cs="Segoe UI"/>
          <w:sz w:val="28"/>
          <w:szCs w:val="28"/>
        </w:rPr>
        <w:tab/>
      </w:r>
      <w:r w:rsidRPr="00B42735">
        <w:t xml:space="preserve">Askim </w:t>
      </w:r>
      <w:r w:rsidR="001D4A82">
        <w:t>24</w:t>
      </w:r>
      <w:r>
        <w:t>.09.2024</w:t>
      </w:r>
      <w:r w:rsidR="00C31393">
        <w:t>/</w:t>
      </w:r>
      <w:r w:rsidR="009773C2">
        <w:t xml:space="preserve"> 08.11.2024</w:t>
      </w:r>
    </w:p>
    <w:p w14:paraId="6571335E" w14:textId="77777777" w:rsidR="002F1A2E" w:rsidRPr="00DF193C" w:rsidRDefault="002F1A2E" w:rsidP="002F1A2E">
      <w:pPr>
        <w:pStyle w:val="paragraph"/>
        <w:spacing w:before="0" w:beforeAutospacing="0" w:after="0" w:afterAutospacing="0"/>
        <w:textAlignment w:val="baseline"/>
        <w:rPr>
          <w:rFonts w:ascii="Segoe UI" w:hAnsi="Segoe UI" w:cs="Segoe UI"/>
          <w:sz w:val="28"/>
          <w:szCs w:val="28"/>
        </w:rPr>
      </w:pPr>
      <w:r w:rsidRPr="00DF193C">
        <w:rPr>
          <w:rStyle w:val="eop"/>
          <w:rFonts w:eastAsiaTheme="majorEastAsia"/>
          <w:sz w:val="28"/>
          <w:szCs w:val="28"/>
        </w:rPr>
        <w:t> </w:t>
      </w:r>
    </w:p>
    <w:p w14:paraId="42CC7CFB" w14:textId="77777777" w:rsidR="002F1A2E" w:rsidRPr="00A433B8" w:rsidRDefault="002F1A2E" w:rsidP="002F1A2E">
      <w:pPr>
        <w:pStyle w:val="paragraph"/>
        <w:spacing w:before="0" w:beforeAutospacing="0" w:after="0" w:afterAutospacing="0"/>
        <w:ind w:left="708" w:firstLine="708"/>
        <w:textAlignment w:val="baseline"/>
        <w:rPr>
          <w:rFonts w:ascii="Segoe UI" w:hAnsi="Segoe UI" w:cs="Segoe UI"/>
        </w:rPr>
      </w:pPr>
      <w:r w:rsidRPr="00A433B8">
        <w:rPr>
          <w:rStyle w:val="normaltextrun"/>
          <w:rFonts w:eastAsiaTheme="majorEastAsia"/>
        </w:rPr>
        <w:t xml:space="preserve">Bjørn Solberg (sign.) </w:t>
      </w:r>
      <w:r w:rsidRPr="00A433B8">
        <w:rPr>
          <w:rStyle w:val="tabchar"/>
          <w:rFonts w:ascii="Calibri" w:eastAsiaTheme="majorEastAsia" w:hAnsi="Calibri" w:cs="Calibri"/>
        </w:rPr>
        <w:tab/>
      </w:r>
      <w:r w:rsidRPr="00A433B8">
        <w:rPr>
          <w:rStyle w:val="tabchar"/>
          <w:rFonts w:ascii="Calibri" w:eastAsiaTheme="majorEastAsia" w:hAnsi="Calibri" w:cs="Calibri"/>
        </w:rPr>
        <w:tab/>
      </w:r>
      <w:r w:rsidRPr="00A433B8">
        <w:rPr>
          <w:rStyle w:val="tabchar"/>
          <w:rFonts w:ascii="Calibri" w:eastAsiaTheme="majorEastAsia" w:hAnsi="Calibri" w:cs="Calibri"/>
        </w:rPr>
        <w:tab/>
      </w:r>
      <w:r w:rsidRPr="00A433B8">
        <w:rPr>
          <w:rStyle w:val="tabchar"/>
          <w:rFonts w:ascii="Calibri" w:eastAsiaTheme="majorEastAsia" w:hAnsi="Calibri" w:cs="Calibri"/>
        </w:rPr>
        <w:tab/>
      </w:r>
      <w:r w:rsidRPr="00A433B8">
        <w:rPr>
          <w:rStyle w:val="tabchar"/>
          <w:rFonts w:ascii="Calibri" w:eastAsiaTheme="majorEastAsia" w:hAnsi="Calibri" w:cs="Calibri"/>
        </w:rPr>
        <w:tab/>
      </w:r>
      <w:r w:rsidRPr="00A433B8">
        <w:rPr>
          <w:rStyle w:val="tabchar"/>
          <w:rFonts w:eastAsiaTheme="majorEastAsia"/>
        </w:rPr>
        <w:t>Anne-Grethe Larsen</w:t>
      </w:r>
      <w:r w:rsidRPr="00A433B8">
        <w:rPr>
          <w:rStyle w:val="eop"/>
          <w:rFonts w:eastAsiaTheme="majorEastAsia"/>
        </w:rPr>
        <w:t> </w:t>
      </w:r>
    </w:p>
    <w:p w14:paraId="39D78A88" w14:textId="7BA247E8" w:rsidR="00BA636F" w:rsidRDefault="002F1A2E" w:rsidP="00DA504B">
      <w:pPr>
        <w:pStyle w:val="paragraph"/>
        <w:spacing w:before="0" w:beforeAutospacing="0" w:after="0" w:afterAutospacing="0"/>
        <w:ind w:left="708" w:firstLine="708"/>
        <w:textAlignment w:val="baseline"/>
      </w:pPr>
      <w:r w:rsidRPr="00A433B8">
        <w:rPr>
          <w:rStyle w:val="normaltextrun"/>
          <w:rFonts w:eastAsiaTheme="majorEastAsia"/>
        </w:rPr>
        <w:t>Leder i IØKF</w:t>
      </w:r>
      <w:r w:rsidRPr="00A433B8">
        <w:rPr>
          <w:rStyle w:val="tabchar"/>
          <w:rFonts w:ascii="Calibri" w:eastAsiaTheme="majorEastAsia" w:hAnsi="Calibri" w:cs="Calibri"/>
        </w:rPr>
        <w:tab/>
      </w:r>
      <w:r w:rsidRPr="00A433B8">
        <w:rPr>
          <w:rStyle w:val="tabchar"/>
          <w:rFonts w:ascii="Calibri" w:eastAsiaTheme="majorEastAsia" w:hAnsi="Calibri" w:cs="Calibri"/>
        </w:rPr>
        <w:tab/>
      </w:r>
      <w:r w:rsidRPr="00A433B8">
        <w:rPr>
          <w:rStyle w:val="tabchar"/>
          <w:rFonts w:ascii="Calibri" w:eastAsiaTheme="majorEastAsia" w:hAnsi="Calibri" w:cs="Calibri"/>
        </w:rPr>
        <w:tab/>
      </w:r>
      <w:r w:rsidRPr="00A433B8">
        <w:rPr>
          <w:rStyle w:val="tabchar"/>
          <w:rFonts w:ascii="Calibri" w:eastAsiaTheme="majorEastAsia" w:hAnsi="Calibri" w:cs="Calibri"/>
        </w:rPr>
        <w:tab/>
      </w:r>
      <w:r w:rsidRPr="00A433B8">
        <w:rPr>
          <w:rStyle w:val="tabchar"/>
          <w:rFonts w:ascii="Calibri" w:eastAsiaTheme="majorEastAsia" w:hAnsi="Calibri" w:cs="Calibri"/>
        </w:rPr>
        <w:tab/>
      </w:r>
      <w:r w:rsidRPr="00A433B8">
        <w:rPr>
          <w:rStyle w:val="tabchar"/>
          <w:rFonts w:ascii="Calibri" w:eastAsiaTheme="majorEastAsia" w:hAnsi="Calibri" w:cs="Calibri"/>
        </w:rPr>
        <w:tab/>
      </w:r>
      <w:r w:rsidRPr="00A433B8">
        <w:rPr>
          <w:rStyle w:val="normaltextrun"/>
          <w:rFonts w:eastAsiaTheme="majorEastAsia"/>
        </w:rPr>
        <w:t>Kirkeverge</w:t>
      </w:r>
      <w:r>
        <w:rPr>
          <w:rStyle w:val="normaltextrun"/>
          <w:rFonts w:eastAsiaTheme="majorEastAsia"/>
        </w:rPr>
        <w:t xml:space="preserve"> i </w:t>
      </w:r>
      <w:r w:rsidRPr="00A433B8">
        <w:rPr>
          <w:rStyle w:val="normaltextrun"/>
          <w:rFonts w:eastAsiaTheme="majorEastAsia"/>
        </w:rPr>
        <w:t xml:space="preserve"> IØKF</w:t>
      </w:r>
      <w:r w:rsidRPr="00A433B8">
        <w:rPr>
          <w:rStyle w:val="eop"/>
          <w:rFonts w:eastAsiaTheme="majorEastAsia"/>
        </w:rPr>
        <w:t> </w:t>
      </w:r>
    </w:p>
    <w:sectPr w:rsidR="00BA636F">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F0CB5" w14:textId="77777777" w:rsidR="00E254F6" w:rsidRDefault="00E254F6">
      <w:pPr>
        <w:spacing w:after="0" w:line="240" w:lineRule="auto"/>
      </w:pPr>
      <w:r>
        <w:separator/>
      </w:r>
    </w:p>
  </w:endnote>
  <w:endnote w:type="continuationSeparator" w:id="0">
    <w:p w14:paraId="49CEBB2F" w14:textId="77777777" w:rsidR="00E254F6" w:rsidRDefault="00E25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BA2A3" w14:textId="77777777" w:rsidR="00E254F6" w:rsidRDefault="00E254F6">
      <w:pPr>
        <w:spacing w:after="0" w:line="240" w:lineRule="auto"/>
      </w:pPr>
      <w:r>
        <w:separator/>
      </w:r>
    </w:p>
  </w:footnote>
  <w:footnote w:type="continuationSeparator" w:id="0">
    <w:p w14:paraId="6723E7A5" w14:textId="77777777" w:rsidR="00E254F6" w:rsidRDefault="00E25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3"/>
      <w:gridCol w:w="5665"/>
    </w:tblGrid>
    <w:tr w:rsidR="00731464" w14:paraId="1551DFFF" w14:textId="77777777" w:rsidTr="00497166">
      <w:tc>
        <w:tcPr>
          <w:tcW w:w="853" w:type="dxa"/>
        </w:tcPr>
        <w:p w14:paraId="2B9005D7" w14:textId="77777777" w:rsidR="00663AEF" w:rsidRDefault="00663AEF" w:rsidP="00A056ED">
          <w:pPr>
            <w:pStyle w:val="Topptekst"/>
            <w:tabs>
              <w:tab w:val="clear" w:pos="9072"/>
            </w:tabs>
            <w:ind w:right="850"/>
            <w:jc w:val="right"/>
            <w:rPr>
              <w:sz w:val="32"/>
              <w:szCs w:val="18"/>
            </w:rPr>
          </w:pPr>
          <w:r w:rsidRPr="00434FE7">
            <w:rPr>
              <w:noProof/>
              <w:lang w:eastAsia="nb-NO"/>
            </w:rPr>
            <w:drawing>
              <wp:anchor distT="0" distB="0" distL="0" distR="0" simplePos="0" relativeHeight="251659264" behindDoc="0" locked="0" layoutInCell="1" allowOverlap="0" wp14:anchorId="5A69A34D" wp14:editId="21AABA5C">
                <wp:simplePos x="0" y="0"/>
                <wp:positionH relativeFrom="column">
                  <wp:posOffset>1088</wp:posOffset>
                </wp:positionH>
                <wp:positionV relativeFrom="line">
                  <wp:posOffset>23767</wp:posOffset>
                </wp:positionV>
                <wp:extent cx="368935" cy="447040"/>
                <wp:effectExtent l="0" t="0" r="0" b="0"/>
                <wp:wrapSquare wrapText="bothSides"/>
                <wp:docPr id="877910348" name="Bilde 877910348" descr=" ">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 ">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8935" cy="447040"/>
                        </a:xfrm>
                        <a:prstGeom prst="rect">
                          <a:avLst/>
                        </a:prstGeom>
                        <a:noFill/>
                      </pic:spPr>
                    </pic:pic>
                  </a:graphicData>
                </a:graphic>
                <wp14:sizeRelH relativeFrom="page">
                  <wp14:pctWidth>0</wp14:pctWidth>
                </wp14:sizeRelH>
                <wp14:sizeRelV relativeFrom="page">
                  <wp14:pctHeight>0</wp14:pctHeight>
                </wp14:sizeRelV>
              </wp:anchor>
            </w:drawing>
          </w:r>
        </w:p>
      </w:tc>
      <w:tc>
        <w:tcPr>
          <w:tcW w:w="5665" w:type="dxa"/>
        </w:tcPr>
        <w:p w14:paraId="4F3CC6C5" w14:textId="77777777" w:rsidR="00663AEF" w:rsidRPr="00497166" w:rsidRDefault="00663AEF" w:rsidP="00497166">
          <w:pPr>
            <w:pStyle w:val="Topptekst"/>
            <w:tabs>
              <w:tab w:val="clear" w:pos="9072"/>
            </w:tabs>
            <w:ind w:right="850"/>
            <w:rPr>
              <w:rFonts w:ascii="Times New Roman" w:hAnsi="Times New Roman" w:cs="Times New Roman"/>
              <w:sz w:val="36"/>
              <w:szCs w:val="36"/>
            </w:rPr>
          </w:pPr>
          <w:r w:rsidRPr="00497166">
            <w:rPr>
              <w:rFonts w:ascii="Times New Roman" w:hAnsi="Times New Roman" w:cs="Times New Roman"/>
              <w:sz w:val="36"/>
              <w:szCs w:val="36"/>
            </w:rPr>
            <w:t>DEN NORSKE KIRKE</w:t>
          </w:r>
        </w:p>
        <w:p w14:paraId="69A26036" w14:textId="77777777" w:rsidR="00663AEF" w:rsidRPr="00497166" w:rsidRDefault="00663AEF" w:rsidP="00497166">
          <w:pPr>
            <w:rPr>
              <w:sz w:val="32"/>
              <w:szCs w:val="32"/>
            </w:rPr>
          </w:pPr>
          <w:r>
            <w:rPr>
              <w:sz w:val="32"/>
              <w:szCs w:val="32"/>
            </w:rPr>
            <w:t>Indre Østfold kirkelige Fellesråd</w:t>
          </w:r>
        </w:p>
      </w:tc>
    </w:tr>
  </w:tbl>
  <w:p w14:paraId="010AEE17" w14:textId="77777777" w:rsidR="00663AEF" w:rsidRDefault="00663AEF">
    <w:pPr>
      <w:pStyle w:val="Topptekst"/>
    </w:pPr>
  </w:p>
  <w:p w14:paraId="1B5CA187" w14:textId="77777777" w:rsidR="00663AEF" w:rsidRDefault="00663AE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35E7"/>
    <w:multiLevelType w:val="hybridMultilevel"/>
    <w:tmpl w:val="C2E45B60"/>
    <w:lvl w:ilvl="0" w:tplc="63808990">
      <w:start w:val="1"/>
      <w:numFmt w:val="decimal"/>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1" w15:restartNumberingAfterBreak="0">
    <w:nsid w:val="0A187E3E"/>
    <w:multiLevelType w:val="hybridMultilevel"/>
    <w:tmpl w:val="E4788F28"/>
    <w:lvl w:ilvl="0" w:tplc="242636F6">
      <w:start w:val="1"/>
      <w:numFmt w:val="decimal"/>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2" w15:restartNumberingAfterBreak="0">
    <w:nsid w:val="413666CA"/>
    <w:multiLevelType w:val="hybridMultilevel"/>
    <w:tmpl w:val="206A095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36013CF"/>
    <w:multiLevelType w:val="hybridMultilevel"/>
    <w:tmpl w:val="FFFFFFFF"/>
    <w:lvl w:ilvl="0" w:tplc="FD2ABE76">
      <w:start w:val="1"/>
      <w:numFmt w:val="bullet"/>
      <w:lvlText w:val=""/>
      <w:lvlJc w:val="left"/>
      <w:pPr>
        <w:ind w:left="720" w:hanging="360"/>
      </w:pPr>
      <w:rPr>
        <w:rFonts w:ascii="Symbol" w:hAnsi="Symbol" w:hint="default"/>
      </w:rPr>
    </w:lvl>
    <w:lvl w:ilvl="1" w:tplc="4E10386C">
      <w:start w:val="1"/>
      <w:numFmt w:val="bullet"/>
      <w:lvlText w:val="o"/>
      <w:lvlJc w:val="left"/>
      <w:pPr>
        <w:ind w:left="1440" w:hanging="360"/>
      </w:pPr>
      <w:rPr>
        <w:rFonts w:ascii="Courier New" w:hAnsi="Courier New" w:hint="default"/>
      </w:rPr>
    </w:lvl>
    <w:lvl w:ilvl="2" w:tplc="E3DAB93C">
      <w:start w:val="1"/>
      <w:numFmt w:val="bullet"/>
      <w:lvlText w:val=""/>
      <w:lvlJc w:val="left"/>
      <w:pPr>
        <w:ind w:left="2160" w:hanging="360"/>
      </w:pPr>
      <w:rPr>
        <w:rFonts w:ascii="Wingdings" w:hAnsi="Wingdings" w:hint="default"/>
      </w:rPr>
    </w:lvl>
    <w:lvl w:ilvl="3" w:tplc="B78CFDF0">
      <w:start w:val="1"/>
      <w:numFmt w:val="bullet"/>
      <w:lvlText w:val=""/>
      <w:lvlJc w:val="left"/>
      <w:pPr>
        <w:ind w:left="2880" w:hanging="360"/>
      </w:pPr>
      <w:rPr>
        <w:rFonts w:ascii="Symbol" w:hAnsi="Symbol" w:hint="default"/>
      </w:rPr>
    </w:lvl>
    <w:lvl w:ilvl="4" w:tplc="96B2ABFA">
      <w:start w:val="1"/>
      <w:numFmt w:val="bullet"/>
      <w:lvlText w:val="o"/>
      <w:lvlJc w:val="left"/>
      <w:pPr>
        <w:ind w:left="3600" w:hanging="360"/>
      </w:pPr>
      <w:rPr>
        <w:rFonts w:ascii="Courier New" w:hAnsi="Courier New" w:hint="default"/>
      </w:rPr>
    </w:lvl>
    <w:lvl w:ilvl="5" w:tplc="028E82A0">
      <w:start w:val="1"/>
      <w:numFmt w:val="bullet"/>
      <w:lvlText w:val=""/>
      <w:lvlJc w:val="left"/>
      <w:pPr>
        <w:ind w:left="4320" w:hanging="360"/>
      </w:pPr>
      <w:rPr>
        <w:rFonts w:ascii="Wingdings" w:hAnsi="Wingdings" w:hint="default"/>
      </w:rPr>
    </w:lvl>
    <w:lvl w:ilvl="6" w:tplc="D6EA4BBE">
      <w:start w:val="1"/>
      <w:numFmt w:val="bullet"/>
      <w:lvlText w:val=""/>
      <w:lvlJc w:val="left"/>
      <w:pPr>
        <w:ind w:left="5040" w:hanging="360"/>
      </w:pPr>
      <w:rPr>
        <w:rFonts w:ascii="Symbol" w:hAnsi="Symbol" w:hint="default"/>
      </w:rPr>
    </w:lvl>
    <w:lvl w:ilvl="7" w:tplc="461AD8FE">
      <w:start w:val="1"/>
      <w:numFmt w:val="bullet"/>
      <w:lvlText w:val="o"/>
      <w:lvlJc w:val="left"/>
      <w:pPr>
        <w:ind w:left="5760" w:hanging="360"/>
      </w:pPr>
      <w:rPr>
        <w:rFonts w:ascii="Courier New" w:hAnsi="Courier New" w:hint="default"/>
      </w:rPr>
    </w:lvl>
    <w:lvl w:ilvl="8" w:tplc="2932A7B8">
      <w:start w:val="1"/>
      <w:numFmt w:val="bullet"/>
      <w:lvlText w:val=""/>
      <w:lvlJc w:val="left"/>
      <w:pPr>
        <w:ind w:left="6480" w:hanging="360"/>
      </w:pPr>
      <w:rPr>
        <w:rFonts w:ascii="Wingdings" w:hAnsi="Wingdings" w:hint="default"/>
      </w:rPr>
    </w:lvl>
  </w:abstractNum>
  <w:abstractNum w:abstractNumId="4" w15:restartNumberingAfterBreak="0">
    <w:nsid w:val="51305A06"/>
    <w:multiLevelType w:val="hybridMultilevel"/>
    <w:tmpl w:val="A8CC345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1811705010">
    <w:abstractNumId w:val="2"/>
  </w:num>
  <w:num w:numId="2" w16cid:durableId="1841921725">
    <w:abstractNumId w:val="3"/>
  </w:num>
  <w:num w:numId="3" w16cid:durableId="1244954003">
    <w:abstractNumId w:val="0"/>
  </w:num>
  <w:num w:numId="4" w16cid:durableId="726998167">
    <w:abstractNumId w:val="1"/>
  </w:num>
  <w:num w:numId="5" w16cid:durableId="358892353">
    <w:abstractNumId w:val="4"/>
  </w:num>
  <w:num w:numId="6" w16cid:durableId="4246159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A2E"/>
    <w:rsid w:val="000176BC"/>
    <w:rsid w:val="00022C9A"/>
    <w:rsid w:val="00050C62"/>
    <w:rsid w:val="00090C6F"/>
    <w:rsid w:val="000A10EF"/>
    <w:rsid w:val="000B3E35"/>
    <w:rsid w:val="000C360B"/>
    <w:rsid w:val="000E4E88"/>
    <w:rsid w:val="001069F3"/>
    <w:rsid w:val="00135CA2"/>
    <w:rsid w:val="00143D79"/>
    <w:rsid w:val="00144AE5"/>
    <w:rsid w:val="00150452"/>
    <w:rsid w:val="001609C8"/>
    <w:rsid w:val="001855B0"/>
    <w:rsid w:val="00185699"/>
    <w:rsid w:val="001A0A87"/>
    <w:rsid w:val="001B2722"/>
    <w:rsid w:val="001B3641"/>
    <w:rsid w:val="001B7D20"/>
    <w:rsid w:val="001C04C1"/>
    <w:rsid w:val="001D452D"/>
    <w:rsid w:val="001D4A82"/>
    <w:rsid w:val="00213BFB"/>
    <w:rsid w:val="002419DF"/>
    <w:rsid w:val="002432FE"/>
    <w:rsid w:val="00291ED0"/>
    <w:rsid w:val="00295223"/>
    <w:rsid w:val="002B1631"/>
    <w:rsid w:val="002B52F7"/>
    <w:rsid w:val="002C784B"/>
    <w:rsid w:val="002F1A2E"/>
    <w:rsid w:val="003150CD"/>
    <w:rsid w:val="00316C11"/>
    <w:rsid w:val="003614FA"/>
    <w:rsid w:val="00376057"/>
    <w:rsid w:val="00385CBA"/>
    <w:rsid w:val="003939F8"/>
    <w:rsid w:val="00393D31"/>
    <w:rsid w:val="0039797D"/>
    <w:rsid w:val="003A5686"/>
    <w:rsid w:val="003C507D"/>
    <w:rsid w:val="003C6181"/>
    <w:rsid w:val="003C6215"/>
    <w:rsid w:val="003D188A"/>
    <w:rsid w:val="003E15BA"/>
    <w:rsid w:val="003E1F87"/>
    <w:rsid w:val="003E3B63"/>
    <w:rsid w:val="003F62F9"/>
    <w:rsid w:val="004024CC"/>
    <w:rsid w:val="00416A62"/>
    <w:rsid w:val="00427207"/>
    <w:rsid w:val="0043112D"/>
    <w:rsid w:val="00432403"/>
    <w:rsid w:val="00436D36"/>
    <w:rsid w:val="00437222"/>
    <w:rsid w:val="00467506"/>
    <w:rsid w:val="00477F61"/>
    <w:rsid w:val="004A0579"/>
    <w:rsid w:val="004A40E7"/>
    <w:rsid w:val="004A4643"/>
    <w:rsid w:val="004B1B9E"/>
    <w:rsid w:val="004B47AB"/>
    <w:rsid w:val="004C0D10"/>
    <w:rsid w:val="004C6ABB"/>
    <w:rsid w:val="004F23D8"/>
    <w:rsid w:val="00504EB0"/>
    <w:rsid w:val="00535F9D"/>
    <w:rsid w:val="005607D0"/>
    <w:rsid w:val="00566F9E"/>
    <w:rsid w:val="005978B7"/>
    <w:rsid w:val="005B4C78"/>
    <w:rsid w:val="005B6964"/>
    <w:rsid w:val="005C0486"/>
    <w:rsid w:val="005C1EC2"/>
    <w:rsid w:val="005D74D5"/>
    <w:rsid w:val="00627382"/>
    <w:rsid w:val="006275AE"/>
    <w:rsid w:val="0064479F"/>
    <w:rsid w:val="006500CA"/>
    <w:rsid w:val="0066217C"/>
    <w:rsid w:val="00663AEF"/>
    <w:rsid w:val="00674AA9"/>
    <w:rsid w:val="006D2147"/>
    <w:rsid w:val="006E2497"/>
    <w:rsid w:val="006E64CD"/>
    <w:rsid w:val="006F5593"/>
    <w:rsid w:val="0070517A"/>
    <w:rsid w:val="00724072"/>
    <w:rsid w:val="00732BC8"/>
    <w:rsid w:val="00736938"/>
    <w:rsid w:val="00741B37"/>
    <w:rsid w:val="0074694B"/>
    <w:rsid w:val="00753216"/>
    <w:rsid w:val="007A0C60"/>
    <w:rsid w:val="007D4943"/>
    <w:rsid w:val="007E0E3C"/>
    <w:rsid w:val="007E5596"/>
    <w:rsid w:val="007E75BA"/>
    <w:rsid w:val="007F15B4"/>
    <w:rsid w:val="00803D09"/>
    <w:rsid w:val="008172B7"/>
    <w:rsid w:val="008331FE"/>
    <w:rsid w:val="00857E8E"/>
    <w:rsid w:val="00867D8E"/>
    <w:rsid w:val="008805A9"/>
    <w:rsid w:val="00881CB0"/>
    <w:rsid w:val="008A38E4"/>
    <w:rsid w:val="008B3FC6"/>
    <w:rsid w:val="008B64F0"/>
    <w:rsid w:val="008B785C"/>
    <w:rsid w:val="008D1D88"/>
    <w:rsid w:val="008E45D6"/>
    <w:rsid w:val="008F4E86"/>
    <w:rsid w:val="008F732E"/>
    <w:rsid w:val="00907934"/>
    <w:rsid w:val="00923E65"/>
    <w:rsid w:val="009413E1"/>
    <w:rsid w:val="009548F3"/>
    <w:rsid w:val="00954938"/>
    <w:rsid w:val="009554B8"/>
    <w:rsid w:val="0096045D"/>
    <w:rsid w:val="00975BDE"/>
    <w:rsid w:val="009773C2"/>
    <w:rsid w:val="0098381D"/>
    <w:rsid w:val="00985207"/>
    <w:rsid w:val="009E7437"/>
    <w:rsid w:val="00A1407F"/>
    <w:rsid w:val="00A16DAB"/>
    <w:rsid w:val="00A52AE4"/>
    <w:rsid w:val="00A65702"/>
    <w:rsid w:val="00A73AA7"/>
    <w:rsid w:val="00A805E3"/>
    <w:rsid w:val="00A96DF8"/>
    <w:rsid w:val="00AA4672"/>
    <w:rsid w:val="00AC0F3A"/>
    <w:rsid w:val="00AC6C2A"/>
    <w:rsid w:val="00AD6B8C"/>
    <w:rsid w:val="00B077DA"/>
    <w:rsid w:val="00B11666"/>
    <w:rsid w:val="00B2229A"/>
    <w:rsid w:val="00B35A3E"/>
    <w:rsid w:val="00B42735"/>
    <w:rsid w:val="00B6491C"/>
    <w:rsid w:val="00B71DA2"/>
    <w:rsid w:val="00B84362"/>
    <w:rsid w:val="00BA4F0F"/>
    <w:rsid w:val="00BA636F"/>
    <w:rsid w:val="00BE5FF3"/>
    <w:rsid w:val="00BF19C4"/>
    <w:rsid w:val="00C31393"/>
    <w:rsid w:val="00C4485B"/>
    <w:rsid w:val="00C46F6A"/>
    <w:rsid w:val="00C73D27"/>
    <w:rsid w:val="00C93EB0"/>
    <w:rsid w:val="00CB31DB"/>
    <w:rsid w:val="00CB78DB"/>
    <w:rsid w:val="00CC05ED"/>
    <w:rsid w:val="00CC19F6"/>
    <w:rsid w:val="00CC5296"/>
    <w:rsid w:val="00CC6BF0"/>
    <w:rsid w:val="00D028FE"/>
    <w:rsid w:val="00D10064"/>
    <w:rsid w:val="00D32F62"/>
    <w:rsid w:val="00D35949"/>
    <w:rsid w:val="00D4580F"/>
    <w:rsid w:val="00D55279"/>
    <w:rsid w:val="00DA504B"/>
    <w:rsid w:val="00DB77F0"/>
    <w:rsid w:val="00DC7C83"/>
    <w:rsid w:val="00DD7CD4"/>
    <w:rsid w:val="00DE5E99"/>
    <w:rsid w:val="00DF4627"/>
    <w:rsid w:val="00E23FA8"/>
    <w:rsid w:val="00E254F6"/>
    <w:rsid w:val="00E334D3"/>
    <w:rsid w:val="00E431EB"/>
    <w:rsid w:val="00E434DE"/>
    <w:rsid w:val="00E55487"/>
    <w:rsid w:val="00E57662"/>
    <w:rsid w:val="00E6659E"/>
    <w:rsid w:val="00E72B84"/>
    <w:rsid w:val="00E9219E"/>
    <w:rsid w:val="00E973FE"/>
    <w:rsid w:val="00EA4776"/>
    <w:rsid w:val="00EF002F"/>
    <w:rsid w:val="00F00225"/>
    <w:rsid w:val="00F152F4"/>
    <w:rsid w:val="00F50416"/>
    <w:rsid w:val="00F65984"/>
    <w:rsid w:val="00F70FC6"/>
    <w:rsid w:val="00F71C6B"/>
    <w:rsid w:val="00F73C7E"/>
    <w:rsid w:val="00F81409"/>
    <w:rsid w:val="00FA1665"/>
    <w:rsid w:val="00FA4795"/>
    <w:rsid w:val="00FD2299"/>
    <w:rsid w:val="00FE4B7F"/>
    <w:rsid w:val="350234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C1451"/>
  <w15:chartTrackingRefBased/>
  <w15:docId w15:val="{EE796F33-2E72-468C-BDBC-A137CC50C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A2E"/>
  </w:style>
  <w:style w:type="paragraph" w:styleId="Overskrift1">
    <w:name w:val="heading 1"/>
    <w:basedOn w:val="Normal"/>
    <w:next w:val="Normal"/>
    <w:link w:val="Overskrift1Tegn"/>
    <w:uiPriority w:val="9"/>
    <w:qFormat/>
    <w:rsid w:val="002F1A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F1A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F1A2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F1A2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F1A2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F1A2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F1A2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F1A2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F1A2E"/>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F1A2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2F1A2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2F1A2E"/>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2F1A2E"/>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2F1A2E"/>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2F1A2E"/>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2F1A2E"/>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2F1A2E"/>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2F1A2E"/>
    <w:rPr>
      <w:rFonts w:eastAsiaTheme="majorEastAsia" w:cstheme="majorBidi"/>
      <w:color w:val="272727" w:themeColor="text1" w:themeTint="D8"/>
    </w:rPr>
  </w:style>
  <w:style w:type="paragraph" w:styleId="Tittel">
    <w:name w:val="Title"/>
    <w:basedOn w:val="Normal"/>
    <w:next w:val="Normal"/>
    <w:link w:val="TittelTegn"/>
    <w:uiPriority w:val="10"/>
    <w:qFormat/>
    <w:rsid w:val="002F1A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F1A2E"/>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2F1A2E"/>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2F1A2E"/>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2F1A2E"/>
    <w:pPr>
      <w:spacing w:before="160"/>
      <w:jc w:val="center"/>
    </w:pPr>
    <w:rPr>
      <w:i/>
      <w:iCs/>
      <w:color w:val="404040" w:themeColor="text1" w:themeTint="BF"/>
    </w:rPr>
  </w:style>
  <w:style w:type="character" w:customStyle="1" w:styleId="SitatTegn">
    <w:name w:val="Sitat Tegn"/>
    <w:basedOn w:val="Standardskriftforavsnitt"/>
    <w:link w:val="Sitat"/>
    <w:uiPriority w:val="29"/>
    <w:rsid w:val="002F1A2E"/>
    <w:rPr>
      <w:i/>
      <w:iCs/>
      <w:color w:val="404040" w:themeColor="text1" w:themeTint="BF"/>
    </w:rPr>
  </w:style>
  <w:style w:type="paragraph" w:styleId="Listeavsnitt">
    <w:name w:val="List Paragraph"/>
    <w:basedOn w:val="Normal"/>
    <w:uiPriority w:val="34"/>
    <w:qFormat/>
    <w:rsid w:val="002F1A2E"/>
    <w:pPr>
      <w:ind w:left="720"/>
      <w:contextualSpacing/>
    </w:pPr>
  </w:style>
  <w:style w:type="character" w:styleId="Sterkutheving">
    <w:name w:val="Intense Emphasis"/>
    <w:basedOn w:val="Standardskriftforavsnitt"/>
    <w:uiPriority w:val="21"/>
    <w:qFormat/>
    <w:rsid w:val="002F1A2E"/>
    <w:rPr>
      <w:i/>
      <w:iCs/>
      <w:color w:val="0F4761" w:themeColor="accent1" w:themeShade="BF"/>
    </w:rPr>
  </w:style>
  <w:style w:type="paragraph" w:styleId="Sterktsitat">
    <w:name w:val="Intense Quote"/>
    <w:basedOn w:val="Normal"/>
    <w:next w:val="Normal"/>
    <w:link w:val="SterktsitatTegn"/>
    <w:uiPriority w:val="30"/>
    <w:qFormat/>
    <w:rsid w:val="002F1A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2F1A2E"/>
    <w:rPr>
      <w:i/>
      <w:iCs/>
      <w:color w:val="0F4761" w:themeColor="accent1" w:themeShade="BF"/>
    </w:rPr>
  </w:style>
  <w:style w:type="character" w:styleId="Sterkreferanse">
    <w:name w:val="Intense Reference"/>
    <w:basedOn w:val="Standardskriftforavsnitt"/>
    <w:uiPriority w:val="32"/>
    <w:qFormat/>
    <w:rsid w:val="002F1A2E"/>
    <w:rPr>
      <w:b/>
      <w:bCs/>
      <w:smallCaps/>
      <w:color w:val="0F4761" w:themeColor="accent1" w:themeShade="BF"/>
      <w:spacing w:val="5"/>
    </w:rPr>
  </w:style>
  <w:style w:type="paragraph" w:customStyle="1" w:styleId="paragraph">
    <w:name w:val="paragraph"/>
    <w:basedOn w:val="Normal"/>
    <w:rsid w:val="002F1A2E"/>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eop">
    <w:name w:val="eop"/>
    <w:basedOn w:val="Standardskriftforavsnitt"/>
    <w:rsid w:val="002F1A2E"/>
  </w:style>
  <w:style w:type="character" w:customStyle="1" w:styleId="normaltextrun">
    <w:name w:val="normaltextrun"/>
    <w:basedOn w:val="Standardskriftforavsnitt"/>
    <w:rsid w:val="002F1A2E"/>
  </w:style>
  <w:style w:type="character" w:customStyle="1" w:styleId="scxw77778204">
    <w:name w:val="scxw77778204"/>
    <w:basedOn w:val="Standardskriftforavsnitt"/>
    <w:rsid w:val="002F1A2E"/>
  </w:style>
  <w:style w:type="character" w:customStyle="1" w:styleId="tabchar">
    <w:name w:val="tabchar"/>
    <w:basedOn w:val="Standardskriftforavsnitt"/>
    <w:rsid w:val="002F1A2E"/>
  </w:style>
  <w:style w:type="paragraph" w:styleId="Topptekst">
    <w:name w:val="header"/>
    <w:basedOn w:val="Normal"/>
    <w:link w:val="TopptekstTegn"/>
    <w:uiPriority w:val="99"/>
    <w:unhideWhenUsed/>
    <w:rsid w:val="002F1A2E"/>
    <w:pPr>
      <w:tabs>
        <w:tab w:val="center" w:pos="4536"/>
        <w:tab w:val="right" w:pos="9072"/>
      </w:tabs>
      <w:spacing w:after="0" w:line="240" w:lineRule="auto"/>
    </w:pPr>
    <w:rPr>
      <w:rFonts w:eastAsiaTheme="minorEastAsia"/>
      <w:kern w:val="0"/>
      <w:sz w:val="20"/>
      <w:szCs w:val="20"/>
      <w14:ligatures w14:val="none"/>
    </w:rPr>
  </w:style>
  <w:style w:type="character" w:customStyle="1" w:styleId="TopptekstTegn">
    <w:name w:val="Topptekst Tegn"/>
    <w:basedOn w:val="Standardskriftforavsnitt"/>
    <w:link w:val="Topptekst"/>
    <w:uiPriority w:val="99"/>
    <w:rsid w:val="002F1A2E"/>
    <w:rPr>
      <w:rFonts w:eastAsiaTheme="minorEastAsia"/>
      <w:kern w:val="0"/>
      <w:sz w:val="20"/>
      <w:szCs w:val="20"/>
      <w14:ligatures w14:val="none"/>
    </w:rPr>
  </w:style>
  <w:style w:type="table" w:styleId="Tabellrutenett">
    <w:name w:val="Table Grid"/>
    <w:basedOn w:val="Vanligtabell"/>
    <w:uiPriority w:val="39"/>
    <w:rsid w:val="002F1A2E"/>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2F1A2E"/>
    <w:pPr>
      <w:spacing w:after="0" w:line="240" w:lineRule="auto"/>
    </w:pPr>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3997814">
      <w:bodyDiv w:val="1"/>
      <w:marLeft w:val="0"/>
      <w:marRight w:val="0"/>
      <w:marTop w:val="0"/>
      <w:marBottom w:val="0"/>
      <w:divBdr>
        <w:top w:val="none" w:sz="0" w:space="0" w:color="auto"/>
        <w:left w:val="none" w:sz="0" w:space="0" w:color="auto"/>
        <w:bottom w:val="none" w:sz="0" w:space="0" w:color="auto"/>
        <w:right w:val="none" w:sz="0" w:space="0" w:color="auto"/>
      </w:divBdr>
    </w:div>
    <w:div w:id="205003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kirken.no/_files/Vaap4.j"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attverd xmlns="7e97ee9f-028d-465b-8eda-5b6d9434d0ad">true</Nattverd>
    <D_x00e5_p xmlns="7e97ee9f-028d-465b-8eda-5b6d9434d0ad">true</D_x00e5_p>
    <TaxCatchAll xmlns="b52252b3-0888-41a6-a5c5-394545d79848" xsi:nil="true"/>
    <Kirke xmlns="7e97ee9f-028d-465b-8eda-5b6d9434d0ad" xsi:nil="true"/>
    <lcf76f155ced4ddcb4097134ff3c332f xmlns="7e97ee9f-028d-465b-8eda-5b6d9434d0ad">
      <Terms xmlns="http://schemas.microsoft.com/office/infopath/2007/PartnerControls"/>
    </lcf76f155ced4ddcb4097134ff3c332f>
    <Kirkested xmlns="7e97ee9f-028d-465b-8eda-5b6d9434d0a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277AFD577928478CD506431A0DB99A" ma:contentTypeVersion="22" ma:contentTypeDescription="Create a new document." ma:contentTypeScope="" ma:versionID="553b91f171f94e983e61a6a948bf1d81">
  <xsd:schema xmlns:xsd="http://www.w3.org/2001/XMLSchema" xmlns:xs="http://www.w3.org/2001/XMLSchema" xmlns:p="http://schemas.microsoft.com/office/2006/metadata/properties" xmlns:ns2="7e97ee9f-028d-465b-8eda-5b6d9434d0ad" xmlns:ns3="b52252b3-0888-41a6-a5c5-394545d79848" targetNamespace="http://schemas.microsoft.com/office/2006/metadata/properties" ma:root="true" ma:fieldsID="4360af2aa63ea408ca2a44305e42343a" ns2:_="" ns3:_="">
    <xsd:import namespace="7e97ee9f-028d-465b-8eda-5b6d9434d0ad"/>
    <xsd:import namespace="b52252b3-0888-41a6-a5c5-394545d798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D_x00e5_p" minOccurs="0"/>
                <xsd:element ref="ns2:Nattverd" minOccurs="0"/>
                <xsd:element ref="ns2:Kirke" minOccurs="0"/>
                <xsd:element ref="ns2:Kirkested"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7ee9f-028d-465b-8eda-5b6d9434d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_x00e5_p" ma:index="18" nillable="true" ma:displayName="Dåp" ma:default="1" ma:format="Dropdown" ma:internalName="D_x00e5_p">
      <xsd:simpleType>
        <xsd:restriction base="dms:Boolean"/>
      </xsd:simpleType>
    </xsd:element>
    <xsd:element name="Nattverd" ma:index="19" nillable="true" ma:displayName="Nattverd" ma:default="1" ma:format="Dropdown" ma:internalName="Nattverd">
      <xsd:simpleType>
        <xsd:restriction base="dms:Boolean"/>
      </xsd:simpleType>
    </xsd:element>
    <xsd:element name="Kirke" ma:index="20" nillable="true" ma:displayName="Kirke" ma:format="Dropdown" ma:internalName="Kirke">
      <xsd:simpleType>
        <xsd:restriction base="dms:Text">
          <xsd:maxLength value="255"/>
        </xsd:restriction>
      </xsd:simpleType>
    </xsd:element>
    <xsd:element name="Kirkested" ma:index="21" nillable="true" ma:displayName="Kirkested" ma:format="Dropdown" ma:internalName="Kirkested">
      <xsd:simpleType>
        <xsd:restriction base="dms:Choice">
          <xsd:enumeration value="Eidsberg"/>
          <xsd:enumeration value="Trømborg"/>
          <xsd:enumeration value="Mysen"/>
          <xsd:enumeration value="Hærland"/>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4de8575-74db-4a6a-b3a0-42d3e2483a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2252b3-0888-41a6-a5c5-394545d798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ddafc249-3dd5-4b41-9192-6f82b98f570e}" ma:internalName="TaxCatchAll" ma:showField="CatchAllData" ma:web="b52252b3-0888-41a6-a5c5-394545d79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2BE953-BA99-4FAC-9478-1178A1F1A65B}">
  <ds:schemaRefs>
    <ds:schemaRef ds:uri="http://schemas.openxmlformats.org/officeDocument/2006/bibliography"/>
  </ds:schemaRefs>
</ds:datastoreItem>
</file>

<file path=customXml/itemProps2.xml><?xml version="1.0" encoding="utf-8"?>
<ds:datastoreItem xmlns:ds="http://schemas.openxmlformats.org/officeDocument/2006/customXml" ds:itemID="{2ECF5B7D-2B38-4C31-863A-01139CA17424}">
  <ds:schemaRefs>
    <ds:schemaRef ds:uri="http://schemas.microsoft.com/sharepoint/v3/contenttype/forms"/>
  </ds:schemaRefs>
</ds:datastoreItem>
</file>

<file path=customXml/itemProps3.xml><?xml version="1.0" encoding="utf-8"?>
<ds:datastoreItem xmlns:ds="http://schemas.openxmlformats.org/officeDocument/2006/customXml" ds:itemID="{E1082456-0FFB-499A-AACA-191FFA5899D6}">
  <ds:schemaRef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b52252b3-0888-41a6-a5c5-394545d79848"/>
    <ds:schemaRef ds:uri="7e97ee9f-028d-465b-8eda-5b6d9434d0ad"/>
    <ds:schemaRef ds:uri="http://purl.org/dc/dcmitype/"/>
    <ds:schemaRef ds:uri="http://purl.org/dc/terms/"/>
  </ds:schemaRefs>
</ds:datastoreItem>
</file>

<file path=customXml/itemProps4.xml><?xml version="1.0" encoding="utf-8"?>
<ds:datastoreItem xmlns:ds="http://schemas.openxmlformats.org/officeDocument/2006/customXml" ds:itemID="{9F62C66E-9F42-4DCE-95C8-4A42B3E37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7ee9f-028d-465b-8eda-5b6d9434d0ad"/>
    <ds:schemaRef ds:uri="b52252b3-0888-41a6-a5c5-394545d79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1699</Words>
  <Characters>9006</Characters>
  <Application>Microsoft Office Word</Application>
  <DocSecurity>0</DocSecurity>
  <Lines>75</Lines>
  <Paragraphs>21</Paragraphs>
  <ScaleCrop>false</ScaleCrop>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Anne-Grethe Larsen</dc:creator>
  <cp:keywords/>
  <dc:description/>
  <cp:lastModifiedBy>Anne-Grethe Larsen</cp:lastModifiedBy>
  <cp:revision>23</cp:revision>
  <cp:lastPrinted>2024-09-13T08:29:00Z</cp:lastPrinted>
  <dcterms:created xsi:type="dcterms:W3CDTF">2024-09-24T11:08:00Z</dcterms:created>
  <dcterms:modified xsi:type="dcterms:W3CDTF">2024-11-08T07:34:00Z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0x010100AC277AFD577928478CD506431A0DB99A</vt:lpwstr>
  </property>
  <property fmtid="{D5CDD505-2E9C-101B-9397-08002B2CF9AE}" pid="3" name="MediaServiceImageTags">
    <vt:lpwstr/>
  </property>
</Properties>
</file>