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65F" w:rsidRDefault="0086265F">
      <w:r>
        <w:t>I</w:t>
      </w:r>
    </w:p>
    <w:p w:rsidR="00517168" w:rsidRDefault="0086265F">
      <w:r>
        <w:t>I gammel tid stod døpefonten her i Enebakk kirke ved inngangsdøren. På den måten ble alle som gikk inni dette rommet for å feire gudstjeneste minnet</w:t>
      </w:r>
      <w:r w:rsidR="00517168">
        <w:t xml:space="preserve"> på</w:t>
      </w:r>
      <w:r>
        <w:t xml:space="preserve"> at her inne feirer vi at vi etter dåpen allerede befinner oss på andre siden av døden. På samme måte som Israelsfolket</w:t>
      </w:r>
      <w:r w:rsidR="00517168">
        <w:t>, ved Guds nåde,</w:t>
      </w:r>
      <w:r>
        <w:t xml:space="preserve"> gi</w:t>
      </w:r>
      <w:r w:rsidR="00517168">
        <w:t>kk</w:t>
      </w:r>
      <w:r>
        <w:t xml:space="preserve"> </w:t>
      </w:r>
      <w:r w:rsidR="00555D05">
        <w:t>tørrskodd</w:t>
      </w:r>
      <w:r>
        <w:t xml:space="preserve"> gjennom havet</w:t>
      </w:r>
      <w:r w:rsidR="00517168">
        <w:t>, havet som druknet</w:t>
      </w:r>
      <w:r>
        <w:t xml:space="preserve"> egypterhærens dødsskvadroner  – stiger vi opp på bredden av det nye livet når vi trer ut av vår dåp. </w:t>
      </w:r>
      <w:r w:rsidR="00517168">
        <w:t>Døden er død – den ligger i havet bak oss, vi står nyfødte på den andre bredden med det nye livet foran oss.</w:t>
      </w:r>
    </w:p>
    <w:p w:rsidR="0086265F" w:rsidRDefault="0086265F">
      <w:r>
        <w:t>I døpefontens første tid, fylte man den også godt opp med vann og dyppet hele barnet ned i, som om det virkelig var et hav det gikk gjennom til den den nye fødsel. Orde</w:t>
      </w:r>
      <w:r w:rsidR="00BB1E43">
        <w:t>t</w:t>
      </w:r>
      <w:r>
        <w:t xml:space="preserve"> dåp er av tysk avstamning og betyr nettopp å dyppe. </w:t>
      </w:r>
    </w:p>
    <w:p w:rsidR="00BB1E43" w:rsidRDefault="00855FA4">
      <w:r>
        <w:t>Det er også dåpen som møter oss ved inngangen til evange</w:t>
      </w:r>
      <w:r w:rsidR="00555D05">
        <w:t>lie-</w:t>
      </w:r>
      <w:r>
        <w:t xml:space="preserve">fortellingen om Jesus. </w:t>
      </w:r>
      <w:r w:rsidR="00517168">
        <w:t xml:space="preserve">Fortellingen om Jesu dåp har vi kanskje hørt før? </w:t>
      </w:r>
      <w:r>
        <w:t xml:space="preserve">Når Jesus døpes av Johannes i </w:t>
      </w:r>
      <w:r w:rsidR="00517168">
        <w:t>J</w:t>
      </w:r>
      <w:r>
        <w:t xml:space="preserve">ordanelven – viser </w:t>
      </w:r>
      <w:r w:rsidR="00517168">
        <w:t>D</w:t>
      </w:r>
      <w:r>
        <w:t xml:space="preserve">en treenige Gud seg for de som er vitner til hendelsen. I det </w:t>
      </w:r>
      <w:r w:rsidR="00517168">
        <w:t>S</w:t>
      </w:r>
      <w:r>
        <w:t xml:space="preserve">ønnen stiger opp av vannet, viser Ånden seg som en due over ham og Faderens røst bekrefter fra himmelen «Dette er min Sønn». </w:t>
      </w:r>
      <w:r w:rsidR="00517168">
        <w:t xml:space="preserve">Og helt til slutt i Matteus sin beretning </w:t>
      </w:r>
      <w:r>
        <w:t>ven</w:t>
      </w:r>
      <w:r w:rsidR="00517168">
        <w:t>d</w:t>
      </w:r>
      <w:r>
        <w:t xml:space="preserve">er Jesus seg til disiplene og overdrar </w:t>
      </w:r>
      <w:r w:rsidR="00517168">
        <w:t xml:space="preserve">sitt </w:t>
      </w:r>
      <w:r>
        <w:t>oppdrag til dem i det han sier at de skal gjøre alle folk til disipler i det de døper dem til</w:t>
      </w:r>
      <w:r w:rsidR="00517168">
        <w:t xml:space="preserve"> nettopp</w:t>
      </w:r>
      <w:r>
        <w:t xml:space="preserve"> Faderens, og Sønnens og Den hellige Ånds navn. Og den gamle døpefonten vår brukes fortsatt til dette: Vi tar Jesu ord med oss inn i vår tid og døper til Faderens, og Sønnens og Den hellige Ånds navn. </w:t>
      </w:r>
    </w:p>
    <w:p w:rsidR="00855FA4" w:rsidRDefault="00855FA4">
      <w:r>
        <w:t>Og etter dåpen bekrefter presten med håndspåleggelse på dåpskandidatens hode at det i dåpen er: født på ny, har mottatt Den hellige ånd og</w:t>
      </w:r>
      <w:r w:rsidR="00517168">
        <w:t xml:space="preserve"> er</w:t>
      </w:r>
      <w:r>
        <w:t xml:space="preserve"> tatt inn i menigheten av</w:t>
      </w:r>
      <w:r w:rsidR="00517168">
        <w:t xml:space="preserve"> da</w:t>
      </w:r>
      <w:r>
        <w:t xml:space="preserve"> troende.</w:t>
      </w:r>
    </w:p>
    <w:p w:rsidR="00855FA4" w:rsidRDefault="00855FA4">
      <w:r>
        <w:t>I dag blir vi også minnet om vår egen dåp:</w:t>
      </w:r>
      <w:r w:rsidR="00517168">
        <w:t xml:space="preserve"> Der har</w:t>
      </w:r>
      <w:r>
        <w:t xml:space="preserve"> </w:t>
      </w:r>
      <w:r w:rsidR="00517168">
        <w:t>d</w:t>
      </w:r>
      <w:r>
        <w:t xml:space="preserve">u </w:t>
      </w:r>
      <w:r w:rsidR="00852399">
        <w:t xml:space="preserve">har gjennomgått den nye fødsel, Den hellige Ånd bor i deg og du tilhører </w:t>
      </w:r>
      <w:r w:rsidR="001B750F">
        <w:t>menighetens</w:t>
      </w:r>
      <w:r w:rsidR="00852399">
        <w:t xml:space="preserve"> fellesskap. Som Paulus minner oss på: «Han frelste oss ved badet som gjenføder og fornyer ved Den hellige ånd, som han så rikelig har øst ut over oss ved Jesus Kristus, vår frelser, så vi skulle bli rettferdige ved hans nåde og bli arvinger til det evige liv, som er vårt håp.»</w:t>
      </w:r>
    </w:p>
    <w:p w:rsidR="00852399" w:rsidRDefault="00852399">
      <w:r>
        <w:t>II</w:t>
      </w:r>
    </w:p>
    <w:p w:rsidR="00517168" w:rsidRDefault="00264383">
      <w:r>
        <w:t>Ved starten av evangeliet om Jesus befinner vi oss altså ved dåpen</w:t>
      </w:r>
      <w:r w:rsidR="00517168">
        <w:t>.</w:t>
      </w:r>
      <w:r>
        <w:t xml:space="preserve"> </w:t>
      </w:r>
      <w:r w:rsidR="00517168">
        <w:t>O</w:t>
      </w:r>
      <w:r>
        <w:t xml:space="preserve">g her møter vi en markant skikkelse. Døperen Johannes er en profet, opptrer som en profet, taler som en profet. Han har kledd seg i en drakt som </w:t>
      </w:r>
      <w:r w:rsidR="00517168">
        <w:t>leder tankene i retning av den</w:t>
      </w:r>
      <w:r>
        <w:t xml:space="preserve"> store profeten Elia</w:t>
      </w:r>
      <w:r w:rsidR="00517168">
        <w:t>.</w:t>
      </w:r>
      <w:r>
        <w:t xml:space="preserve"> </w:t>
      </w:r>
      <w:r w:rsidR="00517168">
        <w:t>O</w:t>
      </w:r>
      <w:r>
        <w:t>gså han var kledd i en kamelhårskappe og</w:t>
      </w:r>
      <w:r w:rsidR="00517168">
        <w:t xml:space="preserve"> bar</w:t>
      </w:r>
      <w:r>
        <w:t xml:space="preserve"> et skinnbelte rundt livet. Ja, </w:t>
      </w:r>
      <w:r w:rsidR="00555D05">
        <w:t>Johannas</w:t>
      </w:r>
      <w:r>
        <w:t xml:space="preserve"> er den Elia som man på </w:t>
      </w:r>
      <w:r w:rsidR="00517168">
        <w:t>folkemunne</w:t>
      </w:r>
      <w:r>
        <w:t xml:space="preserve"> mente skulle åpenbare seg</w:t>
      </w:r>
      <w:r w:rsidR="00517168">
        <w:t xml:space="preserve"> i Isra</w:t>
      </w:r>
      <w:r w:rsidR="008E5990">
        <w:t>e</w:t>
      </w:r>
      <w:r w:rsidR="00517168">
        <w:t>l</w:t>
      </w:r>
      <w:r>
        <w:t xml:space="preserve"> før Messias, frelserko</w:t>
      </w:r>
      <w:r w:rsidR="00555D05">
        <w:t>n</w:t>
      </w:r>
      <w:r>
        <w:t>gen skulle komme. Johannes er en portvokter, eller guide om du vil</w:t>
      </w:r>
      <w:r w:rsidR="00F10169">
        <w:t>, for leseren av</w:t>
      </w:r>
      <w:r>
        <w:t xml:space="preserve"> ev</w:t>
      </w:r>
      <w:r w:rsidR="00F10169">
        <w:t>a</w:t>
      </w:r>
      <w:r>
        <w:t>ngelie</w:t>
      </w:r>
      <w:r w:rsidR="00555D05">
        <w:t>-</w:t>
      </w:r>
      <w:r>
        <w:t>fortellingen.</w:t>
      </w:r>
      <w:r w:rsidR="00517168">
        <w:t xml:space="preserve"> Han står der ved evangeliets bort og tar imot leseren. Bibelleseren som har satt seg godt til rette og vil lese om Jesus kan nok bli litt brydd og kanskje også overrasket at det er en slik skikkelse</w:t>
      </w:r>
      <w:r w:rsidR="008E5990">
        <w:t>, som Johannes, som</w:t>
      </w:r>
      <w:r w:rsidR="00517168">
        <w:t xml:space="preserve"> kommer oss i møte i porten. </w:t>
      </w:r>
    </w:p>
    <w:p w:rsidR="00852399" w:rsidRDefault="00517168">
      <w:r>
        <w:t>M</w:t>
      </w:r>
      <w:r w:rsidR="008F5AB8">
        <w:t>en han</w:t>
      </w:r>
      <w:r>
        <w:t xml:space="preserve"> er der for å </w:t>
      </w:r>
      <w:r w:rsidR="008F5AB8">
        <w:t>forberede oss på det som kommer. Og det han holder på med i den teksten</w:t>
      </w:r>
      <w:r>
        <w:t>, som vi hoppet midt inni her i dag,</w:t>
      </w:r>
      <w:r w:rsidR="008F5AB8">
        <w:t xml:space="preserve"> er at han driver </w:t>
      </w:r>
      <w:r w:rsidR="008E5990">
        <w:t>og forbereder eller</w:t>
      </w:r>
      <w:r w:rsidR="008F5AB8">
        <w:t xml:space="preserve"> varmer opp de som omtales som fariseere og </w:t>
      </w:r>
      <w:r>
        <w:t>s</w:t>
      </w:r>
      <w:r w:rsidR="00555D05">
        <w:t>addukeere</w:t>
      </w:r>
      <w:r w:rsidR="008F5AB8">
        <w:t xml:space="preserve">. De kom til Johannes for å </w:t>
      </w:r>
      <w:r>
        <w:t>la seg</w:t>
      </w:r>
      <w:r w:rsidR="008F5AB8">
        <w:t xml:space="preserve"> døp</w:t>
      </w:r>
      <w:r>
        <w:t>e av ham</w:t>
      </w:r>
      <w:r w:rsidR="008F5AB8">
        <w:t xml:space="preserve"> og la oss høre hv</w:t>
      </w:r>
      <w:r>
        <w:t>ordan</w:t>
      </w:r>
      <w:r w:rsidR="008F5AB8">
        <w:t xml:space="preserve"> Johannes </w:t>
      </w:r>
      <w:r>
        <w:t>går dem i møte</w:t>
      </w:r>
      <w:r w:rsidR="008F5AB8">
        <w:t>: «Ormeyngel! Hvem har lært dere hvordan dere skal slippe unna den kommende vrede? Bær da frukt som svarer til omvendelsen! Og tro ikke at dere kan si til dere selv ‘vi har Abraham til Far’ For jeg sier dere Gud kan reise opp barn for Abraham av disse steinene. Øksa ligger allerede ved roten av trærne, hvert tre som ikke bærer god frukt, blir hogd ned og kastet på ilden.</w:t>
      </w:r>
      <w:r w:rsidR="00480A1B">
        <w:t>»</w:t>
      </w:r>
      <w:r w:rsidR="008F5AB8">
        <w:t xml:space="preserve"> </w:t>
      </w:r>
    </w:p>
    <w:p w:rsidR="008F5AB8" w:rsidRDefault="008F5AB8">
      <w:r>
        <w:t>Johannes er al</w:t>
      </w:r>
      <w:r w:rsidR="00480A1B">
        <w:t>tså en</w:t>
      </w:r>
      <w:r>
        <w:t xml:space="preserve"> oppvarmer for den som vil lese videre i evangeliet og bli kjent med hovedpersonen</w:t>
      </w:r>
      <w:r w:rsidR="00480A1B">
        <w:t xml:space="preserve"> selv:</w:t>
      </w:r>
      <w:r>
        <w:t xml:space="preserve"> Jesus. Og det er en klar advarsel her. Ikke kom til</w:t>
      </w:r>
      <w:r w:rsidR="00480A1B">
        <w:t xml:space="preserve"> Jesus</w:t>
      </w:r>
      <w:r>
        <w:t xml:space="preserve"> </w:t>
      </w:r>
      <w:r w:rsidR="00480A1B">
        <w:t>med</w:t>
      </w:r>
      <w:r>
        <w:t xml:space="preserve"> fine titler, </w:t>
      </w:r>
      <w:r w:rsidR="00480A1B">
        <w:t xml:space="preserve">dine </w:t>
      </w:r>
      <w:r w:rsidR="00480A1B">
        <w:lastRenderedPageBreak/>
        <w:t>åndelige meritter, din velformulerte</w:t>
      </w:r>
      <w:r>
        <w:t xml:space="preserve"> teologi, plettfri etikk</w:t>
      </w:r>
      <w:r w:rsidR="00480A1B">
        <w:t xml:space="preserve"> eller</w:t>
      </w:r>
      <w:r>
        <w:t xml:space="preserve"> den rette lære – ikke kom her og kom her og være </w:t>
      </w:r>
      <w:r w:rsidR="00480A1B">
        <w:t>s</w:t>
      </w:r>
      <w:r w:rsidR="00555D05">
        <w:t>addukeer</w:t>
      </w:r>
      <w:r>
        <w:t xml:space="preserve"> eller fariseer eller hva du kaller deg</w:t>
      </w:r>
      <w:r w:rsidR="00480A1B">
        <w:t xml:space="preserve"> – eller hvilken lære eller organisasjon du nå vedkjenner deg</w:t>
      </w:r>
      <w:r>
        <w:t xml:space="preserve">. For jeg sier dere: alt det det der betyr ingenting – </w:t>
      </w:r>
      <w:r w:rsidR="00480A1B">
        <w:t>alt</w:t>
      </w:r>
      <w:r w:rsidR="008E5990">
        <w:t xml:space="preserve"> dette</w:t>
      </w:r>
      <w:r w:rsidR="00480A1B">
        <w:t xml:space="preserve"> er øksen lagt til rette f</w:t>
      </w:r>
      <w:r w:rsidR="003C3F55">
        <w:t>o</w:t>
      </w:r>
      <w:r w:rsidR="00480A1B">
        <w:t xml:space="preserve">r å </w:t>
      </w:r>
      <w:r>
        <w:t>det h</w:t>
      </w:r>
      <w:r w:rsidR="00480A1B">
        <w:t>ugge</w:t>
      </w:r>
      <w:r>
        <w:t xml:space="preserve"> ned. Heller ikke </w:t>
      </w:r>
      <w:r w:rsidR="00480A1B">
        <w:t>Johannes selv</w:t>
      </w:r>
      <w:r>
        <w:t xml:space="preserve"> er verdig til å løse sandalreimene hans. Til han kan du bare komme som det helt alminnelige mennesket du og vi alle er. Alle våre åndelige meritter og posisjoner blåse</w:t>
      </w:r>
      <w:r w:rsidR="003C3F55">
        <w:t>s</w:t>
      </w:r>
      <w:r>
        <w:t xml:space="preserve"> bort som agner for vinden. </w:t>
      </w:r>
    </w:p>
    <w:p w:rsidR="00836C54" w:rsidRDefault="008F5AB8">
      <w:r>
        <w:t xml:space="preserve">Som velutdannet og høyt aktet </w:t>
      </w:r>
      <w:r w:rsidR="00836C54">
        <w:t>f</w:t>
      </w:r>
      <w:r>
        <w:t>ariseer er det egentlig dårlige nyheter.</w:t>
      </w:r>
      <w:r w:rsidR="008E5990">
        <w:t xml:space="preserve"> Vil du bli frelst av han, vil din posisjon og dine meritter forsvinne.</w:t>
      </w:r>
      <w:r>
        <w:t xml:space="preserve"> For </w:t>
      </w:r>
      <w:r w:rsidR="00836C54">
        <w:t xml:space="preserve">Jesus kommer med en Ånd som øses ut over </w:t>
      </w:r>
      <w:r w:rsidR="00836C54" w:rsidRPr="008E5990">
        <w:rPr>
          <w:i/>
          <w:iCs/>
        </w:rPr>
        <w:t>alle</w:t>
      </w:r>
      <w:r w:rsidR="00836C54">
        <w:t xml:space="preserve"> folk. Fattig og rik. Slave og fri. Prest og pøbel. Her nytter det ikke å komme med den rette lære – her kommer vi med </w:t>
      </w:r>
      <w:r w:rsidR="008E5990">
        <w:t>våre</w:t>
      </w:r>
      <w:r w:rsidR="00836C54">
        <w:t xml:space="preserve"> liv. </w:t>
      </w:r>
    </w:p>
    <w:p w:rsidR="00836C54" w:rsidRDefault="00836C54">
      <w:r>
        <w:t>III</w:t>
      </w:r>
    </w:p>
    <w:p w:rsidR="003C3F55" w:rsidRDefault="003C3F55">
      <w:r>
        <w:t>Hos</w:t>
      </w:r>
      <w:r w:rsidR="00836C54">
        <w:t xml:space="preserve"> Jesus legges</w:t>
      </w:r>
      <w:r>
        <w:t xml:space="preserve"> vi</w:t>
      </w:r>
      <w:r w:rsidR="00836C54">
        <w:t xml:space="preserve"> på treskeskovlen.</w:t>
      </w:r>
      <w:r>
        <w:t xml:space="preserve"> Her skal det treskes. Treskeskovlen er</w:t>
      </w:r>
      <w:r w:rsidR="00836C54">
        <w:t xml:space="preserve"> </w:t>
      </w:r>
      <w:r>
        <w:t>e</w:t>
      </w:r>
      <w:r w:rsidR="00836C54">
        <w:t>n slags høygaffel av tre som bonden brukte til å kaste opp kornet i vinden.</w:t>
      </w:r>
      <w:r>
        <w:t xml:space="preserve"> De overflødige agnene som ikke hverken smaker godt eller skal med i kornets videre bruk er lette og blåser bort med vinden, mens hvetekornet faller til bakken. </w:t>
      </w:r>
    </w:p>
    <w:p w:rsidR="00FA430F" w:rsidRDefault="003C3F55">
      <w:r>
        <w:t xml:space="preserve">Det er som om </w:t>
      </w:r>
      <w:r w:rsidR="00836C54">
        <w:t>Åndens vind får blåse bort all</w:t>
      </w:r>
      <w:r w:rsidR="008865DC">
        <w:t xml:space="preserve"> den overflate, stolthet, frykt og bitterhet jeg hele tiden gjemmer meg bak. Å bli frelst er</w:t>
      </w:r>
      <w:r>
        <w:t xml:space="preserve"> jo</w:t>
      </w:r>
      <w:r w:rsidR="008865DC">
        <w:t xml:space="preserve"> et annet ord for å bli fri. Og det kan jo være en smertefull opplevelse når vi blir tatt fra sikkerhetsnettet. Fariseeren er trygg. Han ber rett, han spiser rett, han har alt på det tørre. Og så kommer Jesus og sier at det handler ikke om å be rett, det handler ikke om å spise rett, det handler ikke en gang om å ha alt på det tørre. </w:t>
      </w:r>
      <w:r w:rsidR="005A64C6">
        <w:t xml:space="preserve">Og Paulus minner Jesus på det samme: «Han frelste oss ikke på grunn av våre rettferdige </w:t>
      </w:r>
      <w:r w:rsidR="00FA430F">
        <w:t xml:space="preserve">gjerninger, men fordi han er barmhjertig» </w:t>
      </w:r>
    </w:p>
    <w:p w:rsidR="003C3F55" w:rsidRDefault="003C3F55">
      <w:r>
        <w:t>Det er dette Johannes vil forberede oss på. Og det går jo særlig hardt ut over de som har lag på lag med åndelig og moralsk rettferdighet liggende tykt utenpå sin</w:t>
      </w:r>
      <w:r w:rsidR="008E5990">
        <w:t xml:space="preserve"> alminnelige</w:t>
      </w:r>
      <w:r>
        <w:t xml:space="preserve"> menneskelighet. Dette her kommer til å blåse bort med vinden – for å si</w:t>
      </w:r>
      <w:r w:rsidR="008E5990">
        <w:t xml:space="preserve"> </w:t>
      </w:r>
      <w:r>
        <w:t xml:space="preserve">det sånn. Og du får det ikke tilbake for det brenner med en ild som aldri slukner. </w:t>
      </w:r>
    </w:p>
    <w:p w:rsidR="00FA430F" w:rsidRDefault="00FA430F" w:rsidP="00FA430F">
      <w:pPr>
        <w:pStyle w:val="Listeavsnitt"/>
        <w:numPr>
          <w:ilvl w:val="0"/>
          <w:numId w:val="1"/>
        </w:numPr>
      </w:pPr>
      <w:r>
        <w:t xml:space="preserve">I dåpen er vi alle Guds barn, satt på den andre siden av døden og vi </w:t>
      </w:r>
      <w:r w:rsidR="008E5990">
        <w:t xml:space="preserve">er gitt </w:t>
      </w:r>
      <w:r>
        <w:t>Den hellige ånd.</w:t>
      </w:r>
    </w:p>
    <w:p w:rsidR="00FA430F" w:rsidRDefault="00FA430F" w:rsidP="00FA430F">
      <w:pPr>
        <w:pStyle w:val="Listeavsnitt"/>
        <w:numPr>
          <w:ilvl w:val="0"/>
          <w:numId w:val="1"/>
        </w:numPr>
      </w:pPr>
      <w:r>
        <w:t>Ånden er gitt til oss alle – ikke utvalgte prester</w:t>
      </w:r>
      <w:r w:rsidR="008E5990">
        <w:t>, profeter eller åndelige lærere.</w:t>
      </w:r>
    </w:p>
    <w:p w:rsidR="00FA430F" w:rsidRDefault="00FA430F" w:rsidP="00FA430F">
      <w:pPr>
        <w:pStyle w:val="Listeavsnitt"/>
        <w:numPr>
          <w:ilvl w:val="0"/>
          <w:numId w:val="1"/>
        </w:numPr>
      </w:pPr>
      <w:r>
        <w:t>Ilden renser og fortærer</w:t>
      </w:r>
      <w:r w:rsidR="003C3F55">
        <w:t xml:space="preserve"> bort</w:t>
      </w:r>
      <w:r>
        <w:t xml:space="preserve"> det </w:t>
      </w:r>
      <w:r w:rsidR="008E5990">
        <w:t xml:space="preserve">overflødige </w:t>
      </w:r>
      <w:r>
        <w:t xml:space="preserve">som gjør oss ufrie. </w:t>
      </w:r>
    </w:p>
    <w:p w:rsidR="008F5AB8" w:rsidRDefault="00221C6C" w:rsidP="00FA430F">
      <w:r>
        <w:t>Hva er det hvetekornet som faller ned etter treskingen?</w:t>
      </w:r>
      <w:r w:rsidR="00FA430F">
        <w:t xml:space="preserve"> </w:t>
      </w:r>
      <w:r w:rsidR="006257B7">
        <w:t xml:space="preserve">Jo det er det menneske du er skapt til å være. </w:t>
      </w:r>
      <w:r>
        <w:t>D</w:t>
      </w:r>
      <w:r w:rsidR="00FA430F">
        <w:t xml:space="preserve">e gode nyhetene er at jeg er et helt alminnelig menneske som </w:t>
      </w:r>
      <w:r>
        <w:t>bare kan ta</w:t>
      </w:r>
      <w:r w:rsidR="00FA430F">
        <w:t xml:space="preserve"> imot livet og frelsen som </w:t>
      </w:r>
      <w:r w:rsidR="008E5990">
        <w:t xml:space="preserve">en gave av </w:t>
      </w:r>
      <w:r w:rsidR="00FA430F">
        <w:t>nåde.</w:t>
      </w:r>
      <w:r w:rsidR="00836C54">
        <w:t xml:space="preserve"> </w:t>
      </w:r>
    </w:p>
    <w:p w:rsidR="006A1A72" w:rsidRDefault="00221C6C">
      <w:r>
        <w:t>Jeg syntes dette fortsatt er det vanskeligste med de gode nyhetene. At Gud ikke ber meg om å være en helgen, men et helt alminnelig menneske som</w:t>
      </w:r>
      <w:r w:rsidR="008E5990">
        <w:t xml:space="preserve"> tar imot og</w:t>
      </w:r>
      <w:r>
        <w:t xml:space="preserve"> lever på hans godhet og nåde</w:t>
      </w:r>
      <w:r w:rsidR="00840487">
        <w:t xml:space="preserve"> alene</w:t>
      </w:r>
      <w:r>
        <w:t xml:space="preserve">. Og at alle mine forsøk på å være flink, hellig, prektig og ha alt på det tørre er et byggverk som i verste fall ender med </w:t>
      </w:r>
      <w:r w:rsidR="006257B7">
        <w:t xml:space="preserve">å være som </w:t>
      </w:r>
      <w:r>
        <w:t xml:space="preserve">et tre uten frukt som bare er å hugge ned, eller et lag med </w:t>
      </w:r>
      <w:r w:rsidR="00555D05">
        <w:t>agner</w:t>
      </w:r>
      <w:r>
        <w:t xml:space="preserve"> som skal fyke bort i vinden</w:t>
      </w:r>
      <w:r w:rsidR="00BF58D1">
        <w:t>.</w:t>
      </w:r>
      <w:r>
        <w:t xml:space="preserve"> </w:t>
      </w:r>
      <w:r w:rsidR="00BF58D1">
        <w:t>E</w:t>
      </w:r>
      <w:bookmarkStart w:id="0" w:name="_GoBack"/>
      <w:bookmarkEnd w:id="0"/>
      <w:r>
        <w:t>ller i verste fall en fariseers prektige klær som får</w:t>
      </w:r>
      <w:r w:rsidR="006257B7">
        <w:t xml:space="preserve"> andre</w:t>
      </w:r>
      <w:r>
        <w:t xml:space="preserve"> mennesker til å kjenne seg ufrie og fordømt.</w:t>
      </w:r>
      <w:r w:rsidR="00AE08B1">
        <w:t xml:space="preserve"> </w:t>
      </w:r>
      <w:r w:rsidR="008E5990">
        <w:t xml:space="preserve">Og nå kommer Jesus, og han døper med både Ånd og ild. </w:t>
      </w:r>
      <w:r w:rsidR="00AE08B1">
        <w:t xml:space="preserve">Det er dette Johannes kommer oss i møte og forbereder oss på. Som den </w:t>
      </w:r>
      <w:r w:rsidR="00A85A86">
        <w:t>amerikanske</w:t>
      </w:r>
      <w:r w:rsidR="00AE08B1">
        <w:t xml:space="preserve"> radikaleren</w:t>
      </w:r>
      <w:r w:rsidR="006A1A72">
        <w:t xml:space="preserve"> og kristenaktivisten</w:t>
      </w:r>
      <w:r w:rsidR="00AE08B1">
        <w:t xml:space="preserve"> Shan</w:t>
      </w:r>
      <w:r w:rsidR="006A1A72">
        <w:t>e</w:t>
      </w:r>
      <w:r w:rsidR="00AE08B1">
        <w:t xml:space="preserve"> Claiborn</w:t>
      </w:r>
      <w:r w:rsidR="006A1A72">
        <w:t>e</w:t>
      </w:r>
      <w:r w:rsidR="000E6541">
        <w:t xml:space="preserve"> – som vier store deler av tiden til å bekjempe dødsstraff- </w:t>
      </w:r>
      <w:r w:rsidR="00AE08B1">
        <w:t xml:space="preserve"> s</w:t>
      </w:r>
      <w:r w:rsidR="006A1A72">
        <w:t>ier</w:t>
      </w:r>
      <w:r w:rsidR="00AE08B1">
        <w:t xml:space="preserve"> om Jesus: «</w:t>
      </w:r>
      <w:r w:rsidR="00A85A86">
        <w:t>Mens</w:t>
      </w:r>
      <w:r w:rsidR="006A1A72">
        <w:t xml:space="preserve"> d</w:t>
      </w:r>
      <w:r w:rsidR="00AE08B1">
        <w:t xml:space="preserve">e fleste vennene mine </w:t>
      </w:r>
      <w:r w:rsidR="006A1A72">
        <w:t xml:space="preserve">kunne </w:t>
      </w:r>
      <w:r w:rsidR="00AE08B1">
        <w:t>vitnet om hvordan Jesus reddet deres liv –</w:t>
      </w:r>
      <w:r w:rsidR="006A1A72">
        <w:t xml:space="preserve"> ble</w:t>
      </w:r>
      <w:r w:rsidR="00AE08B1">
        <w:t xml:space="preserve"> mitt viktigste vitnesbyrd hvordan Jesus kom inn i mitt trygge liv og ødela alt sammen»</w:t>
      </w:r>
      <w:r w:rsidR="008E5990">
        <w:t xml:space="preserve"> </w:t>
      </w:r>
    </w:p>
    <w:p w:rsidR="00221C6C" w:rsidRDefault="00221C6C" w:rsidP="006257B7">
      <w:pPr>
        <w:spacing w:after="0"/>
      </w:pPr>
      <w:r>
        <w:t xml:space="preserve">Kom hellige Ånd og blås bort våre </w:t>
      </w:r>
      <w:r w:rsidR="00291A1B">
        <w:t>fromme</w:t>
      </w:r>
      <w:r>
        <w:t xml:space="preserve"> klær.</w:t>
      </w:r>
    </w:p>
    <w:p w:rsidR="00221C6C" w:rsidRDefault="00221C6C" w:rsidP="006257B7">
      <w:pPr>
        <w:spacing w:after="0"/>
      </w:pPr>
      <w:r>
        <w:t>Kom hellige ild og fortær være stolte forsvarsverk.</w:t>
      </w:r>
    </w:p>
    <w:p w:rsidR="00221C6C" w:rsidRDefault="00221C6C" w:rsidP="006257B7">
      <w:pPr>
        <w:spacing w:after="0"/>
      </w:pPr>
      <w:r>
        <w:t>Kom Jesus Kristus med livets vann så vi kan leve av og i din nåde</w:t>
      </w:r>
      <w:r w:rsidR="00C45862">
        <w:t>.</w:t>
      </w:r>
    </w:p>
    <w:sectPr w:rsidR="00221C6C" w:rsidSect="008E599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64FA6"/>
    <w:multiLevelType w:val="hybridMultilevel"/>
    <w:tmpl w:val="2BA6D3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FE"/>
    <w:rsid w:val="000E6541"/>
    <w:rsid w:val="001B750F"/>
    <w:rsid w:val="00221C6C"/>
    <w:rsid w:val="00264383"/>
    <w:rsid w:val="00290B74"/>
    <w:rsid w:val="00291A1B"/>
    <w:rsid w:val="00327DB9"/>
    <w:rsid w:val="003C3F55"/>
    <w:rsid w:val="00480A1B"/>
    <w:rsid w:val="00503778"/>
    <w:rsid w:val="00517168"/>
    <w:rsid w:val="00555D05"/>
    <w:rsid w:val="005A64C6"/>
    <w:rsid w:val="006257B7"/>
    <w:rsid w:val="0065436F"/>
    <w:rsid w:val="006A1A72"/>
    <w:rsid w:val="00836C54"/>
    <w:rsid w:val="00840487"/>
    <w:rsid w:val="00852399"/>
    <w:rsid w:val="00855FA4"/>
    <w:rsid w:val="0086265F"/>
    <w:rsid w:val="008865DC"/>
    <w:rsid w:val="008E5990"/>
    <w:rsid w:val="008F5AB8"/>
    <w:rsid w:val="009610FE"/>
    <w:rsid w:val="009B1BCF"/>
    <w:rsid w:val="00A85A86"/>
    <w:rsid w:val="00AE08B1"/>
    <w:rsid w:val="00BB1E43"/>
    <w:rsid w:val="00BF58D1"/>
    <w:rsid w:val="00C45862"/>
    <w:rsid w:val="00CD0378"/>
    <w:rsid w:val="00F10169"/>
    <w:rsid w:val="00FA430F"/>
    <w:rsid w:val="00FC37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BEB0"/>
  <w15:chartTrackingRefBased/>
  <w15:docId w15:val="{EA91465A-EB56-4BCC-B7C9-03BF78E4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1B750F"/>
    <w:rPr>
      <w:sz w:val="16"/>
      <w:szCs w:val="16"/>
    </w:rPr>
  </w:style>
  <w:style w:type="paragraph" w:styleId="Merknadstekst">
    <w:name w:val="annotation text"/>
    <w:basedOn w:val="Normal"/>
    <w:link w:val="MerknadstekstTegn"/>
    <w:uiPriority w:val="99"/>
    <w:semiHidden/>
    <w:unhideWhenUsed/>
    <w:rsid w:val="001B75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B750F"/>
    <w:rPr>
      <w:sz w:val="20"/>
      <w:szCs w:val="20"/>
    </w:rPr>
  </w:style>
  <w:style w:type="paragraph" w:styleId="Kommentaremne">
    <w:name w:val="annotation subject"/>
    <w:basedOn w:val="Merknadstekst"/>
    <w:next w:val="Merknadstekst"/>
    <w:link w:val="KommentaremneTegn"/>
    <w:uiPriority w:val="99"/>
    <w:semiHidden/>
    <w:unhideWhenUsed/>
    <w:rsid w:val="001B750F"/>
    <w:rPr>
      <w:b/>
      <w:bCs/>
    </w:rPr>
  </w:style>
  <w:style w:type="character" w:customStyle="1" w:styleId="KommentaremneTegn">
    <w:name w:val="Kommentaremne Tegn"/>
    <w:basedOn w:val="MerknadstekstTegn"/>
    <w:link w:val="Kommentaremne"/>
    <w:uiPriority w:val="99"/>
    <w:semiHidden/>
    <w:rsid w:val="001B750F"/>
    <w:rPr>
      <w:b/>
      <w:bCs/>
      <w:sz w:val="20"/>
      <w:szCs w:val="20"/>
    </w:rPr>
  </w:style>
  <w:style w:type="paragraph" w:styleId="Bobletekst">
    <w:name w:val="Balloon Text"/>
    <w:basedOn w:val="Normal"/>
    <w:link w:val="BobletekstTegn"/>
    <w:uiPriority w:val="99"/>
    <w:semiHidden/>
    <w:unhideWhenUsed/>
    <w:rsid w:val="001B750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B750F"/>
    <w:rPr>
      <w:rFonts w:ascii="Segoe UI" w:hAnsi="Segoe UI" w:cs="Segoe UI"/>
      <w:sz w:val="18"/>
      <w:szCs w:val="18"/>
    </w:rPr>
  </w:style>
  <w:style w:type="paragraph" w:styleId="Listeavsnitt">
    <w:name w:val="List Paragraph"/>
    <w:basedOn w:val="Normal"/>
    <w:uiPriority w:val="34"/>
    <w:qFormat/>
    <w:rsid w:val="00FA4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1195</Words>
  <Characters>6339</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Erik Arnesen</dc:creator>
  <cp:keywords/>
  <dc:description/>
  <cp:lastModifiedBy>Bent Erik Arnesen</cp:lastModifiedBy>
  <cp:revision>22</cp:revision>
  <cp:lastPrinted>2020-06-12T10:48:00Z</cp:lastPrinted>
  <dcterms:created xsi:type="dcterms:W3CDTF">2020-06-12T06:55:00Z</dcterms:created>
  <dcterms:modified xsi:type="dcterms:W3CDTF">2020-06-12T11:39:00Z</dcterms:modified>
</cp:coreProperties>
</file>