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8420" w14:textId="78D208D1" w:rsidR="001C4BAD" w:rsidRDefault="00F14784" w:rsidP="00577F30">
      <w:pPr>
        <w:tabs>
          <w:tab w:val="left" w:pos="1770"/>
          <w:tab w:val="right" w:pos="9072"/>
        </w:tabs>
        <w:jc w:val="both"/>
        <w:rPr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43EE8E3" wp14:editId="060C56F4">
                <wp:simplePos x="0" y="0"/>
                <wp:positionH relativeFrom="column">
                  <wp:posOffset>2835910</wp:posOffset>
                </wp:positionH>
                <wp:positionV relativeFrom="paragraph">
                  <wp:posOffset>777240</wp:posOffset>
                </wp:positionV>
                <wp:extent cx="1305085" cy="1280548"/>
                <wp:effectExtent l="114300" t="152400" r="47625" b="14859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211334">
                          <a:off x="0" y="0"/>
                          <a:ext cx="1305085" cy="12805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DCAE0B" w14:textId="65F7DC4C" w:rsidR="009D29A4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D29A4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Januar:</w:t>
                            </w:r>
                          </w:p>
                          <w:p w14:paraId="70CB3B6E" w14:textId="6DDEDE41" w:rsidR="009D29A4" w:rsidRPr="009D29A4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Evaluere handlingsplan og forankring i diakoniplan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E8E3" id="_x0000_t202" coordsize="21600,21600" o:spt="202" path="m,l,21600r21600,l21600,xe">
                <v:stroke joinstyle="miter"/>
                <v:path gradientshapeok="t" o:connecttype="rect"/>
              </v:shapetype>
              <v:shape id="Tekstboks 3" o:spid="_x0000_s1026" type="#_x0000_t202" style="position:absolute;left:0;text-align:left;margin-left:223.3pt;margin-top:61.2pt;width:102.75pt;height:100.85pt;rotation:1323100fd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" filled="f" stroked="f" strokeweight=".5pt">
                <v:textbox>
                  <w:txbxContent>
                    <w:p w14:paraId="29DCAE0B" w14:textId="65F7DC4C" w:rsidR="009D29A4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D29A4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Januar:</w:t>
                      </w:r>
                    </w:p>
                    <w:p w14:paraId="70CB3B6E" w14:textId="6DDEDE41" w:rsidR="009D29A4" w:rsidRPr="009D29A4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Evaluere handlingsplan og forankring i diakoniplan</w:t>
                      </w:r>
                    </w:p>
                  </w:txbxContent>
                </v:textbox>
              </v:shape>
            </w:pict>
          </mc:Fallback>
        </mc:AlternateContent>
      </w:r>
      <w:r w:rsidR="002855CC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907BC60" wp14:editId="1BC401BD">
                <wp:simplePos x="0" y="0"/>
                <wp:positionH relativeFrom="margin">
                  <wp:posOffset>3930650</wp:posOffset>
                </wp:positionH>
                <wp:positionV relativeFrom="paragraph">
                  <wp:posOffset>1359535</wp:posOffset>
                </wp:positionV>
                <wp:extent cx="1245235" cy="1303702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599605">
                          <a:off x="0" y="0"/>
                          <a:ext cx="1245235" cy="1303702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E26E1" w14:textId="0E6022CC" w:rsidR="009D29A4" w:rsidRPr="00901FC0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Februar:</w:t>
                            </w:r>
                          </w:p>
                          <w:p w14:paraId="192395D9" w14:textId="65910D12" w:rsidR="009D29A4" w:rsidRPr="00901FC0" w:rsidRDefault="009D29A4" w:rsidP="009D29A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Reise/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tra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sport. 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Sykle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gå og samkjøri</w:t>
                            </w:r>
                            <w:r w:rsidR="00901FC0"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7BC60" id="Tekstboks 4" o:spid="_x0000_s1027" type="#_x0000_t202" style="position:absolute;left:0;text-align:left;margin-left:309.5pt;margin-top:107.05pt;width:98.05pt;height:102.65pt;rotation:2839462fd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" fillcolor="white [3201]" stroked="f" strokeweight=".5pt">
                <v:fill opacity="0"/>
                <v:textbox>
                  <w:txbxContent>
                    <w:p w14:paraId="028E26E1" w14:textId="0E6022CC" w:rsidR="009D29A4" w:rsidRPr="00901FC0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Februar:</w:t>
                      </w:r>
                    </w:p>
                    <w:p w14:paraId="192395D9" w14:textId="65910D12" w:rsidR="009D29A4" w:rsidRPr="00901FC0" w:rsidRDefault="009D29A4" w:rsidP="009D29A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Reise/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tra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sport. 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Sykle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gå og samkjøri</w:t>
                      </w:r>
                      <w:r w:rsidR="00901FC0"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55CC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4C1BC52" wp14:editId="3AEEDC17">
                <wp:simplePos x="0" y="0"/>
                <wp:positionH relativeFrom="column">
                  <wp:posOffset>519430</wp:posOffset>
                </wp:positionH>
                <wp:positionV relativeFrom="paragraph">
                  <wp:posOffset>1478279</wp:posOffset>
                </wp:positionV>
                <wp:extent cx="1381125" cy="1152525"/>
                <wp:effectExtent l="247650" t="152400" r="200025" b="16192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5755">
                          <a:off x="0" y="0"/>
                          <a:ext cx="138112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04443E" w14:textId="033C23DF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November:</w:t>
                            </w:r>
                          </w:p>
                          <w:p w14:paraId="750EC416" w14:textId="77777777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Innkjøp/forbruk</w:t>
                            </w:r>
                          </w:p>
                          <w:p w14:paraId="3538D484" w14:textId="7A9FA916" w:rsidR="00D93CEA" w:rsidRPr="00D93CEA" w:rsidRDefault="00D93CEA" w:rsidP="00D93CEA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(</w:t>
                            </w:r>
                            <w:proofErr w:type="spellStart"/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f.eks</w:t>
                            </w:r>
                            <w:proofErr w:type="spellEnd"/>
                            <w:r w:rsidRPr="00D93CEA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: Fairetrade /papirutskrift)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1BC52" id="Tekstboks 7" o:spid="_x0000_s1028" type="#_x0000_t202" style="position:absolute;left:0;text-align:left;margin-left:40.9pt;margin-top:116.4pt;width:108.75pt;height:90.75pt;rotation:-3248669fd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" filled="f" stroked="f" strokeweight=".5pt">
                <v:textbox>
                  <w:txbxContent>
                    <w:p w14:paraId="1C04443E" w14:textId="033C23DF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November:</w:t>
                      </w:r>
                    </w:p>
                    <w:p w14:paraId="750EC416" w14:textId="77777777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Innkjøp/forbruk</w:t>
                      </w:r>
                    </w:p>
                    <w:p w14:paraId="3538D484" w14:textId="7A9FA916" w:rsidR="00D93CEA" w:rsidRPr="00D93CEA" w:rsidRDefault="00D93CEA" w:rsidP="00D93CEA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(</w:t>
                      </w:r>
                      <w:proofErr w:type="spellStart"/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f.eks</w:t>
                      </w:r>
                      <w:proofErr w:type="spellEnd"/>
                      <w:r w:rsidRPr="00D93CEA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: Fairetrade /papirutskrift)</w:t>
                      </w:r>
                    </w:p>
                  </w:txbxContent>
                </v:textbox>
              </v:shape>
            </w:pict>
          </mc:Fallback>
        </mc:AlternateContent>
      </w:r>
      <w:r w:rsidR="002855CC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6C2B65" wp14:editId="6E235B32">
                <wp:simplePos x="0" y="0"/>
                <wp:positionH relativeFrom="column">
                  <wp:posOffset>3833495</wp:posOffset>
                </wp:positionH>
                <wp:positionV relativeFrom="paragraph">
                  <wp:posOffset>4630420</wp:posOffset>
                </wp:positionV>
                <wp:extent cx="1324986" cy="1414780"/>
                <wp:effectExtent l="247650" t="209550" r="237490" b="20447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2143" flipV="1">
                          <a:off x="0" y="0"/>
                          <a:ext cx="1324986" cy="1414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A10F24" w14:textId="670CA655" w:rsidR="009164DF" w:rsidRPr="00901FC0" w:rsidRDefault="00901FC0" w:rsidP="00901FC0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Mai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br/>
                            </w:r>
                            <w:proofErr w:type="spellStart"/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Skape</w:t>
                            </w:r>
                            <w:r w:rsidR="006516E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r</w:t>
                            </w:r>
                            <w:r w:rsidRPr="00901FC0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verketsdag</w:t>
                            </w:r>
                            <w:proofErr w:type="spellEnd"/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br/>
                            </w:r>
                            <w:proofErr w:type="gramStart"/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Bønner</w:t>
                            </w:r>
                            <w:r w:rsidR="00F92558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,sanger</w:t>
                            </w:r>
                            <w:proofErr w:type="gramEnd"/>
                            <w:r w:rsidR="009164DF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og tema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C2B65" id="Tekstboks 5" o:spid="_x0000_s1029" type="#_x0000_t202" style="position:absolute;left:0;text-align:left;margin-left:301.85pt;margin-top:364.6pt;width:104.35pt;height:111.4pt;rotation:2946779fd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" filled="f" stroked="f" strokeweight=".5pt">
                <v:textbox>
                  <w:txbxContent>
                    <w:p w14:paraId="7DA10F24" w14:textId="670CA655" w:rsidR="009164DF" w:rsidRPr="00901FC0" w:rsidRDefault="00901FC0" w:rsidP="00901FC0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901FC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Mai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br/>
                      </w:r>
                      <w:proofErr w:type="spellStart"/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Skape</w:t>
                      </w:r>
                      <w:r w:rsidR="006516E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r</w:t>
                      </w:r>
                      <w:r w:rsidRPr="00901FC0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verketsdag</w:t>
                      </w:r>
                      <w:proofErr w:type="spellEnd"/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br/>
                      </w:r>
                      <w:proofErr w:type="gramStart"/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Bønner</w:t>
                      </w:r>
                      <w:r w:rsidR="00F92558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,sanger</w:t>
                      </w:r>
                      <w:proofErr w:type="gramEnd"/>
                      <w:r w:rsidR="009164DF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og tema</w:t>
                      </w:r>
                    </w:p>
                  </w:txbxContent>
                </v:textbox>
              </v:shape>
            </w:pict>
          </mc:Fallback>
        </mc:AlternateContent>
      </w:r>
      <w:r w:rsidR="00AE5F8E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9776" behindDoc="1" locked="0" layoutInCell="1" allowOverlap="1" wp14:anchorId="0A5089A0" wp14:editId="07783693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257925" cy="7334250"/>
            <wp:effectExtent l="0" t="0" r="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 w:rsidR="000E0A46">
        <w:rPr>
          <w:b/>
          <w:bCs/>
          <w:sz w:val="36"/>
          <w:szCs w:val="36"/>
        </w:rPr>
        <w:tab/>
      </w:r>
      <w:r w:rsidR="00577F30">
        <w:rPr>
          <w:b/>
          <w:bCs/>
          <w:sz w:val="36"/>
          <w:szCs w:val="36"/>
        </w:rPr>
        <w:tab/>
      </w:r>
    </w:p>
    <w:sectPr w:rsidR="001C4B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3FCA5" w14:textId="77777777" w:rsidR="009B110F" w:rsidRDefault="009B110F" w:rsidP="00BE1A22">
      <w:pPr>
        <w:spacing w:after="0" w:line="240" w:lineRule="auto"/>
      </w:pPr>
      <w:r>
        <w:separator/>
      </w:r>
    </w:p>
  </w:endnote>
  <w:endnote w:type="continuationSeparator" w:id="0">
    <w:p w14:paraId="3E9375E2" w14:textId="77777777" w:rsidR="009B110F" w:rsidRDefault="009B110F" w:rsidP="00BE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16DB2" w14:textId="77777777" w:rsidR="009B110F" w:rsidRDefault="009B110F" w:rsidP="00BE1A22">
      <w:pPr>
        <w:spacing w:after="0" w:line="240" w:lineRule="auto"/>
      </w:pPr>
      <w:r>
        <w:separator/>
      </w:r>
    </w:p>
  </w:footnote>
  <w:footnote w:type="continuationSeparator" w:id="0">
    <w:p w14:paraId="7EA51698" w14:textId="77777777" w:rsidR="009B110F" w:rsidRDefault="009B110F" w:rsidP="00BE1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8E08D" w14:textId="24DB0A5E" w:rsidR="000E0A46" w:rsidRDefault="00F11558" w:rsidP="00771610">
    <w:pPr>
      <w:pStyle w:val="Topptekst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1761C99" wp14:editId="4254BAB3">
          <wp:simplePos x="0" y="0"/>
          <wp:positionH relativeFrom="column">
            <wp:posOffset>2462530</wp:posOffset>
          </wp:positionH>
          <wp:positionV relativeFrom="paragraph">
            <wp:posOffset>-192405</wp:posOffset>
          </wp:positionV>
          <wp:extent cx="735330" cy="588645"/>
          <wp:effectExtent l="0" t="0" r="7620" b="1905"/>
          <wp:wrapThrough wrapText="bothSides">
            <wp:wrapPolygon edited="0">
              <wp:start x="0" y="0"/>
              <wp:lineTo x="0" y="20971"/>
              <wp:lineTo x="21264" y="20971"/>
              <wp:lineTo x="21264" y="0"/>
              <wp:lineTo x="0" y="0"/>
            </wp:wrapPolygon>
          </wp:wrapThrough>
          <wp:docPr id="377834053" name="Picture 1" descr="Et bilde som inneholder Font, kalligrafi, håndskrift, typografi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Et bilde som inneholder Font, kalligrafi, håndskrift, typografi&#10;&#10;Automatisk generert beskrivels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588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71610">
      <w:rPr>
        <w:sz w:val="44"/>
        <w:szCs w:val="44"/>
      </w:rPr>
      <w:t xml:space="preserve">                 </w:t>
    </w:r>
    <w:proofErr w:type="spellStart"/>
    <w:r w:rsidR="00577F30" w:rsidRPr="00D854D0">
      <w:rPr>
        <w:sz w:val="44"/>
        <w:szCs w:val="44"/>
      </w:rPr>
      <w:t>Årshjul</w:t>
    </w:r>
    <w:proofErr w:type="spellEnd"/>
    <w:r w:rsidR="00577F30" w:rsidRPr="00D854D0">
      <w:rPr>
        <w:sz w:val="44"/>
        <w:szCs w:val="44"/>
      </w:rPr>
      <w:t xml:space="preserve"> for </w:t>
    </w:r>
    <w:r w:rsidR="00A160DD">
      <w:t xml:space="preserve"> </w:t>
    </w:r>
    <w:r w:rsidR="00577F30">
      <w:t xml:space="preserve"> </w:t>
    </w:r>
    <w:r w:rsidR="00771610">
      <w:t xml:space="preserve">    </w:t>
    </w:r>
    <w:r w:rsidR="00771610">
      <w:rPr>
        <w:sz w:val="44"/>
        <w:szCs w:val="44"/>
      </w:rPr>
      <w:t>Ro</w:t>
    </w:r>
    <w:r w:rsidR="00577F30" w:rsidRPr="00D854D0">
      <w:rPr>
        <w:sz w:val="44"/>
        <w:szCs w:val="44"/>
      </w:rPr>
      <w:t>ssabø menighet</w:t>
    </w:r>
  </w:p>
  <w:p w14:paraId="456385CD" w14:textId="77777777" w:rsidR="000E0A46" w:rsidRDefault="000E0A46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5D"/>
    <w:rsid w:val="00052204"/>
    <w:rsid w:val="00085D9A"/>
    <w:rsid w:val="000E0A46"/>
    <w:rsid w:val="00116EFC"/>
    <w:rsid w:val="001C4BAD"/>
    <w:rsid w:val="001D55E1"/>
    <w:rsid w:val="001F1CBF"/>
    <w:rsid w:val="002855CC"/>
    <w:rsid w:val="00421A07"/>
    <w:rsid w:val="004565F6"/>
    <w:rsid w:val="004917DA"/>
    <w:rsid w:val="004B3D9F"/>
    <w:rsid w:val="004C5175"/>
    <w:rsid w:val="0053449C"/>
    <w:rsid w:val="00577F30"/>
    <w:rsid w:val="00597A6B"/>
    <w:rsid w:val="006516E3"/>
    <w:rsid w:val="0067257E"/>
    <w:rsid w:val="006B6D7A"/>
    <w:rsid w:val="0070445B"/>
    <w:rsid w:val="0076796C"/>
    <w:rsid w:val="00771610"/>
    <w:rsid w:val="00850CDB"/>
    <w:rsid w:val="00862270"/>
    <w:rsid w:val="008F68CD"/>
    <w:rsid w:val="00901FC0"/>
    <w:rsid w:val="009164DF"/>
    <w:rsid w:val="00933099"/>
    <w:rsid w:val="00995DF0"/>
    <w:rsid w:val="009A300D"/>
    <w:rsid w:val="009B110F"/>
    <w:rsid w:val="009D29A4"/>
    <w:rsid w:val="009E0A60"/>
    <w:rsid w:val="009F1CFC"/>
    <w:rsid w:val="00A00D07"/>
    <w:rsid w:val="00A160DD"/>
    <w:rsid w:val="00A57CF0"/>
    <w:rsid w:val="00AD41FE"/>
    <w:rsid w:val="00AE5F8E"/>
    <w:rsid w:val="00AF2180"/>
    <w:rsid w:val="00B650E3"/>
    <w:rsid w:val="00BE1A22"/>
    <w:rsid w:val="00C94C5D"/>
    <w:rsid w:val="00CC00E5"/>
    <w:rsid w:val="00D854D0"/>
    <w:rsid w:val="00D93CEA"/>
    <w:rsid w:val="00E435A5"/>
    <w:rsid w:val="00E465D1"/>
    <w:rsid w:val="00E926A9"/>
    <w:rsid w:val="00F11558"/>
    <w:rsid w:val="00F14784"/>
    <w:rsid w:val="00F92558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19A22"/>
  <w15:chartTrackingRefBased/>
  <w15:docId w15:val="{414D02E6-DA76-4120-ADCF-9F3DBACB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Merknadsreferanse">
    <w:name w:val="annotation reference"/>
    <w:basedOn w:val="Standardskriftforavsnitt"/>
    <w:uiPriority w:val="99"/>
    <w:semiHidden/>
    <w:unhideWhenUsed/>
    <w:rsid w:val="00116EF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116EF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116EF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116EF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116EFC"/>
    <w:rPr>
      <w:b/>
      <w:bCs/>
      <w:sz w:val="20"/>
      <w:szCs w:val="20"/>
    </w:rPr>
  </w:style>
  <w:style w:type="paragraph" w:styleId="Bildetekst">
    <w:name w:val="caption"/>
    <w:basedOn w:val="Normal"/>
    <w:next w:val="Normal"/>
    <w:uiPriority w:val="35"/>
    <w:unhideWhenUsed/>
    <w:qFormat/>
    <w:rsid w:val="00116EF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BE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E1A22"/>
  </w:style>
  <w:style w:type="paragraph" w:styleId="Bunntekst">
    <w:name w:val="footer"/>
    <w:basedOn w:val="Normal"/>
    <w:link w:val="BunntekstTegn"/>
    <w:uiPriority w:val="99"/>
    <w:unhideWhenUsed/>
    <w:rsid w:val="00BE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E1A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b-N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1177067478437337E-3"/>
          <c:y val="8.4740225653611487E-2"/>
          <c:w val="0.98376458650431253"/>
          <c:h val="0.83939393939393936"/>
        </c:manualLayout>
      </c:layout>
      <c:pieChart>
        <c:varyColors val="1"/>
        <c:ser>
          <c:idx val="0"/>
          <c:order val="0"/>
          <c:tx>
            <c:strRef>
              <c:f>'Ark1'!$B$1</c:f>
              <c:strCache>
                <c:ptCount val="1"/>
                <c:pt idx="0">
                  <c:v>Salg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282A-4A09-B1FE-9EA41C31364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650-467A-B80C-31520B9A317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650-467A-B80C-31520B9A317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82A-4A09-B1FE-9EA41C31364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650-467A-B80C-31520B9A317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650-467A-B80C-31520B9A317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650-467A-B80C-31520B9A317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282A-4A09-B1FE-9EA41C313647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1650-467A-B80C-31520B9A317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1650-467A-B80C-31520B9A317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1650-467A-B80C-31520B9A317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1650-467A-B80C-31520B9A3176}"/>
              </c:ext>
            </c:extLst>
          </c:dPt>
          <c:cat>
            <c:strRef>
              <c:f>'Ark1'!$A$2:$A$13</c:f>
              <c:strCache>
                <c:ptCount val="12"/>
                <c:pt idx="0">
                  <c:v>Januar</c:v>
                </c:pt>
                <c:pt idx="1">
                  <c:v>Februar</c:v>
                </c:pt>
                <c:pt idx="2">
                  <c:v>Mars</c:v>
                </c:pt>
                <c:pt idx="3">
                  <c:v>April</c:v>
                </c:pt>
                <c:pt idx="4">
                  <c:v>Mai</c:v>
                </c:pt>
                <c:pt idx="5">
                  <c:v>Juni</c:v>
                </c:pt>
                <c:pt idx="6">
                  <c:v>Juli</c:v>
                </c:pt>
                <c:pt idx="7">
                  <c:v>August </c:v>
                </c:pt>
                <c:pt idx="8">
                  <c:v>September</c:v>
                </c:pt>
                <c:pt idx="9">
                  <c:v>Oktober</c:v>
                </c:pt>
                <c:pt idx="10">
                  <c:v>November</c:v>
                </c:pt>
                <c:pt idx="11">
                  <c:v>Desember</c:v>
                </c:pt>
              </c:strCache>
            </c:strRef>
          </c:cat>
          <c:val>
            <c:numRef>
              <c:f>'Ark1'!$B$2:$B$13</c:f>
              <c:numCache>
                <c:formatCode>General</c:formatCode>
                <c:ptCount val="12"/>
                <c:pt idx="0">
                  <c:v>10</c:v>
                </c:pt>
                <c:pt idx="1">
                  <c:v>10</c:v>
                </c:pt>
                <c:pt idx="2">
                  <c:v>10</c:v>
                </c:pt>
                <c:pt idx="3">
                  <c:v>10</c:v>
                </c:pt>
                <c:pt idx="4">
                  <c:v>10</c:v>
                </c:pt>
                <c:pt idx="5">
                  <c:v>10</c:v>
                </c:pt>
                <c:pt idx="6">
                  <c:v>10</c:v>
                </c:pt>
                <c:pt idx="7">
                  <c:v>10</c:v>
                </c:pt>
                <c:pt idx="8">
                  <c:v>10</c:v>
                </c:pt>
                <c:pt idx="9">
                  <c:v>10</c:v>
                </c:pt>
                <c:pt idx="10">
                  <c:v>10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82A-4A09-B1FE-9EA41C31364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b-NO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nb-NO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0.52207</cdr:x>
      <cdr:y>0.13636</cdr:y>
    </cdr:from>
    <cdr:to>
      <cdr:x>0.67123</cdr:x>
      <cdr:y>0.23506</cdr:y>
    </cdr:to>
    <cdr:sp macro="" textlink="">
      <cdr:nvSpPr>
        <cdr:cNvPr id="3" name="Tekstboks 2"/>
        <cdr:cNvSpPr txBox="1"/>
      </cdr:nvSpPr>
      <cdr:spPr>
        <a:xfrm xmlns:a="http://schemas.openxmlformats.org/drawingml/2006/main" rot="893348">
          <a:off x="3267075" y="1000125"/>
          <a:ext cx="933450" cy="723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0.76034</cdr:x>
      <cdr:y>0.33914</cdr:y>
    </cdr:from>
    <cdr:to>
      <cdr:x>0.96078</cdr:x>
      <cdr:y>0.49758</cdr:y>
    </cdr:to>
    <cdr:sp macro="" textlink="">
      <cdr:nvSpPr>
        <cdr:cNvPr id="4" name="Tekstboks 3"/>
        <cdr:cNvSpPr txBox="1"/>
      </cdr:nvSpPr>
      <cdr:spPr>
        <a:xfrm xmlns:a="http://schemas.openxmlformats.org/drawingml/2006/main" rot="4036140">
          <a:off x="4804324" y="2441157"/>
          <a:ext cx="1162050" cy="12543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Mars: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Kirkens nødhjelps fasteaksjon</a:t>
          </a:r>
        </a:p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0.81396</cdr:x>
      <cdr:y>0.50969</cdr:y>
    </cdr:from>
    <cdr:to>
      <cdr:x>0.96281</cdr:x>
      <cdr:y>0.68761</cdr:y>
    </cdr:to>
    <cdr:sp macro="" textlink="">
      <cdr:nvSpPr>
        <cdr:cNvPr id="5" name="Tekstboks 4"/>
        <cdr:cNvSpPr txBox="1"/>
      </cdr:nvSpPr>
      <cdr:spPr>
        <a:xfrm xmlns:a="http://schemas.openxmlformats.org/drawingml/2006/main" rot="5853853">
          <a:off x="4906991" y="3924881"/>
          <a:ext cx="1304925" cy="93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April: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Kildesortering og ryddeaksjon</a:t>
          </a:r>
        </a:p>
      </cdr:txBody>
    </cdr:sp>
  </cdr:relSizeAnchor>
  <cdr:relSizeAnchor xmlns:cdr="http://schemas.openxmlformats.org/drawingml/2006/chartDrawing">
    <cdr:from>
      <cdr:x>0.52967</cdr:x>
      <cdr:y>0.75776</cdr:y>
    </cdr:from>
    <cdr:to>
      <cdr:x>0.67579</cdr:x>
      <cdr:y>0.89111</cdr:y>
    </cdr:to>
    <cdr:sp macro="" textlink="">
      <cdr:nvSpPr>
        <cdr:cNvPr id="6" name="Tekstboks 5"/>
        <cdr:cNvSpPr txBox="1"/>
      </cdr:nvSpPr>
      <cdr:spPr>
        <a:xfrm xmlns:a="http://schemas.openxmlformats.org/drawingml/2006/main" rot="9745037">
          <a:off x="3314617" y="5557619"/>
          <a:ext cx="914400" cy="9780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Juni: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100" b="1">
              <a:solidFill>
                <a:schemeClr val="bg1"/>
              </a:solidFill>
            </a:rPr>
            <a:t>Grønn</a:t>
          </a:r>
          <a:r>
            <a:rPr lang="nb-NO" sz="1100" b="1" baseline="0">
              <a:solidFill>
                <a:schemeClr val="bg1"/>
              </a:solidFill>
            </a:rPr>
            <a:t> dugnad</a:t>
          </a:r>
          <a:endParaRPr lang="nb-NO" sz="1100" b="1">
            <a:solidFill>
              <a:schemeClr val="bg1"/>
            </a:solidFill>
          </a:endParaRPr>
        </a:p>
      </cdr:txBody>
    </cdr:sp>
  </cdr:relSizeAnchor>
  <cdr:relSizeAnchor xmlns:cdr="http://schemas.openxmlformats.org/drawingml/2006/chartDrawing">
    <cdr:from>
      <cdr:x>0.30915</cdr:x>
      <cdr:y>0.75148</cdr:y>
    </cdr:from>
    <cdr:to>
      <cdr:x>0.50243</cdr:x>
      <cdr:y>0.89836</cdr:y>
    </cdr:to>
    <cdr:sp macro="" textlink="">
      <cdr:nvSpPr>
        <cdr:cNvPr id="7" name="Tekstboks 6"/>
        <cdr:cNvSpPr txBox="1"/>
      </cdr:nvSpPr>
      <cdr:spPr>
        <a:xfrm xmlns:a="http://schemas.openxmlformats.org/drawingml/2006/main" rot="11477122">
          <a:off x="1934623" y="5511535"/>
          <a:ext cx="1209541" cy="107726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Juli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100" b="1">
              <a:solidFill>
                <a:schemeClr val="bg1"/>
              </a:solidFill>
            </a:rPr>
            <a:t>Nyt sommeren.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100" b="1">
              <a:solidFill>
                <a:schemeClr val="bg1"/>
              </a:solidFill>
            </a:rPr>
            <a:t> Ta vare på 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100" b="1">
              <a:solidFill>
                <a:schemeClr val="bg1"/>
              </a:solidFill>
            </a:rPr>
            <a:t>skaperverket</a:t>
          </a:r>
        </a:p>
      </cdr:txBody>
    </cdr:sp>
  </cdr:relSizeAnchor>
  <cdr:relSizeAnchor xmlns:cdr="http://schemas.openxmlformats.org/drawingml/2006/chartDrawing">
    <cdr:from>
      <cdr:x>0.17353</cdr:x>
      <cdr:y>0.63946</cdr:y>
    </cdr:from>
    <cdr:to>
      <cdr:x>0.31965</cdr:x>
      <cdr:y>0.82028</cdr:y>
    </cdr:to>
    <cdr:sp macro="" textlink="">
      <cdr:nvSpPr>
        <cdr:cNvPr id="8" name="Tekstboks 7"/>
        <cdr:cNvSpPr txBox="1"/>
      </cdr:nvSpPr>
      <cdr:spPr>
        <a:xfrm xmlns:a="http://schemas.openxmlformats.org/drawingml/2006/main" rot="13038549">
          <a:off x="1085943" y="4689987"/>
          <a:ext cx="914400" cy="132617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August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Informasjon</a:t>
          </a:r>
          <a:br>
            <a:rPr lang="nb-NO" sz="1100" b="1">
              <a:solidFill>
                <a:schemeClr val="bg1"/>
              </a:solidFill>
            </a:rPr>
          </a:br>
          <a:r>
            <a:rPr lang="nb-NO" sz="1200" b="1">
              <a:solidFill>
                <a:schemeClr val="bg1"/>
              </a:solidFill>
            </a:rPr>
            <a:t>om grønn </a:t>
          </a:r>
          <a:br>
            <a:rPr lang="nb-NO" sz="1200" b="1">
              <a:solidFill>
                <a:schemeClr val="bg1"/>
              </a:solidFill>
            </a:rPr>
          </a:br>
          <a:r>
            <a:rPr lang="nb-NO" sz="1200" b="1">
              <a:solidFill>
                <a:schemeClr val="bg1"/>
              </a:solidFill>
            </a:rPr>
            <a:t>kirke til</a:t>
          </a:r>
        </a:p>
        <a:p xmlns:a="http://schemas.openxmlformats.org/drawingml/2006/main">
          <a:r>
            <a:rPr lang="nb-NO" sz="1200" b="1">
              <a:solidFill>
                <a:schemeClr val="bg1"/>
              </a:solidFill>
            </a:rPr>
            <a:t>gruppene</a:t>
          </a:r>
          <a:br>
            <a:rPr lang="nb-NO" sz="1100"/>
          </a:br>
          <a:endParaRPr lang="nb-NO" sz="1100"/>
        </a:p>
      </cdr:txBody>
    </cdr:sp>
  </cdr:relSizeAnchor>
  <cdr:relSizeAnchor xmlns:cdr="http://schemas.openxmlformats.org/drawingml/2006/chartDrawing">
    <cdr:from>
      <cdr:x>0.12785</cdr:x>
      <cdr:y>0.56104</cdr:y>
    </cdr:from>
    <cdr:to>
      <cdr:x>0.27397</cdr:x>
      <cdr:y>0.68571</cdr:y>
    </cdr:to>
    <cdr:sp macro="" textlink="">
      <cdr:nvSpPr>
        <cdr:cNvPr id="9" name="Tekstboks 8"/>
        <cdr:cNvSpPr txBox="1"/>
      </cdr:nvSpPr>
      <cdr:spPr>
        <a:xfrm xmlns:a="http://schemas.openxmlformats.org/drawingml/2006/main">
          <a:off x="800100" y="41148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nb-NO" sz="1100"/>
        </a:p>
      </cdr:txBody>
    </cdr:sp>
  </cdr:relSizeAnchor>
  <cdr:relSizeAnchor xmlns:cdr="http://schemas.openxmlformats.org/drawingml/2006/chartDrawing">
    <cdr:from>
      <cdr:x>0.04871</cdr:x>
      <cdr:y>0.52987</cdr:y>
    </cdr:from>
    <cdr:to>
      <cdr:x>0.19482</cdr:x>
      <cdr:y>0.65455</cdr:y>
    </cdr:to>
    <cdr:sp macro="" textlink="">
      <cdr:nvSpPr>
        <cdr:cNvPr id="10" name="Tekstboks 9"/>
        <cdr:cNvSpPr txBox="1"/>
      </cdr:nvSpPr>
      <cdr:spPr>
        <a:xfrm xmlns:a="http://schemas.openxmlformats.org/drawingml/2006/main" rot="15132967">
          <a:off x="304800" y="38862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nb-NO" sz="1400" b="1">
              <a:solidFill>
                <a:schemeClr val="bg1"/>
              </a:solidFill>
            </a:rPr>
            <a:t>September:</a:t>
          </a:r>
        </a:p>
        <a:p xmlns:a="http://schemas.openxmlformats.org/drawingml/2006/main">
          <a:pPr algn="ctr"/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Gjenbruk</a:t>
          </a:r>
        </a:p>
      </cdr:txBody>
    </cdr:sp>
  </cdr:relSizeAnchor>
  <cdr:relSizeAnchor xmlns:cdr="http://schemas.openxmlformats.org/drawingml/2006/chartDrawing">
    <cdr:from>
      <cdr:x>0.03691</cdr:x>
      <cdr:y>0.36255</cdr:y>
    </cdr:from>
    <cdr:to>
      <cdr:x>0.25674</cdr:x>
      <cdr:y>0.49502</cdr:y>
    </cdr:to>
    <cdr:sp macro="" textlink="">
      <cdr:nvSpPr>
        <cdr:cNvPr id="11" name="Tekstboks 10"/>
        <cdr:cNvSpPr txBox="1"/>
      </cdr:nvSpPr>
      <cdr:spPr>
        <a:xfrm xmlns:a="http://schemas.openxmlformats.org/drawingml/2006/main" rot="17215592">
          <a:off x="433066" y="2456973"/>
          <a:ext cx="971550" cy="137567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nb-NO" sz="1400" b="1">
              <a:solidFill>
                <a:schemeClr val="bg1"/>
              </a:solidFill>
            </a:rPr>
            <a:t>Oktober</a:t>
          </a:r>
          <a:r>
            <a:rPr lang="nb-NO" sz="1200" b="1">
              <a:solidFill>
                <a:schemeClr val="bg1"/>
              </a:solidFill>
            </a:rPr>
            <a:t>:</a:t>
          </a:r>
        </a:p>
        <a:p xmlns:a="http://schemas.openxmlformats.org/drawingml/2006/main">
          <a:endParaRPr lang="nb-NO" sz="1200" b="1">
            <a:solidFill>
              <a:schemeClr val="bg1"/>
            </a:solidFill>
          </a:endParaRPr>
        </a:p>
        <a:p xmlns:a="http://schemas.openxmlformats.org/drawingml/2006/main">
          <a:pPr algn="ctr"/>
          <a:r>
            <a:rPr lang="nb-NO" sz="1100" b="1">
              <a:solidFill>
                <a:schemeClr val="bg1"/>
              </a:solidFill>
            </a:rPr>
            <a:t>Miljøfokus på våre </a:t>
          </a:r>
          <a:r>
            <a:rPr lang="nb-NO" sz="1200" b="1">
              <a:solidFill>
                <a:schemeClr val="bg1"/>
              </a:solidFill>
            </a:rPr>
            <a:t>nettsider</a:t>
          </a:r>
          <a:r>
            <a:rPr lang="nb-NO" sz="1100" b="1">
              <a:solidFill>
                <a:schemeClr val="bg1"/>
              </a:solidFill>
            </a:rPr>
            <a:t> og sosiale medier</a:t>
          </a:r>
        </a:p>
      </cdr:txBody>
    </cdr:sp>
  </cdr:relSizeAnchor>
  <cdr:relSizeAnchor xmlns:cdr="http://schemas.openxmlformats.org/drawingml/2006/chartDrawing">
    <cdr:from>
      <cdr:x>0.32032</cdr:x>
      <cdr:y>0.1181</cdr:y>
    </cdr:from>
    <cdr:to>
      <cdr:x>0.46644</cdr:x>
      <cdr:y>0.24248</cdr:y>
    </cdr:to>
    <cdr:sp macro="" textlink="">
      <cdr:nvSpPr>
        <cdr:cNvPr id="12" name="Tekstboks 11"/>
        <cdr:cNvSpPr txBox="1"/>
      </cdr:nvSpPr>
      <cdr:spPr>
        <a:xfrm xmlns:a="http://schemas.openxmlformats.org/drawingml/2006/main" rot="20845722">
          <a:off x="2004554" y="866145"/>
          <a:ext cx="914400" cy="9122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nb-NO" sz="1400" b="1">
              <a:solidFill>
                <a:schemeClr val="bg1"/>
              </a:solidFill>
            </a:rPr>
            <a:t>Desember</a:t>
          </a:r>
          <a:r>
            <a:rPr lang="nb-NO" sz="1200" b="1">
              <a:solidFill>
                <a:schemeClr val="bg1"/>
              </a:solidFill>
            </a:rPr>
            <a:t>:</a:t>
          </a:r>
          <a:br>
            <a:rPr lang="nb-NO" sz="1100"/>
          </a:br>
          <a:br>
            <a:rPr lang="nb-NO" sz="1100"/>
          </a:br>
          <a:r>
            <a:rPr lang="nb-NO" sz="1200" b="1">
              <a:solidFill>
                <a:schemeClr val="bg1"/>
              </a:solidFill>
            </a:rPr>
            <a:t>Lys</a:t>
          </a:r>
          <a:r>
            <a:rPr lang="nb-NO" sz="1200" b="1" baseline="0">
              <a:solidFill>
                <a:schemeClr val="bg1"/>
              </a:solidFill>
            </a:rPr>
            <a:t> og varme</a:t>
          </a:r>
          <a:endParaRPr lang="nb-NO" sz="1200" b="1">
            <a:solidFill>
              <a:schemeClr val="bg1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B7906-45D2-4F68-A185-0441FCB29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17</cp:revision>
  <cp:lastPrinted>2025-01-13T11:36:00Z</cp:lastPrinted>
  <dcterms:created xsi:type="dcterms:W3CDTF">2025-01-13T11:37:00Z</dcterms:created>
  <dcterms:modified xsi:type="dcterms:W3CDTF">2025-02-21T08:02:00Z</dcterms:modified>
</cp:coreProperties>
</file>