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B8" w:rsidRDefault="00B22EB8" w:rsidP="00785FE1">
      <w:pPr>
        <w:rPr>
          <w:rFonts w:ascii="Garamond" w:hAnsi="Garamond"/>
        </w:rPr>
      </w:pPr>
    </w:p>
    <w:p w:rsidR="00785FE1" w:rsidRDefault="00785FE1" w:rsidP="00785FE1">
      <w:pPr>
        <w:rPr>
          <w:rFonts w:ascii="Garamond" w:hAnsi="Garamond"/>
        </w:rPr>
      </w:pPr>
      <w:r>
        <w:rPr>
          <w:noProof/>
          <w:sz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57200" cy="571500"/>
            <wp:effectExtent l="19050" t="0" r="0" b="0"/>
            <wp:wrapThrough wrapText="bothSides">
              <wp:wrapPolygon edited="0">
                <wp:start x="-900" y="0"/>
                <wp:lineTo x="-900" y="20880"/>
                <wp:lineTo x="21600" y="20880"/>
                <wp:lineTo x="21600" y="0"/>
                <wp:lineTo x="-900" y="0"/>
              </wp:wrapPolygon>
            </wp:wrapThrough>
            <wp:docPr id="2" name="Bilde 2" descr="vapenstr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enstrek3"/>
                    <pic:cNvPicPr>
                      <a:picLocks noChangeAspect="1" noChangeArrowheads="1"/>
                    </pic:cNvPicPr>
                  </pic:nvPicPr>
                  <pic:blipFill>
                    <a:blip r:embed="rId8" cstate="print"/>
                    <a:srcRect/>
                    <a:stretch>
                      <a:fillRect/>
                    </a:stretch>
                  </pic:blipFill>
                  <pic:spPr bwMode="auto">
                    <a:xfrm>
                      <a:off x="0" y="0"/>
                      <a:ext cx="457200" cy="571500"/>
                    </a:xfrm>
                    <a:prstGeom prst="rect">
                      <a:avLst/>
                    </a:prstGeom>
                    <a:noFill/>
                    <a:ln w="9525">
                      <a:noFill/>
                      <a:miter lim="800000"/>
                      <a:headEnd/>
                      <a:tailEnd/>
                    </a:ln>
                  </pic:spPr>
                </pic:pic>
              </a:graphicData>
            </a:graphic>
          </wp:anchor>
        </w:drawing>
      </w:r>
      <w:r>
        <w:rPr>
          <w:rFonts w:ascii="Garamond" w:hAnsi="Garamond"/>
        </w:rPr>
        <w:t>DEN NORSKE KIRKE</w:t>
      </w:r>
      <w:r>
        <w:rPr>
          <w:rFonts w:ascii="Garamond" w:hAnsi="Garamond"/>
        </w:rPr>
        <w:tab/>
        <w:t xml:space="preserve">          Nygårdsveien 68, 3214 Sandefjord, </w:t>
      </w:r>
      <w:proofErr w:type="spellStart"/>
      <w:r>
        <w:rPr>
          <w:rFonts w:ascii="Garamond" w:hAnsi="Garamond"/>
        </w:rPr>
        <w:t>Tlf</w:t>
      </w:r>
      <w:proofErr w:type="spellEnd"/>
      <w:r>
        <w:rPr>
          <w:rFonts w:ascii="Garamond" w:hAnsi="Garamond"/>
        </w:rPr>
        <w:t xml:space="preserve"> 33 48 94 94</w:t>
      </w:r>
    </w:p>
    <w:p w:rsidR="00785FE1" w:rsidRDefault="00785FE1" w:rsidP="00785FE1">
      <w:pPr>
        <w:rPr>
          <w:sz w:val="20"/>
        </w:rPr>
      </w:pPr>
      <w:r>
        <w:rPr>
          <w:sz w:val="20"/>
        </w:rPr>
        <w:t xml:space="preserve"> </w:t>
      </w:r>
      <w:r>
        <w:rPr>
          <w:rFonts w:ascii="Garamond" w:hAnsi="Garamond"/>
          <w:b/>
          <w:bCs/>
        </w:rPr>
        <w:t>Bugården menighetsråd</w:t>
      </w:r>
      <w:r>
        <w:t xml:space="preserve">     </w:t>
      </w:r>
      <w:r>
        <w:tab/>
        <w:t xml:space="preserve">          </w:t>
      </w:r>
      <w:r>
        <w:rPr>
          <w:sz w:val="20"/>
        </w:rPr>
        <w:t>E-post:</w:t>
      </w:r>
      <w:r>
        <w:t xml:space="preserve"> </w:t>
      </w:r>
      <w:hyperlink r:id="rId9" w:history="1">
        <w:r w:rsidRPr="009C4386">
          <w:rPr>
            <w:rStyle w:val="Hyperkobling"/>
          </w:rPr>
          <w:t>post@sandefjord.kirken.no</w:t>
        </w:r>
      </w:hyperlink>
      <w:r>
        <w:rPr>
          <w:sz w:val="20"/>
        </w:rPr>
        <w:tab/>
      </w:r>
      <w:r>
        <w:rPr>
          <w:sz w:val="20"/>
        </w:rPr>
        <w:tab/>
      </w:r>
      <w:r>
        <w:rPr>
          <w:sz w:val="20"/>
        </w:rPr>
        <w:tab/>
        <w:t xml:space="preserve">                                         </w:t>
      </w:r>
      <w:r>
        <w:rPr>
          <w:sz w:val="20"/>
        </w:rPr>
        <w:tab/>
        <w:t xml:space="preserve">            </w:t>
      </w:r>
      <w:proofErr w:type="spellStart"/>
      <w:r>
        <w:rPr>
          <w:sz w:val="20"/>
        </w:rPr>
        <w:t>www</w:t>
      </w:r>
      <w:proofErr w:type="spellEnd"/>
      <w:r>
        <w:rPr>
          <w:sz w:val="20"/>
        </w:rPr>
        <w:t>: sandefjord.kirken.no</w:t>
      </w:r>
    </w:p>
    <w:p w:rsidR="00785FE1" w:rsidRDefault="00785FE1" w:rsidP="00785FE1">
      <w:pPr>
        <w:ind w:left="4956" w:firstLine="708"/>
      </w:pPr>
      <w:r>
        <w:rPr>
          <w:sz w:val="20"/>
        </w:rPr>
        <w:t xml:space="preserve">                                                                                     </w:t>
      </w:r>
    </w:p>
    <w:p w:rsidR="00785FE1" w:rsidRDefault="00785FE1" w:rsidP="00785FE1">
      <w:pPr>
        <w:jc w:val="right"/>
        <w:rPr>
          <w:sz w:val="20"/>
        </w:rPr>
      </w:pPr>
      <w:r>
        <w:rPr>
          <w:sz w:val="20"/>
        </w:rPr>
        <w:t xml:space="preserve"> </w:t>
      </w:r>
    </w:p>
    <w:p w:rsidR="00785FE1" w:rsidRDefault="00785FE1" w:rsidP="00785FE1">
      <w:pPr>
        <w:pBdr>
          <w:bottom w:val="single" w:sz="12" w:space="1" w:color="auto"/>
        </w:pBdr>
        <w:rPr>
          <w:sz w:val="20"/>
        </w:rPr>
      </w:pPr>
    </w:p>
    <w:p w:rsidR="00785FE1" w:rsidRDefault="00785FE1" w:rsidP="00785FE1">
      <w:pPr>
        <w:rPr>
          <w:sz w:val="20"/>
        </w:rPr>
      </w:pPr>
    </w:p>
    <w:p w:rsidR="00785FE1" w:rsidRDefault="00785FE1" w:rsidP="00785FE1">
      <w:pPr>
        <w:rPr>
          <w:sz w:val="20"/>
        </w:rPr>
      </w:pPr>
    </w:p>
    <w:p w:rsidR="00785FE1" w:rsidRDefault="00F0576C" w:rsidP="00785FE1">
      <w:pPr>
        <w:pStyle w:val="Overskrift1"/>
      </w:pPr>
      <w:r>
        <w:t>MØTE</w:t>
      </w:r>
      <w:r w:rsidR="00B97FE2">
        <w:t>REFERAT</w:t>
      </w:r>
    </w:p>
    <w:p w:rsidR="00785FE1" w:rsidRDefault="00785FE1" w:rsidP="00785FE1">
      <w:pPr>
        <w:rPr>
          <w:b/>
          <w:bCs/>
        </w:rPr>
      </w:pPr>
    </w:p>
    <w:p w:rsidR="00B97FE2" w:rsidRPr="00C6723A" w:rsidRDefault="008E2564" w:rsidP="00785FE1">
      <w:pPr>
        <w:rPr>
          <w:b/>
          <w:sz w:val="28"/>
          <w:szCs w:val="28"/>
        </w:rPr>
      </w:pPr>
      <w:r w:rsidRPr="00C6723A">
        <w:rPr>
          <w:b/>
          <w:sz w:val="28"/>
          <w:szCs w:val="28"/>
        </w:rPr>
        <w:t>Bug</w:t>
      </w:r>
      <w:r w:rsidR="00B97FE2" w:rsidRPr="00C6723A">
        <w:rPr>
          <w:b/>
          <w:sz w:val="28"/>
          <w:szCs w:val="28"/>
        </w:rPr>
        <w:t>ården menighetsråd hadde</w:t>
      </w:r>
      <w:r w:rsidRPr="00C6723A">
        <w:rPr>
          <w:b/>
          <w:sz w:val="28"/>
          <w:szCs w:val="28"/>
        </w:rPr>
        <w:t xml:space="preserve"> møte </w:t>
      </w:r>
      <w:proofErr w:type="spellStart"/>
      <w:r w:rsidR="00C6723A">
        <w:rPr>
          <w:b/>
          <w:sz w:val="28"/>
          <w:szCs w:val="28"/>
        </w:rPr>
        <w:t>ons</w:t>
      </w:r>
      <w:proofErr w:type="spellEnd"/>
      <w:r w:rsidR="00C6723A">
        <w:rPr>
          <w:b/>
          <w:sz w:val="28"/>
          <w:szCs w:val="28"/>
        </w:rPr>
        <w:t xml:space="preserve">. </w:t>
      </w:r>
      <w:r w:rsidR="00400040" w:rsidRPr="00C6723A">
        <w:rPr>
          <w:b/>
          <w:sz w:val="28"/>
          <w:szCs w:val="28"/>
        </w:rPr>
        <w:t xml:space="preserve">14.februar 2018 </w:t>
      </w:r>
      <w:r w:rsidR="0051240F" w:rsidRPr="00C6723A">
        <w:rPr>
          <w:b/>
          <w:sz w:val="28"/>
          <w:szCs w:val="28"/>
        </w:rPr>
        <w:t>kl.19 i kirkestua</w:t>
      </w:r>
      <w:r w:rsidR="00B97FE2" w:rsidRPr="00C6723A">
        <w:rPr>
          <w:b/>
          <w:sz w:val="28"/>
          <w:szCs w:val="28"/>
        </w:rPr>
        <w:t xml:space="preserve">. </w:t>
      </w:r>
    </w:p>
    <w:p w:rsidR="00712CE6" w:rsidRDefault="00712CE6" w:rsidP="00785FE1">
      <w:pPr>
        <w:rPr>
          <w:b/>
        </w:rPr>
      </w:pPr>
    </w:p>
    <w:p w:rsidR="00785FE1" w:rsidRPr="00B97FE2" w:rsidRDefault="00B97FE2" w:rsidP="00785FE1">
      <w:pPr>
        <w:rPr>
          <w:b/>
        </w:rPr>
      </w:pPr>
      <w:r w:rsidRPr="00B97FE2">
        <w:rPr>
          <w:b/>
        </w:rPr>
        <w:t>Prosten deltok</w:t>
      </w:r>
      <w:r w:rsidR="00400040" w:rsidRPr="00B97FE2">
        <w:rPr>
          <w:b/>
        </w:rPr>
        <w:t xml:space="preserve"> på møtet. </w:t>
      </w:r>
    </w:p>
    <w:p w:rsidR="00750440" w:rsidRPr="00534464" w:rsidRDefault="00750440" w:rsidP="00785FE1">
      <w:pPr>
        <w:rPr>
          <w:bCs/>
        </w:rPr>
      </w:pPr>
    </w:p>
    <w:p w:rsidR="00785FE1" w:rsidRDefault="00B97FE2" w:rsidP="00785FE1">
      <w:pPr>
        <w:pStyle w:val="Brdtekstinnrykk"/>
        <w:ind w:left="1410" w:hanging="1410"/>
      </w:pPr>
      <w:r>
        <w:rPr>
          <w:bCs w:val="0"/>
        </w:rPr>
        <w:t>Til stede:</w:t>
      </w:r>
      <w:r w:rsidR="008E2564">
        <w:tab/>
      </w:r>
      <w:r w:rsidR="00A222EE">
        <w:t xml:space="preserve">Gunnbjørg Furuset, </w:t>
      </w:r>
      <w:r w:rsidR="00B22EB8">
        <w:t xml:space="preserve">Helge Vold, </w:t>
      </w:r>
      <w:r w:rsidR="00A222EE">
        <w:t>Dagfinn Hauge</w:t>
      </w:r>
      <w:r w:rsidR="00B22EB8">
        <w:t xml:space="preserve">n, Helge Ljosland, </w:t>
      </w:r>
      <w:r w:rsidR="00A222EE">
        <w:t>Kris</w:t>
      </w:r>
      <w:r w:rsidR="007C59D3">
        <w:t>tin Jørgensen</w:t>
      </w:r>
      <w:r w:rsidR="00B22EB8">
        <w:t>, Marthe Henriksen</w:t>
      </w:r>
      <w:r w:rsidR="00A222EE">
        <w:t xml:space="preserve"> og Linn Strømme Hummelvoll.</w:t>
      </w:r>
    </w:p>
    <w:p w:rsidR="00B97FE2" w:rsidRDefault="00B97FE2" w:rsidP="00785FE1">
      <w:pPr>
        <w:pStyle w:val="Brdtekstinnrykk"/>
        <w:ind w:left="1410" w:hanging="1410"/>
      </w:pPr>
    </w:p>
    <w:p w:rsidR="00785FE1" w:rsidRDefault="00B97FE2" w:rsidP="00B22EB8">
      <w:pPr>
        <w:pStyle w:val="Brdtekstinnrykk"/>
        <w:ind w:left="1410" w:hanging="1410"/>
      </w:pPr>
      <w:r>
        <w:t>Forfall:</w:t>
      </w:r>
      <w:r>
        <w:tab/>
      </w:r>
      <w:r w:rsidR="00B22EB8">
        <w:t xml:space="preserve">Inger Johanne Mørk, Anne Hilde W Eriksen, Heidi Dahle, </w:t>
      </w:r>
      <w:r w:rsidR="00712CE6">
        <w:t xml:space="preserve">Jørn Agnar Nicolaisen, </w:t>
      </w:r>
      <w:r w:rsidR="00B22EB8">
        <w:t xml:space="preserve">Anders </w:t>
      </w:r>
      <w:proofErr w:type="spellStart"/>
      <w:r w:rsidR="00B22EB8">
        <w:t>Tho</w:t>
      </w:r>
      <w:proofErr w:type="spellEnd"/>
      <w:r w:rsidR="00B22EB8">
        <w:t xml:space="preserve"> og Gunnar </w:t>
      </w:r>
      <w:proofErr w:type="spellStart"/>
      <w:r w:rsidR="00B22EB8">
        <w:t>Kjøndal</w:t>
      </w:r>
      <w:proofErr w:type="spellEnd"/>
    </w:p>
    <w:p w:rsidR="00B97FE2" w:rsidRDefault="00B97FE2" w:rsidP="00785FE1">
      <w:pPr>
        <w:pStyle w:val="Brdtekstinnrykk"/>
        <w:ind w:left="0"/>
      </w:pPr>
    </w:p>
    <w:p w:rsidR="00785FE1" w:rsidRDefault="00785FE1" w:rsidP="00785FE1">
      <w:pPr>
        <w:pStyle w:val="Brdtekstinnrykk"/>
        <w:ind w:left="0"/>
        <w:rPr>
          <w:b w:val="0"/>
        </w:rPr>
      </w:pPr>
      <w:r>
        <w:t>Referent:</w:t>
      </w:r>
      <w:r>
        <w:tab/>
      </w:r>
      <w:r w:rsidR="00400040">
        <w:t xml:space="preserve">Helge </w:t>
      </w:r>
      <w:proofErr w:type="spellStart"/>
      <w:r w:rsidR="00400040">
        <w:t>Lj</w:t>
      </w:r>
      <w:proofErr w:type="spellEnd"/>
      <w:r w:rsidR="008E2564">
        <w:tab/>
      </w:r>
      <w:r w:rsidR="008E2564">
        <w:tab/>
        <w:t xml:space="preserve">Mat: </w:t>
      </w:r>
      <w:r w:rsidR="00400040">
        <w:t>Dagfinn</w:t>
      </w:r>
      <w:r w:rsidR="008E2564">
        <w:tab/>
      </w:r>
      <w:r w:rsidR="008E2564">
        <w:tab/>
      </w:r>
      <w:r w:rsidR="008E2564">
        <w:tab/>
        <w:t xml:space="preserve">Kveldstanker: </w:t>
      </w:r>
      <w:r w:rsidR="007907AA">
        <w:t>Gunnbjørg</w:t>
      </w:r>
    </w:p>
    <w:p w:rsidR="00785FE1" w:rsidRDefault="00785FE1" w:rsidP="00785FE1"/>
    <w:p w:rsidR="00DC3847" w:rsidRDefault="00B22EB8" w:rsidP="00DC3847">
      <w:r>
        <w:t>Referat</w:t>
      </w:r>
      <w:r w:rsidR="00DC3847">
        <w:t xml:space="preserve"> sendes medlemmer, varamedlemmer, kontoret, prosten i Sandefjord</w:t>
      </w:r>
      <w:r w:rsidR="007C59D3">
        <w:t xml:space="preserve"> og kirkevergen.</w:t>
      </w:r>
    </w:p>
    <w:p w:rsidR="00DC3847" w:rsidRDefault="00DC3847" w:rsidP="00785FE1"/>
    <w:p w:rsidR="00785FE1" w:rsidRPr="00F8631D" w:rsidRDefault="00785FE1" w:rsidP="00785FE1">
      <w:pPr>
        <w:keepNext/>
        <w:jc w:val="center"/>
        <w:outlineLvl w:val="0"/>
        <w:rPr>
          <w:rFonts w:eastAsia="Arial Unicode MS"/>
          <w:b/>
          <w:color w:val="000000"/>
          <w:sz w:val="32"/>
          <w:u w:color="000000"/>
        </w:rPr>
      </w:pPr>
      <w:r w:rsidRPr="00F8631D">
        <w:rPr>
          <w:rFonts w:eastAsia="Arial Unicode MS"/>
          <w:b/>
          <w:color w:val="000000"/>
          <w:sz w:val="32"/>
          <w:u w:color="000000"/>
        </w:rPr>
        <w:t>S A K L I S T E</w:t>
      </w:r>
    </w:p>
    <w:p w:rsidR="00785FE1" w:rsidRPr="00F8631D" w:rsidRDefault="00785FE1" w:rsidP="00785FE1">
      <w:pPr>
        <w:pStyle w:val="Body1"/>
      </w:pPr>
    </w:p>
    <w:p w:rsidR="00785FE1" w:rsidRPr="005A577F" w:rsidRDefault="00405664" w:rsidP="00785FE1">
      <w:pPr>
        <w:pStyle w:val="Body1"/>
        <w:spacing w:line="480" w:lineRule="auto"/>
        <w:rPr>
          <w:b/>
        </w:rPr>
      </w:pPr>
      <w:r>
        <w:rPr>
          <w:b/>
        </w:rPr>
        <w:t>SAK</w:t>
      </w:r>
      <w:r w:rsidR="00400040">
        <w:rPr>
          <w:b/>
        </w:rPr>
        <w:t xml:space="preserve"> 11</w:t>
      </w:r>
      <w:r>
        <w:rPr>
          <w:b/>
        </w:rPr>
        <w:t xml:space="preserve"> /1</w:t>
      </w:r>
      <w:r w:rsidR="00400040">
        <w:rPr>
          <w:b/>
        </w:rPr>
        <w:t>8</w:t>
      </w:r>
      <w:r w:rsidR="00785FE1" w:rsidRPr="005A577F">
        <w:rPr>
          <w:b/>
        </w:rPr>
        <w:tab/>
        <w:t xml:space="preserve">REFERAT FRA MØTE </w:t>
      </w:r>
      <w:proofErr w:type="gramStart"/>
      <w:r w:rsidR="00400040">
        <w:rPr>
          <w:b/>
        </w:rPr>
        <w:t>15.01.2018</w:t>
      </w:r>
      <w:proofErr w:type="gramEnd"/>
    </w:p>
    <w:p w:rsidR="00785FE1" w:rsidRPr="005A577F" w:rsidRDefault="00785FE1" w:rsidP="00785FE1">
      <w:pPr>
        <w:pStyle w:val="Body1"/>
        <w:spacing w:line="480" w:lineRule="auto"/>
        <w:rPr>
          <w:b/>
        </w:rPr>
      </w:pPr>
      <w:r w:rsidRPr="005A577F">
        <w:rPr>
          <w:b/>
        </w:rPr>
        <w:t>SAK</w:t>
      </w:r>
      <w:r w:rsidR="00400040">
        <w:rPr>
          <w:b/>
        </w:rPr>
        <w:t xml:space="preserve"> 12</w:t>
      </w:r>
      <w:r w:rsidR="00405664">
        <w:rPr>
          <w:b/>
        </w:rPr>
        <w:t xml:space="preserve"> /1</w:t>
      </w:r>
      <w:r w:rsidR="00400040">
        <w:rPr>
          <w:b/>
        </w:rPr>
        <w:t>8</w:t>
      </w:r>
      <w:r w:rsidR="00405664">
        <w:rPr>
          <w:b/>
        </w:rPr>
        <w:tab/>
        <w:t>GODKJENNING MØTEINNKALLING</w:t>
      </w:r>
    </w:p>
    <w:p w:rsidR="00325C07" w:rsidRPr="00325C07" w:rsidRDefault="00405664" w:rsidP="00325C07">
      <w:pPr>
        <w:ind w:left="1410" w:hanging="1410"/>
        <w:rPr>
          <w:b/>
        </w:rPr>
      </w:pPr>
      <w:r>
        <w:rPr>
          <w:b/>
        </w:rPr>
        <w:t xml:space="preserve">SAK </w:t>
      </w:r>
      <w:r w:rsidR="00400040">
        <w:rPr>
          <w:b/>
        </w:rPr>
        <w:t>13</w:t>
      </w:r>
      <w:r>
        <w:rPr>
          <w:b/>
        </w:rPr>
        <w:t>/1</w:t>
      </w:r>
      <w:r w:rsidR="00325C07">
        <w:rPr>
          <w:b/>
        </w:rPr>
        <w:t>8</w:t>
      </w:r>
      <w:r w:rsidR="00325C07" w:rsidRPr="00400040">
        <w:rPr>
          <w:sz w:val="28"/>
        </w:rPr>
        <w:t xml:space="preserve">:  </w:t>
      </w:r>
      <w:r w:rsidR="00325C07">
        <w:rPr>
          <w:sz w:val="28"/>
        </w:rPr>
        <w:tab/>
      </w:r>
      <w:r w:rsidR="00325C07" w:rsidRPr="00325C07">
        <w:rPr>
          <w:b/>
        </w:rPr>
        <w:t xml:space="preserve">KAFFEPENGER VED GUDSTJENESTER OG ANDRE ARRANGEMENTER I BUGÅRDEN MENIGHET </w:t>
      </w:r>
    </w:p>
    <w:p w:rsidR="00785FE1" w:rsidRPr="00325C07" w:rsidRDefault="00785FE1" w:rsidP="00785FE1">
      <w:pPr>
        <w:rPr>
          <w:b/>
        </w:rPr>
      </w:pPr>
    </w:p>
    <w:p w:rsidR="00785FE1" w:rsidRPr="00DE7643" w:rsidRDefault="00785FE1" w:rsidP="00DE7643">
      <w:pPr>
        <w:ind w:left="1410" w:hanging="1410"/>
        <w:rPr>
          <w:b/>
        </w:rPr>
      </w:pPr>
      <w:r w:rsidRPr="005A577F">
        <w:rPr>
          <w:b/>
        </w:rPr>
        <w:t>SAK</w:t>
      </w:r>
      <w:r w:rsidR="00400040">
        <w:rPr>
          <w:b/>
        </w:rPr>
        <w:t xml:space="preserve"> 14</w:t>
      </w:r>
      <w:r w:rsidR="008E2564">
        <w:rPr>
          <w:b/>
        </w:rPr>
        <w:t xml:space="preserve"> </w:t>
      </w:r>
      <w:r w:rsidR="00405664">
        <w:rPr>
          <w:b/>
        </w:rPr>
        <w:t>/1</w:t>
      </w:r>
      <w:r w:rsidR="00400040">
        <w:rPr>
          <w:b/>
        </w:rPr>
        <w:t>8</w:t>
      </w:r>
      <w:r w:rsidRPr="005A577F">
        <w:rPr>
          <w:b/>
        </w:rPr>
        <w:tab/>
      </w:r>
      <w:r w:rsidR="00325C07">
        <w:rPr>
          <w:b/>
        </w:rPr>
        <w:t>RETNINGSLINJER FOR GAVER OG BLOMSTER, BUGÅRDEN MENIGHETSRÅD</w:t>
      </w:r>
      <w:r w:rsidRPr="005A577F">
        <w:rPr>
          <w:b/>
          <w:i/>
        </w:rPr>
        <w:t xml:space="preserve"> </w:t>
      </w:r>
    </w:p>
    <w:p w:rsidR="00785FE1" w:rsidRPr="005A577F" w:rsidRDefault="00785FE1" w:rsidP="00785FE1">
      <w:pPr>
        <w:rPr>
          <w:b/>
        </w:rPr>
      </w:pPr>
    </w:p>
    <w:p w:rsidR="00785FE1" w:rsidRPr="005A577F" w:rsidRDefault="00405664" w:rsidP="00785FE1">
      <w:pPr>
        <w:rPr>
          <w:b/>
          <w:bCs/>
        </w:rPr>
      </w:pPr>
      <w:r>
        <w:rPr>
          <w:b/>
        </w:rPr>
        <w:t>SAK</w:t>
      </w:r>
      <w:r w:rsidR="00400040">
        <w:rPr>
          <w:b/>
        </w:rPr>
        <w:t xml:space="preserve"> 15</w:t>
      </w:r>
      <w:r>
        <w:rPr>
          <w:b/>
        </w:rPr>
        <w:t xml:space="preserve"> /1</w:t>
      </w:r>
      <w:r w:rsidR="00400040">
        <w:rPr>
          <w:b/>
        </w:rPr>
        <w:t>8</w:t>
      </w:r>
      <w:r w:rsidR="00785FE1" w:rsidRPr="005A577F">
        <w:rPr>
          <w:b/>
        </w:rPr>
        <w:tab/>
      </w:r>
      <w:r w:rsidR="00325C07">
        <w:rPr>
          <w:b/>
        </w:rPr>
        <w:t>UTLEIE AV BUGÅRDEN KIRKE / KIRKEROM</w:t>
      </w:r>
    </w:p>
    <w:p w:rsidR="00785FE1" w:rsidRDefault="00785FE1" w:rsidP="00785FE1">
      <w:pPr>
        <w:rPr>
          <w:b/>
          <w:bCs/>
        </w:rPr>
      </w:pPr>
    </w:p>
    <w:p w:rsidR="00785FE1" w:rsidRDefault="00785FE1" w:rsidP="00785FE1">
      <w:pPr>
        <w:rPr>
          <w:b/>
          <w:bCs/>
        </w:rPr>
      </w:pPr>
      <w:r w:rsidRPr="005A577F">
        <w:rPr>
          <w:b/>
          <w:bCs/>
        </w:rPr>
        <w:t xml:space="preserve">SAK </w:t>
      </w:r>
      <w:r w:rsidR="00400040">
        <w:rPr>
          <w:b/>
          <w:bCs/>
        </w:rPr>
        <w:t>16</w:t>
      </w:r>
      <w:r w:rsidR="00405664">
        <w:rPr>
          <w:b/>
          <w:bCs/>
        </w:rPr>
        <w:t>/1</w:t>
      </w:r>
      <w:r w:rsidR="00400040">
        <w:rPr>
          <w:b/>
          <w:bCs/>
        </w:rPr>
        <w:t>8</w:t>
      </w:r>
      <w:r>
        <w:rPr>
          <w:b/>
          <w:bCs/>
        </w:rPr>
        <w:tab/>
      </w:r>
      <w:r w:rsidR="00BC41AA">
        <w:rPr>
          <w:b/>
          <w:bCs/>
        </w:rPr>
        <w:t>ORIENTERINGSSAKER VED LINN</w:t>
      </w:r>
    </w:p>
    <w:p w:rsidR="00FC2DEB" w:rsidRDefault="00FC2DEB" w:rsidP="00785FE1">
      <w:pPr>
        <w:rPr>
          <w:b/>
          <w:bCs/>
        </w:rPr>
      </w:pPr>
      <w:r>
        <w:rPr>
          <w:b/>
          <w:bCs/>
        </w:rPr>
        <w:tab/>
      </w:r>
      <w:r>
        <w:rPr>
          <w:b/>
          <w:bCs/>
        </w:rPr>
        <w:tab/>
        <w:t>HILSEN VED PROSTEN</w:t>
      </w:r>
    </w:p>
    <w:p w:rsidR="00785FE1" w:rsidRDefault="00785FE1" w:rsidP="00785FE1">
      <w:pPr>
        <w:rPr>
          <w:b/>
          <w:bCs/>
        </w:rPr>
      </w:pPr>
    </w:p>
    <w:p w:rsidR="00BC41AA" w:rsidRDefault="00F256A3" w:rsidP="00BC41AA">
      <w:pPr>
        <w:rPr>
          <w:b/>
        </w:rPr>
      </w:pPr>
      <w:r>
        <w:rPr>
          <w:b/>
        </w:rPr>
        <w:t xml:space="preserve">SAK </w:t>
      </w:r>
      <w:r w:rsidR="00400040">
        <w:rPr>
          <w:b/>
        </w:rPr>
        <w:t>17</w:t>
      </w:r>
      <w:r w:rsidR="00405664">
        <w:rPr>
          <w:b/>
        </w:rPr>
        <w:t>/1</w:t>
      </w:r>
      <w:r w:rsidR="00400040">
        <w:rPr>
          <w:b/>
        </w:rPr>
        <w:t>8</w:t>
      </w:r>
      <w:r w:rsidR="00785FE1">
        <w:rPr>
          <w:b/>
        </w:rPr>
        <w:tab/>
      </w:r>
      <w:r w:rsidR="00DE7643">
        <w:rPr>
          <w:b/>
        </w:rPr>
        <w:t xml:space="preserve">EVALUERING </w:t>
      </w:r>
      <w:r w:rsidR="00DE7643">
        <w:rPr>
          <w:b/>
          <w:bCs/>
        </w:rPr>
        <w:t xml:space="preserve">HANDLINGSPLAN 2017 </w:t>
      </w:r>
    </w:p>
    <w:p w:rsidR="00BC41AA" w:rsidRDefault="00BC41AA" w:rsidP="00BC41AA">
      <w:pPr>
        <w:rPr>
          <w:b/>
        </w:rPr>
      </w:pPr>
    </w:p>
    <w:p w:rsidR="00785FE1" w:rsidRDefault="00F256A3" w:rsidP="00785FE1">
      <w:pPr>
        <w:rPr>
          <w:b/>
        </w:rPr>
      </w:pPr>
      <w:r>
        <w:rPr>
          <w:b/>
        </w:rPr>
        <w:t xml:space="preserve">SAK </w:t>
      </w:r>
      <w:r w:rsidR="00400040">
        <w:rPr>
          <w:b/>
        </w:rPr>
        <w:t>18</w:t>
      </w:r>
      <w:r w:rsidR="00405664">
        <w:rPr>
          <w:b/>
        </w:rPr>
        <w:t>/1</w:t>
      </w:r>
      <w:r w:rsidR="00BC41AA">
        <w:rPr>
          <w:b/>
        </w:rPr>
        <w:t>8</w:t>
      </w:r>
      <w:r w:rsidR="00785FE1">
        <w:rPr>
          <w:b/>
        </w:rPr>
        <w:tab/>
      </w:r>
      <w:r w:rsidR="00BC41AA">
        <w:rPr>
          <w:b/>
        </w:rPr>
        <w:t>HANDLINGSPLAN 2018</w:t>
      </w:r>
    </w:p>
    <w:p w:rsidR="00785FE1" w:rsidRDefault="00785FE1" w:rsidP="00785FE1">
      <w:pPr>
        <w:rPr>
          <w:b/>
        </w:rPr>
      </w:pPr>
    </w:p>
    <w:p w:rsidR="00785FE1" w:rsidRDefault="00F256A3" w:rsidP="00785FE1">
      <w:pPr>
        <w:rPr>
          <w:b/>
        </w:rPr>
      </w:pPr>
      <w:r>
        <w:rPr>
          <w:b/>
        </w:rPr>
        <w:t>SAK</w:t>
      </w:r>
      <w:r w:rsidR="00BC41AA">
        <w:rPr>
          <w:b/>
        </w:rPr>
        <w:t xml:space="preserve"> 19</w:t>
      </w:r>
      <w:r>
        <w:rPr>
          <w:b/>
        </w:rPr>
        <w:t xml:space="preserve"> </w:t>
      </w:r>
      <w:r w:rsidR="00405664">
        <w:rPr>
          <w:b/>
        </w:rPr>
        <w:t>/1</w:t>
      </w:r>
      <w:r w:rsidR="00BC41AA">
        <w:rPr>
          <w:b/>
        </w:rPr>
        <w:t>8</w:t>
      </w:r>
      <w:r w:rsidR="00785FE1">
        <w:rPr>
          <w:b/>
        </w:rPr>
        <w:tab/>
      </w:r>
      <w:r w:rsidR="00DE7643">
        <w:rPr>
          <w:b/>
        </w:rPr>
        <w:t>PERMISJON MR-</w:t>
      </w:r>
      <w:proofErr w:type="gramStart"/>
      <w:r w:rsidR="00DE7643">
        <w:rPr>
          <w:b/>
        </w:rPr>
        <w:t>MEDLEM  2018</w:t>
      </w:r>
      <w:proofErr w:type="gramEnd"/>
    </w:p>
    <w:p w:rsidR="00785FE1" w:rsidRDefault="00785FE1" w:rsidP="00785FE1">
      <w:pPr>
        <w:rPr>
          <w:b/>
        </w:rPr>
      </w:pPr>
    </w:p>
    <w:p w:rsidR="00BE77B9" w:rsidRPr="00325C07" w:rsidRDefault="00F256A3" w:rsidP="00785FE1">
      <w:pPr>
        <w:rPr>
          <w:b/>
        </w:rPr>
      </w:pPr>
      <w:r>
        <w:rPr>
          <w:b/>
        </w:rPr>
        <w:t>SAK</w:t>
      </w:r>
      <w:r w:rsidR="00BC41AA">
        <w:rPr>
          <w:b/>
        </w:rPr>
        <w:t xml:space="preserve"> 20</w:t>
      </w:r>
      <w:r>
        <w:rPr>
          <w:b/>
        </w:rPr>
        <w:t xml:space="preserve"> </w:t>
      </w:r>
      <w:r w:rsidR="00405664">
        <w:rPr>
          <w:b/>
        </w:rPr>
        <w:t>/1</w:t>
      </w:r>
      <w:r w:rsidR="00BC41AA">
        <w:rPr>
          <w:b/>
        </w:rPr>
        <w:t>8</w:t>
      </w:r>
      <w:r w:rsidR="00785FE1">
        <w:rPr>
          <w:b/>
        </w:rPr>
        <w:tab/>
      </w:r>
      <w:r w:rsidR="00785FE1" w:rsidRPr="001A5003">
        <w:rPr>
          <w:b/>
        </w:rPr>
        <w:t>ORIENTERINGSSAKER</w:t>
      </w:r>
    </w:p>
    <w:p w:rsidR="00BE77B9" w:rsidRDefault="00BE77B9" w:rsidP="00785FE1">
      <w:pPr>
        <w:rPr>
          <w:b/>
          <w:bCs/>
        </w:rPr>
      </w:pPr>
    </w:p>
    <w:p w:rsidR="00BE77B9" w:rsidRDefault="00BE77B9" w:rsidP="00785FE1">
      <w:pPr>
        <w:rPr>
          <w:b/>
          <w:bCs/>
        </w:rPr>
      </w:pPr>
    </w:p>
    <w:p w:rsidR="00325C07" w:rsidRDefault="00325C07" w:rsidP="00785FE1">
      <w:pPr>
        <w:rPr>
          <w:b/>
          <w:bCs/>
        </w:rPr>
      </w:pPr>
    </w:p>
    <w:p w:rsidR="00325C07" w:rsidRDefault="00325C07" w:rsidP="00785FE1">
      <w:pPr>
        <w:rPr>
          <w:b/>
          <w:bCs/>
        </w:rPr>
      </w:pPr>
    </w:p>
    <w:p w:rsidR="00785FE1" w:rsidRDefault="00F256A3" w:rsidP="00785FE1">
      <w:pPr>
        <w:rPr>
          <w:b/>
          <w:bCs/>
        </w:rPr>
      </w:pPr>
      <w:r>
        <w:rPr>
          <w:b/>
          <w:bCs/>
        </w:rPr>
        <w:t>SAK</w:t>
      </w:r>
      <w:r w:rsidR="00325C07">
        <w:rPr>
          <w:b/>
          <w:bCs/>
        </w:rPr>
        <w:t xml:space="preserve"> 11</w:t>
      </w:r>
      <w:r>
        <w:rPr>
          <w:b/>
          <w:bCs/>
        </w:rPr>
        <w:t xml:space="preserve"> </w:t>
      </w:r>
      <w:r w:rsidR="00405664">
        <w:rPr>
          <w:b/>
          <w:bCs/>
        </w:rPr>
        <w:t>/1</w:t>
      </w:r>
      <w:r w:rsidR="00325C07">
        <w:rPr>
          <w:b/>
          <w:bCs/>
        </w:rPr>
        <w:t>8</w:t>
      </w:r>
      <w:r w:rsidR="00785FE1">
        <w:rPr>
          <w:b/>
          <w:bCs/>
        </w:rPr>
        <w:tab/>
      </w:r>
      <w:r w:rsidR="002039A5" w:rsidRPr="005A577F">
        <w:rPr>
          <w:b/>
        </w:rPr>
        <w:t>REFERAT FRA MØTE</w:t>
      </w:r>
      <w:r w:rsidR="00325C07">
        <w:rPr>
          <w:b/>
        </w:rPr>
        <w:t xml:space="preserve"> </w:t>
      </w:r>
      <w:proofErr w:type="gramStart"/>
      <w:r w:rsidR="00325C07">
        <w:rPr>
          <w:b/>
        </w:rPr>
        <w:t>15.01.2018</w:t>
      </w:r>
      <w:proofErr w:type="gramEnd"/>
    </w:p>
    <w:p w:rsidR="00785FE1" w:rsidRDefault="00785FE1" w:rsidP="00785FE1">
      <w:pPr>
        <w:pStyle w:val="Topptekst"/>
        <w:tabs>
          <w:tab w:val="clear" w:pos="4536"/>
          <w:tab w:val="clear" w:pos="9072"/>
        </w:tabs>
      </w:pPr>
      <w:r>
        <w:tab/>
      </w:r>
      <w:r>
        <w:tab/>
      </w:r>
    </w:p>
    <w:p w:rsidR="00785FE1" w:rsidRDefault="00785FE1" w:rsidP="00785FE1">
      <w:pPr>
        <w:pStyle w:val="Overskrift3"/>
        <w:ind w:left="1416"/>
      </w:pPr>
      <w:r>
        <w:t>Saksdokumenter</w:t>
      </w:r>
    </w:p>
    <w:p w:rsidR="00785FE1" w:rsidRPr="00534464" w:rsidRDefault="00785FE1" w:rsidP="00647ABD">
      <w:r>
        <w:tab/>
      </w:r>
      <w:r>
        <w:tab/>
      </w:r>
      <w:r w:rsidR="00647ABD">
        <w:t xml:space="preserve">Referat av </w:t>
      </w:r>
      <w:r w:rsidR="00325C07">
        <w:t>15.01.18</w:t>
      </w:r>
      <w:r w:rsidR="00712CE6">
        <w:t xml:space="preserve"> e</w:t>
      </w:r>
      <w:r w:rsidR="007F07C3">
        <w:t xml:space="preserve">r </w:t>
      </w:r>
      <w:r>
        <w:t>sendt</w:t>
      </w:r>
      <w:r w:rsidR="00405664">
        <w:t xml:space="preserve"> ut tidligere.</w:t>
      </w:r>
    </w:p>
    <w:p w:rsidR="00785FE1" w:rsidRPr="0049412D" w:rsidRDefault="00785FE1" w:rsidP="00785FE1"/>
    <w:p w:rsidR="00785FE1" w:rsidRDefault="00785FE1" w:rsidP="00785FE1">
      <w:pPr>
        <w:pStyle w:val="Overskrift3"/>
        <w:ind w:left="1416"/>
      </w:pPr>
      <w:r>
        <w:t>VEDTAK</w:t>
      </w:r>
    </w:p>
    <w:p w:rsidR="00C11E65" w:rsidRDefault="00785FE1" w:rsidP="00785FE1">
      <w:r>
        <w:tab/>
      </w:r>
      <w:r>
        <w:tab/>
      </w:r>
      <w:r w:rsidR="00C11E65">
        <w:t xml:space="preserve">Referatet </w:t>
      </w:r>
      <w:r w:rsidR="00647ABD">
        <w:t>godkjennes.</w:t>
      </w:r>
    </w:p>
    <w:p w:rsidR="00BE77B9" w:rsidRPr="00AC3DDA" w:rsidRDefault="00BE77B9" w:rsidP="00785FE1"/>
    <w:p w:rsidR="00DE7643" w:rsidRDefault="00DE7643" w:rsidP="00C11E65">
      <w:pPr>
        <w:pStyle w:val="Body1"/>
        <w:spacing w:line="480" w:lineRule="auto"/>
        <w:rPr>
          <w:b/>
        </w:rPr>
      </w:pPr>
    </w:p>
    <w:p w:rsidR="00C11E65" w:rsidRPr="005A577F" w:rsidRDefault="00C11E65" w:rsidP="00C11E65">
      <w:pPr>
        <w:pStyle w:val="Body1"/>
        <w:spacing w:line="480" w:lineRule="auto"/>
        <w:rPr>
          <w:b/>
        </w:rPr>
      </w:pPr>
      <w:proofErr w:type="gramStart"/>
      <w:r w:rsidRPr="005A577F">
        <w:rPr>
          <w:b/>
        </w:rPr>
        <w:t>SAK</w:t>
      </w:r>
      <w:r w:rsidR="00405664">
        <w:rPr>
          <w:b/>
        </w:rPr>
        <w:t xml:space="preserve"> </w:t>
      </w:r>
      <w:r w:rsidR="00325C07">
        <w:rPr>
          <w:b/>
        </w:rPr>
        <w:t xml:space="preserve"> 12</w:t>
      </w:r>
      <w:proofErr w:type="gramEnd"/>
      <w:r w:rsidR="00405664">
        <w:rPr>
          <w:b/>
        </w:rPr>
        <w:t>/1</w:t>
      </w:r>
      <w:r w:rsidR="00325C07">
        <w:rPr>
          <w:b/>
        </w:rPr>
        <w:t>8</w:t>
      </w:r>
      <w:r w:rsidR="00405664">
        <w:rPr>
          <w:b/>
        </w:rPr>
        <w:tab/>
        <w:t>GODKJENNING MØTEINNKALLING</w:t>
      </w:r>
    </w:p>
    <w:p w:rsidR="001A5DD3" w:rsidRDefault="00C11E65">
      <w:pPr>
        <w:rPr>
          <w:b/>
        </w:rPr>
      </w:pPr>
      <w:r>
        <w:tab/>
      </w:r>
      <w:r>
        <w:tab/>
      </w:r>
      <w:r w:rsidRPr="00C11E65">
        <w:rPr>
          <w:b/>
        </w:rPr>
        <w:t>VEDTAK:</w:t>
      </w:r>
    </w:p>
    <w:p w:rsidR="00C11E65" w:rsidRDefault="00C11E65">
      <w:r>
        <w:rPr>
          <w:b/>
        </w:rPr>
        <w:tab/>
      </w:r>
      <w:r>
        <w:rPr>
          <w:b/>
        </w:rPr>
        <w:tab/>
      </w:r>
      <w:r>
        <w:t xml:space="preserve">Innkallingen </w:t>
      </w:r>
      <w:r w:rsidR="00F256A3">
        <w:t xml:space="preserve">er </w:t>
      </w:r>
      <w:r>
        <w:t xml:space="preserve">godkjent </w:t>
      </w:r>
    </w:p>
    <w:p w:rsidR="00C11E65" w:rsidRDefault="00C11E65"/>
    <w:p w:rsidR="00325C07" w:rsidRDefault="00325C07" w:rsidP="00325C07">
      <w:pPr>
        <w:ind w:left="1416" w:hanging="1416"/>
        <w:rPr>
          <w:b/>
        </w:rPr>
      </w:pPr>
    </w:p>
    <w:p w:rsidR="00C11E65" w:rsidRPr="000E6F11" w:rsidRDefault="00405664" w:rsidP="00325C07">
      <w:pPr>
        <w:ind w:left="1416" w:hanging="1416"/>
        <w:rPr>
          <w:b/>
        </w:rPr>
      </w:pPr>
      <w:r>
        <w:rPr>
          <w:b/>
        </w:rPr>
        <w:t>SAK</w:t>
      </w:r>
      <w:r w:rsidR="00325C07">
        <w:rPr>
          <w:b/>
        </w:rPr>
        <w:t xml:space="preserve"> 13</w:t>
      </w:r>
      <w:r>
        <w:rPr>
          <w:b/>
        </w:rPr>
        <w:t xml:space="preserve"> /1</w:t>
      </w:r>
      <w:r w:rsidR="00325C07">
        <w:rPr>
          <w:b/>
        </w:rPr>
        <w:t>8</w:t>
      </w:r>
      <w:r w:rsidR="00C11E65" w:rsidRPr="005A577F">
        <w:rPr>
          <w:b/>
        </w:rPr>
        <w:tab/>
      </w:r>
      <w:r w:rsidR="00325C07" w:rsidRPr="00400040">
        <w:rPr>
          <w:sz w:val="28"/>
        </w:rPr>
        <w:t xml:space="preserve"> </w:t>
      </w:r>
      <w:r w:rsidR="00325C07" w:rsidRPr="00325C07">
        <w:rPr>
          <w:b/>
        </w:rPr>
        <w:t>KAFFEPENGER VED GUDSTJENESTER OG ANDRE ARRANGEMENTER I BUGÅRDEN MENIGHET</w:t>
      </w:r>
      <w:r w:rsidR="00C11E65">
        <w:rPr>
          <w:b/>
        </w:rPr>
        <w:tab/>
      </w:r>
      <w:r w:rsidR="00C11E65">
        <w:rPr>
          <w:b/>
        </w:rPr>
        <w:tab/>
      </w:r>
    </w:p>
    <w:p w:rsidR="00C11E65" w:rsidRDefault="00C11E65" w:rsidP="00C11E65">
      <w:pPr>
        <w:rPr>
          <w:b/>
        </w:rPr>
      </w:pPr>
    </w:p>
    <w:p w:rsidR="00400040" w:rsidRPr="00400040" w:rsidRDefault="00C11E65" w:rsidP="00400040">
      <w:pPr>
        <w:ind w:left="360"/>
        <w:rPr>
          <w:sz w:val="28"/>
        </w:rPr>
      </w:pPr>
      <w:r>
        <w:rPr>
          <w:b/>
        </w:rPr>
        <w:tab/>
      </w:r>
      <w:r>
        <w:rPr>
          <w:b/>
        </w:rPr>
        <w:tab/>
      </w:r>
      <w:proofErr w:type="gramStart"/>
      <w:r w:rsidR="00372105">
        <w:rPr>
          <w:b/>
        </w:rPr>
        <w:t>SAKSORIENTERING</w:t>
      </w:r>
      <w:r w:rsidR="00325C07" w:rsidRPr="00325C07">
        <w:rPr>
          <w:b/>
        </w:rPr>
        <w:t xml:space="preserve"> </w:t>
      </w:r>
      <w:r w:rsidR="00325C07">
        <w:rPr>
          <w:b/>
        </w:rPr>
        <w:t>:</w:t>
      </w:r>
      <w:proofErr w:type="gramEnd"/>
    </w:p>
    <w:p w:rsidR="00400040" w:rsidRDefault="00400040" w:rsidP="00400040">
      <w:pPr>
        <w:ind w:left="360"/>
        <w:rPr>
          <w:b/>
          <w:sz w:val="28"/>
          <w:szCs w:val="28"/>
        </w:rPr>
      </w:pPr>
    </w:p>
    <w:p w:rsidR="00400040" w:rsidRDefault="00400040" w:rsidP="00400040">
      <w:pPr>
        <w:ind w:left="360"/>
      </w:pPr>
      <w:r w:rsidRPr="001B1495">
        <w:t xml:space="preserve">Det har </w:t>
      </w:r>
      <w:r>
        <w:t>vært noe usikkerhet rundt praksisen med å sette fram en skål/kurv til kaffepenger ved ulike arrangementer i kirka. I 2017 hadde MR en diskusjon om hvorvidt det skulle stå pengekurv på bordet ved kirkekaffe. Det ble fremmet synspunkter om at det er viktig at det skal være raust og åpent på kirkekaffe, slik at det ikke er så naturlig med pengeinnsamling ved bordet. Det ble også fremhevet at MR har lite utgifter knyttet til kirkekaffe. Det er stort sett bare kaffen MR har utgifter til.</w:t>
      </w:r>
    </w:p>
    <w:p w:rsidR="00400040" w:rsidRDefault="00400040" w:rsidP="00400040">
      <w:pPr>
        <w:ind w:left="360"/>
      </w:pPr>
      <w:r>
        <w:t>MR gjorde ikke noe formelt vedtak om denne saken. Det kan derfor være på sin plass å drøfte dette litt bredere, og gjøre et formelt vedtak.</w:t>
      </w:r>
    </w:p>
    <w:p w:rsidR="00400040" w:rsidRDefault="00400040" w:rsidP="00400040">
      <w:pPr>
        <w:ind w:left="360"/>
      </w:pPr>
    </w:p>
    <w:p w:rsidR="00400040" w:rsidRDefault="00902D27" w:rsidP="00400040">
      <w:pPr>
        <w:ind w:left="360"/>
      </w:pPr>
      <w:r>
        <w:t>På en vanlig sø</w:t>
      </w:r>
      <w:r w:rsidR="00AC4D66">
        <w:t xml:space="preserve">ndags kirkekaffe kommer det et </w:t>
      </w:r>
      <w:r>
        <w:t>inn mindre beløp dersom pengekurv settes frem</w:t>
      </w:r>
      <w:r w:rsidR="00400040">
        <w:t xml:space="preserve">. </w:t>
      </w:r>
    </w:p>
    <w:p w:rsidR="00400040" w:rsidRDefault="00400040" w:rsidP="00400040">
      <w:pPr>
        <w:ind w:left="360"/>
      </w:pPr>
      <w:r>
        <w:t xml:space="preserve">På vaffelcafe og arrangementer med kveldsmat (Kveldsåpent </w:t>
      </w:r>
      <w:proofErr w:type="spellStart"/>
      <w:r>
        <w:t>o.l</w:t>
      </w:r>
      <w:proofErr w:type="spellEnd"/>
      <w:r>
        <w:t>) har det vært vanlig å s</w:t>
      </w:r>
      <w:r w:rsidR="00902D27">
        <w:t>ette fram en kurv. Det kommer et relativt lite beløp.</w:t>
      </w:r>
    </w:p>
    <w:p w:rsidR="00400040" w:rsidRDefault="00400040" w:rsidP="00DE7643">
      <w:pPr>
        <w:ind w:left="360"/>
      </w:pPr>
      <w:r>
        <w:t>En mulighet kan være å montere opp en fast «</w:t>
      </w:r>
      <w:r w:rsidR="00DE7643">
        <w:t>kaffepenge-beholder» i menighet</w:t>
      </w:r>
      <w:r>
        <w:t>salen der man kan legge på ved behov, men at det ikke s</w:t>
      </w:r>
      <w:r w:rsidR="00DE7643">
        <w:t>ettes fram skål/kurv på bordet.</w:t>
      </w:r>
    </w:p>
    <w:p w:rsidR="00400040" w:rsidRDefault="00400040" w:rsidP="00400040"/>
    <w:p w:rsidR="00400040" w:rsidRDefault="00400040" w:rsidP="00400040"/>
    <w:p w:rsidR="00C11E65" w:rsidRDefault="00C11E65" w:rsidP="00C11E65">
      <w:pPr>
        <w:rPr>
          <w:b/>
        </w:rPr>
      </w:pPr>
    </w:p>
    <w:p w:rsidR="00372105" w:rsidRDefault="000E6F11" w:rsidP="0082293C">
      <w:pPr>
        <w:ind w:left="1410"/>
      </w:pPr>
      <w:r>
        <w:rPr>
          <w:b/>
        </w:rPr>
        <w:tab/>
      </w:r>
      <w:r w:rsidR="00DE7643">
        <w:t xml:space="preserve"> </w:t>
      </w:r>
      <w:r w:rsidR="00372105">
        <w:rPr>
          <w:b/>
        </w:rPr>
        <w:t>VEDTAK:</w:t>
      </w:r>
    </w:p>
    <w:p w:rsidR="000E6F11" w:rsidRPr="00BE77B9" w:rsidRDefault="000E6F11" w:rsidP="00BE77B9">
      <w:pPr>
        <w:ind w:left="1410"/>
      </w:pPr>
    </w:p>
    <w:p w:rsidR="00712CE6" w:rsidRDefault="00712CE6" w:rsidP="00C11E65">
      <w:r>
        <w:rPr>
          <w:b/>
        </w:rPr>
        <w:t xml:space="preserve">      </w:t>
      </w:r>
      <w:r>
        <w:t xml:space="preserve">Det samles ikke inn penger i forbindelse med kirkekaffen. Det gis mulighet til å bidra      </w:t>
      </w:r>
    </w:p>
    <w:p w:rsidR="00712CE6" w:rsidRDefault="00712CE6" w:rsidP="00C11E65">
      <w:r>
        <w:t xml:space="preserve">      </w:t>
      </w:r>
      <w:proofErr w:type="gramStart"/>
      <w:r>
        <w:t>økonomisk ved kveldsåpent og vaffelkafe.</w:t>
      </w:r>
      <w:proofErr w:type="gramEnd"/>
      <w:r>
        <w:t xml:space="preserve"> Det er viktig at det informeres om  </w:t>
      </w:r>
    </w:p>
    <w:p w:rsidR="00C11E65" w:rsidRPr="00712CE6" w:rsidRDefault="00712CE6" w:rsidP="00C11E65">
      <w:r>
        <w:t xml:space="preserve">      muligheten for å gi med Vipps.</w:t>
      </w:r>
    </w:p>
    <w:p w:rsidR="0082293C" w:rsidRDefault="0082293C" w:rsidP="00325C07">
      <w:pPr>
        <w:ind w:left="1410" w:hanging="1410"/>
        <w:rPr>
          <w:b/>
        </w:rPr>
      </w:pPr>
    </w:p>
    <w:p w:rsidR="0082293C" w:rsidRDefault="0082293C" w:rsidP="00325C07">
      <w:pPr>
        <w:ind w:left="1410" w:hanging="1410"/>
        <w:rPr>
          <w:b/>
        </w:rPr>
      </w:pPr>
    </w:p>
    <w:p w:rsidR="0082293C" w:rsidRDefault="0082293C" w:rsidP="00325C07">
      <w:pPr>
        <w:ind w:left="1410" w:hanging="1410"/>
        <w:rPr>
          <w:b/>
        </w:rPr>
      </w:pPr>
    </w:p>
    <w:p w:rsidR="0082293C" w:rsidRDefault="0082293C" w:rsidP="00325C07">
      <w:pPr>
        <w:ind w:left="1410" w:hanging="1410"/>
        <w:rPr>
          <w:b/>
        </w:rPr>
      </w:pPr>
    </w:p>
    <w:p w:rsidR="0082293C" w:rsidRDefault="0082293C" w:rsidP="00325C07">
      <w:pPr>
        <w:ind w:left="1410" w:hanging="1410"/>
        <w:rPr>
          <w:b/>
        </w:rPr>
      </w:pPr>
    </w:p>
    <w:p w:rsidR="0082293C" w:rsidRDefault="0082293C" w:rsidP="00325C07">
      <w:pPr>
        <w:ind w:left="1410" w:hanging="1410"/>
        <w:rPr>
          <w:b/>
        </w:rPr>
      </w:pPr>
    </w:p>
    <w:p w:rsidR="00325C07" w:rsidRPr="005A577F" w:rsidRDefault="00C11E65" w:rsidP="00325C07">
      <w:pPr>
        <w:ind w:left="1410" w:hanging="1410"/>
        <w:rPr>
          <w:b/>
          <w:i/>
        </w:rPr>
      </w:pPr>
      <w:r w:rsidRPr="005A577F">
        <w:rPr>
          <w:b/>
        </w:rPr>
        <w:t>SAK</w:t>
      </w:r>
      <w:r w:rsidR="00325C07">
        <w:rPr>
          <w:b/>
        </w:rPr>
        <w:t xml:space="preserve"> 14</w:t>
      </w:r>
      <w:r w:rsidR="00F256A3">
        <w:rPr>
          <w:b/>
        </w:rPr>
        <w:t xml:space="preserve"> </w:t>
      </w:r>
      <w:r w:rsidR="00405664">
        <w:rPr>
          <w:b/>
        </w:rPr>
        <w:t>/1</w:t>
      </w:r>
      <w:r w:rsidR="00325C07">
        <w:rPr>
          <w:b/>
        </w:rPr>
        <w:t>8</w:t>
      </w:r>
      <w:r w:rsidRPr="005A577F">
        <w:rPr>
          <w:b/>
        </w:rPr>
        <w:tab/>
      </w:r>
      <w:r w:rsidR="00325C07">
        <w:rPr>
          <w:b/>
        </w:rPr>
        <w:t>RETNINGSLINJER FOR GAVER OG BLOMSTER, BUGÅRDEN MENIGHETSRÅD</w:t>
      </w:r>
      <w:r w:rsidR="00325C07" w:rsidRPr="005A577F">
        <w:rPr>
          <w:b/>
          <w:i/>
        </w:rPr>
        <w:t xml:space="preserve"> </w:t>
      </w:r>
    </w:p>
    <w:p w:rsidR="00C11E65" w:rsidRDefault="00C11E65" w:rsidP="00C11E65">
      <w:pPr>
        <w:rPr>
          <w:b/>
        </w:rPr>
      </w:pPr>
    </w:p>
    <w:p w:rsidR="00C11E65" w:rsidRDefault="00C11E65" w:rsidP="00C11E65">
      <w:pPr>
        <w:rPr>
          <w:b/>
        </w:rPr>
      </w:pPr>
    </w:p>
    <w:p w:rsidR="00400040" w:rsidRPr="00325C07" w:rsidRDefault="00C11E65" w:rsidP="00325C07">
      <w:pPr>
        <w:rPr>
          <w:b/>
        </w:rPr>
      </w:pPr>
      <w:r>
        <w:rPr>
          <w:b/>
        </w:rPr>
        <w:tab/>
      </w:r>
      <w:r>
        <w:rPr>
          <w:b/>
        </w:rPr>
        <w:tab/>
        <w:t>SAKSORIENTERING:</w:t>
      </w:r>
      <w:r w:rsidR="00400040">
        <w:rPr>
          <w:b/>
        </w:rPr>
        <w:t xml:space="preserve"> </w:t>
      </w:r>
    </w:p>
    <w:p w:rsidR="00400040" w:rsidRDefault="00400040" w:rsidP="00400040">
      <w:pPr>
        <w:ind w:left="360"/>
      </w:pPr>
    </w:p>
    <w:p w:rsidR="00400040" w:rsidRDefault="00400040" w:rsidP="00400040">
      <w:pPr>
        <w:ind w:left="360"/>
      </w:pPr>
      <w:r>
        <w:t xml:space="preserve">I menigheten tar vi del i hverandres liv på ulike måter. Når noen opplever store gleder og store sorger, er det naturlig at vi ønsker å vise oppmerksomhet og omtanke. </w:t>
      </w:r>
    </w:p>
    <w:p w:rsidR="00400040" w:rsidRDefault="00400040" w:rsidP="00400040">
      <w:pPr>
        <w:ind w:left="360"/>
      </w:pPr>
      <w:r>
        <w:t xml:space="preserve">Det kan gjelde både ansatte, rådsmedlemmer og vanlige medlemmer av menigheten. </w:t>
      </w:r>
    </w:p>
    <w:p w:rsidR="00400040" w:rsidRDefault="00400040" w:rsidP="00400040">
      <w:pPr>
        <w:ind w:left="360"/>
      </w:pPr>
    </w:p>
    <w:p w:rsidR="00400040" w:rsidRDefault="00400040" w:rsidP="00400040">
      <w:pPr>
        <w:ind w:left="360"/>
      </w:pPr>
      <w:r>
        <w:t>Det siste året har det vokst fram et ønske i MR om noe tydeligere retn</w:t>
      </w:r>
      <w:r w:rsidR="00CC7914">
        <w:t>ingslinjer vedr.</w:t>
      </w:r>
      <w:r w:rsidR="009D0364">
        <w:t xml:space="preserve"> </w:t>
      </w:r>
      <w:proofErr w:type="gramStart"/>
      <w:r w:rsidR="009D0364">
        <w:t>innkjøp av blomster og gaver.</w:t>
      </w:r>
      <w:proofErr w:type="gramEnd"/>
      <w:r w:rsidR="009D0364">
        <w:t xml:space="preserve"> Det trengs også trolig</w:t>
      </w:r>
      <w:r>
        <w:t xml:space="preserve"> litt tydeligere retningslinjer om beløp.</w:t>
      </w:r>
    </w:p>
    <w:p w:rsidR="00400040" w:rsidRDefault="00400040" w:rsidP="00400040">
      <w:pPr>
        <w:ind w:left="360"/>
      </w:pPr>
    </w:p>
    <w:p w:rsidR="00400040" w:rsidRDefault="00400040" w:rsidP="00400040">
      <w:pPr>
        <w:ind w:left="360"/>
      </w:pPr>
      <w:r>
        <w:t>Denne saken har et økonomis</w:t>
      </w:r>
      <w:r w:rsidR="009D0364">
        <w:t xml:space="preserve">k aspekt, men det viktigste er </w:t>
      </w:r>
      <w:r>
        <w:t xml:space="preserve">at vi ved å ha tydelige retningslinjer slipper å være i tvil når ulike situasjoner oppstår. Det er viktig å sikre at mennesker ikke opplever forskjellbehandling, der noen får mye oppmerksomhet og andre blir glemt. </w:t>
      </w:r>
    </w:p>
    <w:p w:rsidR="00400040" w:rsidRDefault="00400040" w:rsidP="00400040">
      <w:pPr>
        <w:ind w:left="360"/>
      </w:pPr>
    </w:p>
    <w:p w:rsidR="00400040" w:rsidRDefault="00400040" w:rsidP="00400040">
      <w:pPr>
        <w:ind w:left="360"/>
      </w:pPr>
      <w:r>
        <w:t xml:space="preserve">Områder hvor dette aktualiserer seg: </w:t>
      </w:r>
    </w:p>
    <w:p w:rsidR="00400040" w:rsidRDefault="00400040" w:rsidP="00400040">
      <w:pPr>
        <w:ind w:left="360"/>
      </w:pPr>
    </w:p>
    <w:p w:rsidR="00400040" w:rsidRPr="0054446F" w:rsidRDefault="00400040" w:rsidP="00400040">
      <w:pPr>
        <w:ind w:left="360"/>
        <w:rPr>
          <w:b/>
        </w:rPr>
      </w:pPr>
      <w:r w:rsidRPr="0054446F">
        <w:rPr>
          <w:b/>
        </w:rPr>
        <w:t>Takk til frivillige til jul</w:t>
      </w:r>
    </w:p>
    <w:p w:rsidR="00400040" w:rsidRDefault="00400040" w:rsidP="00400040">
      <w:pPr>
        <w:ind w:left="360"/>
      </w:pPr>
      <w:r>
        <w:t>Her har menigheten tidligere kjøpt inn flere brett med julestjerner som staben har levert ut.</w:t>
      </w:r>
    </w:p>
    <w:p w:rsidR="00400040" w:rsidRDefault="00400040" w:rsidP="00400040">
      <w:pPr>
        <w:ind w:left="360"/>
      </w:pPr>
      <w:r>
        <w:t>De som har fått</w:t>
      </w:r>
      <w:r w:rsidR="009D0364">
        <w:t xml:space="preserve"> blomster </w:t>
      </w:r>
      <w:r>
        <w:t>har vært mennesker som prester/diakoniarbeider har vært i kontakt med, som kanskje har det ekstra vanskelig. Mottakere har også vært mennesker som har gjort en frivillig innsats. Pensjonerte prester o</w:t>
      </w:r>
      <w:r w:rsidR="009D0364">
        <w:t>g frivillige i diakoniarbeidet er blant dem som tradisjone</w:t>
      </w:r>
      <w:r>
        <w:t>lt har fått blomst til jul. I tillegg har MR fram til julen 2016 kjøpt en raus blomst til medlemmene i MR.</w:t>
      </w:r>
    </w:p>
    <w:p w:rsidR="00400040" w:rsidRDefault="00400040" w:rsidP="00400040">
      <w:pPr>
        <w:ind w:left="360"/>
      </w:pPr>
    </w:p>
    <w:p w:rsidR="00400040" w:rsidRDefault="009D0364" w:rsidP="00400040">
      <w:pPr>
        <w:ind w:left="360"/>
      </w:pPr>
      <w:r>
        <w:t>Fra julen 2016 begynte MR</w:t>
      </w:r>
      <w:r w:rsidR="00400040">
        <w:t xml:space="preserve"> å sende et personlig julekort til alle frivillige. Det ble tenkt som en erstatning for blomster til noen. Diakoniutvalget valgte å fortsette med blomster til sine frivillige. MR </w:t>
      </w:r>
      <w:r w:rsidR="00C6723A">
        <w:t xml:space="preserve">har </w:t>
      </w:r>
      <w:r w:rsidR="00400040">
        <w:t xml:space="preserve">sluttet å kjøpe blomster til </w:t>
      </w:r>
      <w:r>
        <w:t xml:space="preserve">MR - </w:t>
      </w:r>
      <w:r w:rsidR="00400040">
        <w:t>medlemmene.</w:t>
      </w:r>
    </w:p>
    <w:p w:rsidR="00400040" w:rsidRPr="00657A6F" w:rsidRDefault="00400040" w:rsidP="00400040">
      <w:pPr>
        <w:ind w:left="360"/>
        <w:rPr>
          <w:b/>
        </w:rPr>
      </w:pPr>
    </w:p>
    <w:p w:rsidR="00400040" w:rsidRPr="00657A6F" w:rsidRDefault="00400040" w:rsidP="00400040">
      <w:pPr>
        <w:ind w:left="360"/>
        <w:rPr>
          <w:b/>
        </w:rPr>
      </w:pPr>
      <w:r w:rsidRPr="00657A6F">
        <w:rPr>
          <w:b/>
        </w:rPr>
        <w:t>Når en slutter i et frivillig verv</w:t>
      </w:r>
    </w:p>
    <w:p w:rsidR="00400040" w:rsidRDefault="00400040" w:rsidP="00400040">
      <w:pPr>
        <w:ind w:left="360"/>
      </w:pPr>
      <w:r>
        <w:t>Her har vi innarbeidet en praksis hvor den som får beskjed om at noen trekker seg fra en oppgave gir beskjed til MR-leder. MR-leder sender et kort med takk for tjenesten.</w:t>
      </w:r>
    </w:p>
    <w:p w:rsidR="00400040" w:rsidRDefault="00400040" w:rsidP="00400040">
      <w:pPr>
        <w:ind w:left="360"/>
      </w:pPr>
    </w:p>
    <w:p w:rsidR="00400040" w:rsidRDefault="00400040" w:rsidP="00400040">
      <w:pPr>
        <w:ind w:left="360"/>
        <w:rPr>
          <w:b/>
        </w:rPr>
      </w:pPr>
      <w:r w:rsidRPr="0054446F">
        <w:rPr>
          <w:b/>
        </w:rPr>
        <w:t>Ved rund fødselsdag</w:t>
      </w:r>
      <w:r>
        <w:rPr>
          <w:b/>
        </w:rPr>
        <w:t>/fødsel/adopsjon</w:t>
      </w:r>
    </w:p>
    <w:p w:rsidR="00400040" w:rsidRDefault="00400040" w:rsidP="00400040">
      <w:pPr>
        <w:ind w:left="360"/>
      </w:pPr>
      <w:r w:rsidRPr="0054446F">
        <w:t>MR har kjøpt bl</w:t>
      </w:r>
      <w:r w:rsidR="009D0364">
        <w:t>omst til medlemmer som har rund</w:t>
      </w:r>
      <w:r w:rsidRPr="0054446F">
        <w:t xml:space="preserve"> fødselsdag. Det samme har man gjort</w:t>
      </w:r>
      <w:r>
        <w:t xml:space="preserve"> til ansatte. </w:t>
      </w:r>
      <w:r w:rsidRPr="0054446F">
        <w:t xml:space="preserve"> De får også en oppmerksomhet fra prost/kirkeverge.</w:t>
      </w:r>
      <w:r>
        <w:t xml:space="preserve"> Vi antar at det samme er blitt gjort når ansatte har fått barn.</w:t>
      </w:r>
    </w:p>
    <w:p w:rsidR="00400040" w:rsidRDefault="00400040" w:rsidP="00400040"/>
    <w:p w:rsidR="00400040" w:rsidRPr="00657A6F" w:rsidRDefault="00400040" w:rsidP="00400040">
      <w:pPr>
        <w:ind w:left="360"/>
        <w:rPr>
          <w:b/>
        </w:rPr>
      </w:pPr>
      <w:r w:rsidRPr="00657A6F">
        <w:rPr>
          <w:b/>
        </w:rPr>
        <w:t xml:space="preserve">Ved ansettelse/fratreden fra stilling </w:t>
      </w:r>
    </w:p>
    <w:p w:rsidR="00400040" w:rsidRDefault="00400040" w:rsidP="00400040">
      <w:pPr>
        <w:ind w:left="360"/>
      </w:pPr>
      <w:r>
        <w:t xml:space="preserve">Det har vært vanlig med en blomsterhilsen når noen ansettes i stilling. </w:t>
      </w:r>
    </w:p>
    <w:p w:rsidR="00400040" w:rsidRDefault="00400040" w:rsidP="00400040">
      <w:pPr>
        <w:ind w:left="360"/>
      </w:pPr>
      <w:r>
        <w:t xml:space="preserve">Også vikarer (i alle fall prester) har gjerne blitt tatt imot med en blomsterhilsen i forbindelse med gudstjenesten.  Ved avskjed har det vært vanlig med blomster og en gave fra MR. </w:t>
      </w:r>
    </w:p>
    <w:p w:rsidR="00400040" w:rsidRDefault="00400040" w:rsidP="00400040">
      <w:pPr>
        <w:ind w:left="360"/>
      </w:pPr>
      <w:r>
        <w:t xml:space="preserve">Størrelsen på gaven har vært noe avhengig av lengden på tjenesten. </w:t>
      </w:r>
    </w:p>
    <w:p w:rsidR="00400040" w:rsidRDefault="00400040" w:rsidP="00400040">
      <w:pPr>
        <w:ind w:left="360"/>
      </w:pPr>
      <w:r>
        <w:lastRenderedPageBreak/>
        <w:t xml:space="preserve">Noen har fått et kunstverk, andre har fått sentrumsgavekort. </w:t>
      </w:r>
    </w:p>
    <w:p w:rsidR="00400040" w:rsidRDefault="009D0364" w:rsidP="00400040">
      <w:pPr>
        <w:ind w:left="360"/>
      </w:pPr>
      <w:r>
        <w:t xml:space="preserve">Det er også et spørsmål </w:t>
      </w:r>
      <w:r w:rsidR="00400040">
        <w:t>om ulike utvalg under MR skal gi en gave til den som slutter. (Diakoniutvalg, trosopplæringsutvalg etc.)</w:t>
      </w:r>
    </w:p>
    <w:p w:rsidR="00400040" w:rsidRDefault="00400040" w:rsidP="00400040">
      <w:pPr>
        <w:ind w:left="360"/>
      </w:pPr>
      <w:r>
        <w:t>Beløpsnivået på slike gaver trenger vi å avklare.</w:t>
      </w:r>
    </w:p>
    <w:p w:rsidR="00400040" w:rsidRDefault="00400040" w:rsidP="00400040">
      <w:pPr>
        <w:ind w:left="360"/>
        <w:rPr>
          <w:b/>
        </w:rPr>
      </w:pPr>
    </w:p>
    <w:p w:rsidR="00400040" w:rsidRDefault="00400040" w:rsidP="00400040">
      <w:pPr>
        <w:ind w:left="360"/>
        <w:rPr>
          <w:b/>
        </w:rPr>
      </w:pPr>
      <w:r>
        <w:rPr>
          <w:b/>
        </w:rPr>
        <w:t>Bidragsytere ved konserter, temakvelder osv.</w:t>
      </w:r>
    </w:p>
    <w:p w:rsidR="00400040" w:rsidRPr="00DD0973" w:rsidRDefault="00400040" w:rsidP="00400040">
      <w:pPr>
        <w:ind w:left="360"/>
      </w:pPr>
      <w:r w:rsidRPr="00DD0973">
        <w:t>Ofte har bidragsytere fått en blomst.</w:t>
      </w:r>
      <w:r>
        <w:t xml:space="preserve"> Det har vært de</w:t>
      </w:r>
      <w:r w:rsidR="009D0364">
        <w:t xml:space="preserve">n aktuelle komiteen/ansvarlige </w:t>
      </w:r>
      <w:r>
        <w:t>for arrangementet som har kjøpt blomster. Det har da vært en del av budsjettet for det aktuelle arrangementet.</w:t>
      </w:r>
    </w:p>
    <w:p w:rsidR="00400040" w:rsidRDefault="00400040" w:rsidP="00400040"/>
    <w:p w:rsidR="009D0364" w:rsidRDefault="009D0364" w:rsidP="00400040">
      <w:pPr>
        <w:ind w:left="360"/>
        <w:rPr>
          <w:b/>
        </w:rPr>
      </w:pPr>
    </w:p>
    <w:p w:rsidR="00400040" w:rsidRPr="0054446F" w:rsidRDefault="00400040" w:rsidP="00400040">
      <w:pPr>
        <w:ind w:left="360"/>
        <w:rPr>
          <w:b/>
        </w:rPr>
      </w:pPr>
      <w:r w:rsidRPr="0054446F">
        <w:rPr>
          <w:b/>
        </w:rPr>
        <w:t>Ved dødsfall</w:t>
      </w:r>
    </w:p>
    <w:p w:rsidR="00400040" w:rsidRPr="0054446F" w:rsidRDefault="009D0364" w:rsidP="00400040">
      <w:r>
        <w:t xml:space="preserve">      </w:t>
      </w:r>
      <w:r w:rsidR="00400040">
        <w:t>I Bugården meni</w:t>
      </w:r>
      <w:r w:rsidR="00AC4D66">
        <w:t xml:space="preserve">ghet har en vært tilbakeholden </w:t>
      </w:r>
      <w:r w:rsidR="00400040">
        <w:t xml:space="preserve">med </w:t>
      </w:r>
      <w:r w:rsidR="00400040" w:rsidRPr="0054446F">
        <w:t>å sende blomster til</w:t>
      </w:r>
      <w:r w:rsidR="00400040">
        <w:t xml:space="preserve"> gravferd.</w:t>
      </w:r>
    </w:p>
    <w:p w:rsidR="00400040" w:rsidRDefault="009D0364" w:rsidP="00400040">
      <w:pPr>
        <w:ind w:left="360"/>
      </w:pPr>
      <w:r>
        <w:t>Hvis MR</w:t>
      </w:r>
      <w:r w:rsidR="00400040" w:rsidRPr="0054446F">
        <w:t xml:space="preserve"> skulle begynne å sende blomster til gravferd, ville det lett ført til en vanskelig avveining rundt hvem som har vært aktiv</w:t>
      </w:r>
      <w:r w:rsidR="00400040">
        <w:t>e</w:t>
      </w:r>
      <w:r w:rsidR="00400040" w:rsidRPr="0054446F">
        <w:t xml:space="preserve"> nok til å få en slik oppmerksomhet. </w:t>
      </w:r>
    </w:p>
    <w:p w:rsidR="00400040" w:rsidRDefault="00400040" w:rsidP="00400040">
      <w:pPr>
        <w:ind w:left="360"/>
      </w:pPr>
      <w:r w:rsidRPr="0054446F">
        <w:t>Vi har derfor lagt vekt på å gi verbale blomster,</w:t>
      </w:r>
      <w:r>
        <w:t xml:space="preserve"> </w:t>
      </w:r>
      <w:r w:rsidRPr="0054446F">
        <w:t xml:space="preserve">gode ord, om det </w:t>
      </w:r>
      <w:r>
        <w:t>den enkelte har betydd for meni</w:t>
      </w:r>
      <w:r w:rsidRPr="0054446F">
        <w:t>g</w:t>
      </w:r>
      <w:r>
        <w:t xml:space="preserve">heten, der prester eller andre </w:t>
      </w:r>
      <w:r w:rsidRPr="0054446F">
        <w:t>fra Bugården</w:t>
      </w:r>
      <w:r>
        <w:t xml:space="preserve"> menighet </w:t>
      </w:r>
      <w:r w:rsidRPr="0054446F">
        <w:t>har vært involvert i gravferden.</w:t>
      </w:r>
    </w:p>
    <w:p w:rsidR="00400040" w:rsidRDefault="00400040" w:rsidP="00400040">
      <w:pPr>
        <w:ind w:left="360"/>
      </w:pPr>
    </w:p>
    <w:p w:rsidR="00400040" w:rsidRDefault="00400040" w:rsidP="00400040">
      <w:pPr>
        <w:ind w:left="360"/>
      </w:pPr>
      <w:r>
        <w:t>Når det gjelder å sende blomster til hjemmet/eventuelt en minnegave i stedet for blomster, er det et område vi trenger å diskutere. Og</w:t>
      </w:r>
      <w:r w:rsidR="009D0364">
        <w:t>så her er det lett å trå feil, og</w:t>
      </w:r>
      <w:r>
        <w:t xml:space="preserve"> bidra til en forskjellsbehandling. Spørsmålet er også om noen forventer en blomst/gave fra menigheten offisielt. </w:t>
      </w:r>
    </w:p>
    <w:p w:rsidR="00400040" w:rsidRDefault="00400040" w:rsidP="00400040">
      <w:pPr>
        <w:ind w:left="360"/>
      </w:pPr>
    </w:p>
    <w:p w:rsidR="00400040" w:rsidRDefault="00400040" w:rsidP="00400040">
      <w:pPr>
        <w:ind w:left="360"/>
      </w:pPr>
      <w:r>
        <w:t>Om d</w:t>
      </w:r>
      <w:r w:rsidR="009D0364">
        <w:t xml:space="preserve">et er medlemmer i MR  </w:t>
      </w:r>
      <w:r w:rsidR="00AC4D66">
        <w:t xml:space="preserve">/ansatte </w:t>
      </w:r>
      <w:r>
        <w:t xml:space="preserve">som rammes, er det naturlig at MR som kollegium sender en hilsen. Om pengene skal tas fra </w:t>
      </w:r>
      <w:proofErr w:type="spellStart"/>
      <w:r>
        <w:t>MRs</w:t>
      </w:r>
      <w:proofErr w:type="spellEnd"/>
      <w:r>
        <w:t xml:space="preserve"> budsjett eller om dette skal ordnes privat av medlemmene i rådet, er et spørsmål vi bør avklare.</w:t>
      </w:r>
    </w:p>
    <w:p w:rsidR="00400040" w:rsidRDefault="00400040" w:rsidP="00400040">
      <w:pPr>
        <w:ind w:left="360"/>
      </w:pPr>
    </w:p>
    <w:p w:rsidR="009D0364" w:rsidRDefault="009D0364" w:rsidP="00400040">
      <w:pPr>
        <w:ind w:left="360"/>
        <w:rPr>
          <w:b/>
        </w:rPr>
      </w:pPr>
    </w:p>
    <w:p w:rsidR="00400040" w:rsidRPr="000534EA" w:rsidRDefault="000534EA" w:rsidP="000534EA">
      <w:pPr>
        <w:rPr>
          <w:i/>
        </w:rPr>
      </w:pPr>
      <w:r>
        <w:rPr>
          <w:b/>
        </w:rPr>
        <w:t xml:space="preserve"> </w:t>
      </w:r>
      <w:r w:rsidRPr="000534EA">
        <w:t xml:space="preserve">Se vedlegg </w:t>
      </w:r>
      <w:r w:rsidRPr="000534EA">
        <w:rPr>
          <w:i/>
        </w:rPr>
        <w:t>Retningslinjer for blomster og gaver</w:t>
      </w:r>
    </w:p>
    <w:p w:rsidR="00400040" w:rsidRDefault="00400040" w:rsidP="00400040">
      <w:pPr>
        <w:ind w:left="360"/>
      </w:pPr>
    </w:p>
    <w:p w:rsidR="00C11E65" w:rsidRPr="000534EA" w:rsidRDefault="00C11E65" w:rsidP="00C11E65">
      <w:r>
        <w:rPr>
          <w:b/>
        </w:rPr>
        <w:tab/>
      </w:r>
      <w:r>
        <w:rPr>
          <w:b/>
        </w:rPr>
        <w:tab/>
        <w:t>VEDTAK:</w:t>
      </w:r>
      <w:r w:rsidR="000534EA">
        <w:rPr>
          <w:b/>
        </w:rPr>
        <w:t xml:space="preserve"> </w:t>
      </w:r>
      <w:r w:rsidR="000534EA">
        <w:t>Retningslinjer for blomster og gaver godkjennes m</w:t>
      </w:r>
      <w:r w:rsidR="00CC7914">
        <w:t>ed de justeringer som fremkom</w:t>
      </w:r>
      <w:r w:rsidR="000534EA">
        <w:t xml:space="preserve"> på MR – møtet </w:t>
      </w:r>
      <w:proofErr w:type="gramStart"/>
      <w:r w:rsidR="000534EA">
        <w:t>14.02.2018</w:t>
      </w:r>
      <w:proofErr w:type="gramEnd"/>
    </w:p>
    <w:p w:rsidR="00BC41AA" w:rsidRPr="000534EA" w:rsidRDefault="00BC41AA" w:rsidP="00C11E65"/>
    <w:p w:rsidR="00BC41AA" w:rsidRPr="005A577F" w:rsidRDefault="00BC41AA" w:rsidP="00C11E65">
      <w:pPr>
        <w:rPr>
          <w:b/>
        </w:rPr>
      </w:pPr>
    </w:p>
    <w:p w:rsidR="00C11E65" w:rsidRPr="005A577F" w:rsidRDefault="00C11E65" w:rsidP="00C11E65">
      <w:pPr>
        <w:rPr>
          <w:b/>
        </w:rPr>
      </w:pPr>
    </w:p>
    <w:p w:rsidR="00C11E65" w:rsidRDefault="00405664" w:rsidP="00C11E65">
      <w:pPr>
        <w:rPr>
          <w:b/>
        </w:rPr>
      </w:pPr>
      <w:r>
        <w:rPr>
          <w:b/>
        </w:rPr>
        <w:t>SAK</w:t>
      </w:r>
      <w:r w:rsidR="00325C07">
        <w:rPr>
          <w:b/>
        </w:rPr>
        <w:t xml:space="preserve"> 15</w:t>
      </w:r>
      <w:r>
        <w:rPr>
          <w:b/>
        </w:rPr>
        <w:t xml:space="preserve"> /1</w:t>
      </w:r>
      <w:r w:rsidR="00325C07">
        <w:rPr>
          <w:b/>
        </w:rPr>
        <w:t>8</w:t>
      </w:r>
      <w:r w:rsidR="00C11E65" w:rsidRPr="005A577F">
        <w:rPr>
          <w:b/>
        </w:rPr>
        <w:tab/>
      </w:r>
      <w:r w:rsidR="00325C07">
        <w:rPr>
          <w:b/>
        </w:rPr>
        <w:t>UTLEIE AV BUGÅRDEN KIRKE / KIRKEROM</w:t>
      </w:r>
    </w:p>
    <w:p w:rsidR="00400040" w:rsidRDefault="00C11E65" w:rsidP="00C11E65">
      <w:pPr>
        <w:rPr>
          <w:b/>
        </w:rPr>
      </w:pPr>
      <w:r>
        <w:rPr>
          <w:b/>
        </w:rPr>
        <w:tab/>
      </w:r>
      <w:r>
        <w:rPr>
          <w:b/>
        </w:rPr>
        <w:tab/>
      </w:r>
    </w:p>
    <w:p w:rsidR="00614BD5" w:rsidRPr="00614BD5" w:rsidRDefault="00C11E65" w:rsidP="00FC2CE4">
      <w:pPr>
        <w:ind w:firstLine="708"/>
        <w:rPr>
          <w:b/>
        </w:rPr>
      </w:pPr>
      <w:r>
        <w:rPr>
          <w:b/>
        </w:rPr>
        <w:t>SAKSORIENTERING:</w:t>
      </w:r>
      <w:r w:rsidR="00C97AB5">
        <w:rPr>
          <w:b/>
        </w:rPr>
        <w:t xml:space="preserve"> </w:t>
      </w:r>
      <w:r w:rsidR="00614BD5">
        <w:rPr>
          <w:rFonts w:ascii="HelveticaNeueRegular" w:hAnsi="HelveticaNeueRegular"/>
          <w:sz w:val="23"/>
          <w:szCs w:val="23"/>
        </w:rPr>
        <w:t xml:space="preserve"> </w:t>
      </w:r>
    </w:p>
    <w:p w:rsidR="00614BD5" w:rsidRDefault="00614BD5" w:rsidP="00C97AB5">
      <w:pPr>
        <w:rPr>
          <w:rFonts w:ascii="HelveticaNeueRegular" w:hAnsi="HelveticaNeueRegular"/>
          <w:sz w:val="23"/>
          <w:szCs w:val="23"/>
        </w:rPr>
      </w:pPr>
    </w:p>
    <w:p w:rsidR="00C97AB5" w:rsidRPr="00C97AB5" w:rsidRDefault="00614BD5" w:rsidP="00C97AB5">
      <w:pPr>
        <w:rPr>
          <w:rFonts w:ascii="HelveticaNeueRegular" w:hAnsi="HelveticaNeueRegular"/>
          <w:sz w:val="23"/>
          <w:szCs w:val="23"/>
        </w:rPr>
      </w:pPr>
      <w:r>
        <w:rPr>
          <w:rFonts w:ascii="HelveticaNeueRegular" w:hAnsi="HelveticaNeueRegular"/>
          <w:sz w:val="23"/>
          <w:szCs w:val="23"/>
        </w:rPr>
        <w:t>Utleieve</w:t>
      </w:r>
      <w:r w:rsidR="00FC2CE4">
        <w:rPr>
          <w:rFonts w:ascii="HelveticaNeueRegular" w:hAnsi="HelveticaNeueRegular"/>
          <w:sz w:val="23"/>
          <w:szCs w:val="23"/>
        </w:rPr>
        <w:t xml:space="preserve">dtekter </w:t>
      </w:r>
      <w:r>
        <w:rPr>
          <w:rFonts w:ascii="HelveticaNeueRegular" w:hAnsi="HelveticaNeueRegular"/>
          <w:sz w:val="23"/>
          <w:szCs w:val="23"/>
        </w:rPr>
        <w:t xml:space="preserve">for Bugården kirke er gamle </w:t>
      </w:r>
      <w:r w:rsidR="00C97AB5" w:rsidRPr="00C97AB5">
        <w:rPr>
          <w:rFonts w:ascii="HelveticaNeueRegular" w:hAnsi="HelveticaNeueRegular"/>
          <w:sz w:val="23"/>
          <w:szCs w:val="23"/>
        </w:rPr>
        <w:t xml:space="preserve">og må fornyes. Dessuten har </w:t>
      </w:r>
      <w:r>
        <w:rPr>
          <w:rFonts w:ascii="HelveticaNeueRegular" w:hAnsi="HelveticaNeueRegular"/>
          <w:sz w:val="23"/>
          <w:szCs w:val="23"/>
        </w:rPr>
        <w:t>Sandefjord Fellesråd</w:t>
      </w:r>
      <w:r w:rsidR="00C97AB5" w:rsidRPr="00C97AB5">
        <w:rPr>
          <w:rFonts w:ascii="HelveticaNeueRegular" w:hAnsi="HelveticaNeueRegular"/>
          <w:sz w:val="23"/>
          <w:szCs w:val="23"/>
        </w:rPr>
        <w:t xml:space="preserve"> nå vedtatt at lokalene utenom kirkerommet betraktes som menighet</w:t>
      </w:r>
      <w:r>
        <w:rPr>
          <w:rFonts w:ascii="HelveticaNeueRegular" w:hAnsi="HelveticaNeueRegular"/>
          <w:sz w:val="23"/>
          <w:szCs w:val="23"/>
        </w:rPr>
        <w:t>shus og leie-inntektene tilfaller</w:t>
      </w:r>
      <w:r w:rsidR="00C97AB5" w:rsidRPr="00C97AB5">
        <w:rPr>
          <w:rFonts w:ascii="HelveticaNeueRegular" w:hAnsi="HelveticaNeueRegular"/>
          <w:sz w:val="23"/>
          <w:szCs w:val="23"/>
        </w:rPr>
        <w:t xml:space="preserve"> menigheten. I tillegg har Fellesrådet </w:t>
      </w:r>
      <w:r>
        <w:rPr>
          <w:rFonts w:ascii="HelveticaNeueRegular" w:hAnsi="HelveticaNeueRegular"/>
          <w:sz w:val="23"/>
          <w:szCs w:val="23"/>
        </w:rPr>
        <w:t>vedtatt nytt reglement som gjeld</w:t>
      </w:r>
      <w:r w:rsidR="00C97AB5" w:rsidRPr="00C97AB5">
        <w:rPr>
          <w:rFonts w:ascii="HelveticaNeueRegular" w:hAnsi="HelveticaNeueRegular"/>
          <w:sz w:val="23"/>
          <w:szCs w:val="23"/>
        </w:rPr>
        <w:t xml:space="preserve">er kirkerommet: </w:t>
      </w:r>
      <w:r w:rsidR="00C97AB5" w:rsidRPr="00FC2CE4">
        <w:rPr>
          <w:rFonts w:ascii="HelveticaNeueRegular" w:hAnsi="HelveticaNeueRegular"/>
          <w:i/>
        </w:rPr>
        <w:t>Reglement for utleie av kir</w:t>
      </w:r>
      <w:r w:rsidR="00902D27">
        <w:rPr>
          <w:rFonts w:ascii="HelveticaNeueRegular" w:hAnsi="HelveticaNeueRegular"/>
          <w:i/>
        </w:rPr>
        <w:t>kene i Sandefjord 15.11.2017.</w:t>
      </w:r>
      <w:r w:rsidR="00C97AB5" w:rsidRPr="00C97AB5">
        <w:rPr>
          <w:rFonts w:ascii="HelveticaNeueRegular" w:hAnsi="HelveticaNeueRegular"/>
          <w:sz w:val="23"/>
          <w:szCs w:val="23"/>
        </w:rPr>
        <w:t xml:space="preserve"> og nye utleiesatser som står i: </w:t>
      </w:r>
      <w:r w:rsidR="00C97AB5" w:rsidRPr="00FC2CE4">
        <w:rPr>
          <w:rFonts w:ascii="HelveticaNeueRegular" w:hAnsi="HelveticaNeueRegular"/>
          <w:i/>
        </w:rPr>
        <w:t xml:space="preserve">Utskrift </w:t>
      </w:r>
      <w:proofErr w:type="gramStart"/>
      <w:r w:rsidR="00C97AB5" w:rsidRPr="00FC2CE4">
        <w:rPr>
          <w:rFonts w:ascii="HelveticaNeueRegular" w:hAnsi="HelveticaNeueRegular"/>
          <w:i/>
        </w:rPr>
        <w:t>av  møtebok</w:t>
      </w:r>
      <w:proofErr w:type="gramEnd"/>
      <w:r w:rsidR="00C97AB5" w:rsidRPr="00FC2CE4">
        <w:rPr>
          <w:rFonts w:ascii="HelveticaNeueRegular" w:hAnsi="HelveticaNeueRegular"/>
          <w:i/>
        </w:rPr>
        <w:t xml:space="preserve"> sak 33-17 Sandefjord kirkelige </w:t>
      </w:r>
      <w:r w:rsidR="00FC2CE4" w:rsidRPr="00FC2CE4">
        <w:rPr>
          <w:rFonts w:ascii="HelveticaNeueRegular" w:hAnsi="HelveticaNeueRegular"/>
          <w:i/>
        </w:rPr>
        <w:t>fellesråd utleie av kir</w:t>
      </w:r>
      <w:r w:rsidR="00902D27">
        <w:rPr>
          <w:rFonts w:ascii="HelveticaNeueRegular" w:hAnsi="HelveticaNeueRegular"/>
          <w:i/>
        </w:rPr>
        <w:t>ker.</w:t>
      </w:r>
      <w:r w:rsidR="00C97AB5" w:rsidRPr="00C97AB5">
        <w:rPr>
          <w:rFonts w:ascii="HelveticaNeueRegular" w:hAnsi="HelveticaNeueRegular"/>
          <w:sz w:val="23"/>
          <w:szCs w:val="23"/>
        </w:rPr>
        <w:t>.</w:t>
      </w:r>
    </w:p>
    <w:p w:rsidR="00C97AB5" w:rsidRPr="00C97AB5" w:rsidRDefault="00C97AB5" w:rsidP="00C97AB5">
      <w:pPr>
        <w:rPr>
          <w:rFonts w:ascii="HelveticaNeueRegular" w:hAnsi="HelveticaNeueRegular"/>
          <w:sz w:val="23"/>
          <w:szCs w:val="23"/>
        </w:rPr>
      </w:pPr>
      <w:r w:rsidRPr="00C97AB5">
        <w:rPr>
          <w:rFonts w:ascii="HelveticaNeueRegular" w:hAnsi="HelveticaNeueRegular"/>
          <w:sz w:val="23"/>
          <w:szCs w:val="23"/>
        </w:rPr>
        <w:t> </w:t>
      </w:r>
    </w:p>
    <w:p w:rsidR="00C97AB5" w:rsidRPr="00C97AB5" w:rsidRDefault="00C97AB5" w:rsidP="00C97AB5">
      <w:pPr>
        <w:rPr>
          <w:rFonts w:ascii="HelveticaNeueRegular" w:hAnsi="HelveticaNeueRegular"/>
          <w:sz w:val="23"/>
          <w:szCs w:val="23"/>
        </w:rPr>
      </w:pPr>
      <w:r w:rsidRPr="00C97AB5">
        <w:rPr>
          <w:rFonts w:ascii="HelveticaNeueRegular" w:hAnsi="HelveticaNeueRegular"/>
          <w:sz w:val="23"/>
          <w:szCs w:val="23"/>
        </w:rPr>
        <w:t> </w:t>
      </w:r>
    </w:p>
    <w:p w:rsidR="00C97AB5" w:rsidRPr="00C97AB5" w:rsidRDefault="00614BD5" w:rsidP="00C97AB5">
      <w:pPr>
        <w:rPr>
          <w:rFonts w:ascii="HelveticaNeueRegular" w:hAnsi="HelveticaNeueRegular"/>
          <w:sz w:val="23"/>
          <w:szCs w:val="23"/>
        </w:rPr>
      </w:pPr>
      <w:r>
        <w:rPr>
          <w:rFonts w:ascii="HelveticaNeueRegular" w:hAnsi="HelveticaNeueRegular"/>
          <w:sz w:val="23"/>
          <w:szCs w:val="23"/>
        </w:rPr>
        <w:t xml:space="preserve">Det er utformet </w:t>
      </w:r>
      <w:r w:rsidR="00C97AB5" w:rsidRPr="00C97AB5">
        <w:rPr>
          <w:rFonts w:ascii="HelveticaNeueRegular" w:hAnsi="HelveticaNeueRegular"/>
          <w:sz w:val="23"/>
          <w:szCs w:val="23"/>
        </w:rPr>
        <w:t>to nye dokumenter med tanke på at noen bare leier k</w:t>
      </w:r>
      <w:r w:rsidR="00902D27">
        <w:rPr>
          <w:rFonts w:ascii="HelveticaNeueRegular" w:hAnsi="HelveticaNeueRegular"/>
          <w:sz w:val="23"/>
          <w:szCs w:val="23"/>
        </w:rPr>
        <w:t>irkerommet og trenger «</w:t>
      </w:r>
      <w:r w:rsidR="00902D27" w:rsidRPr="000534EA">
        <w:rPr>
          <w:rFonts w:ascii="HelveticaNeueRegular" w:hAnsi="HelveticaNeueRegular"/>
          <w:i/>
          <w:sz w:val="23"/>
          <w:szCs w:val="23"/>
        </w:rPr>
        <w:t>Utleieavtale for Bugården kirkes lokaler</w:t>
      </w:r>
      <w:r w:rsidR="00C97AB5" w:rsidRPr="00C97AB5">
        <w:rPr>
          <w:rFonts w:ascii="HelveticaNeueRegular" w:hAnsi="HelveticaNeueRegular"/>
          <w:sz w:val="23"/>
          <w:szCs w:val="23"/>
        </w:rPr>
        <w:t xml:space="preserve">», </w:t>
      </w:r>
      <w:r w:rsidR="000534EA">
        <w:rPr>
          <w:rFonts w:ascii="HelveticaNeueRegular" w:hAnsi="HelveticaNeueRegular"/>
          <w:sz w:val="23"/>
          <w:szCs w:val="23"/>
        </w:rPr>
        <w:t xml:space="preserve">(vedlegg) </w:t>
      </w:r>
      <w:r w:rsidR="00C97AB5" w:rsidRPr="00C97AB5">
        <w:rPr>
          <w:rFonts w:ascii="HelveticaNeueRegular" w:hAnsi="HelveticaNeueRegular"/>
          <w:sz w:val="23"/>
          <w:szCs w:val="23"/>
        </w:rPr>
        <w:t>mens andre leier menighetslokaler og trenger «</w:t>
      </w:r>
      <w:r w:rsidR="00C97AB5" w:rsidRPr="000534EA">
        <w:rPr>
          <w:rFonts w:ascii="HelveticaNeueRegular" w:hAnsi="HelveticaNeueRegular"/>
          <w:i/>
          <w:sz w:val="23"/>
          <w:szCs w:val="23"/>
        </w:rPr>
        <w:t>Reglement for utleie av lokaler i Bugården Kirke</w:t>
      </w:r>
      <w:r w:rsidR="000534EA">
        <w:rPr>
          <w:rFonts w:ascii="HelveticaNeueRegular" w:hAnsi="HelveticaNeueRegular"/>
          <w:sz w:val="23"/>
          <w:szCs w:val="23"/>
        </w:rPr>
        <w:t>», (vedlegg).</w:t>
      </w:r>
      <w:r w:rsidR="00C97AB5" w:rsidRPr="00C97AB5">
        <w:rPr>
          <w:rFonts w:ascii="HelveticaNeueRegular" w:hAnsi="HelveticaNeueRegular"/>
          <w:sz w:val="23"/>
          <w:szCs w:val="23"/>
        </w:rPr>
        <w:t xml:space="preserve"> Mens utleieavtalen gjelder begge alternativene, men også en kombinasjon.</w:t>
      </w:r>
    </w:p>
    <w:p w:rsidR="00C97AB5" w:rsidRPr="00C97AB5" w:rsidRDefault="00C97AB5" w:rsidP="00C97AB5">
      <w:pPr>
        <w:rPr>
          <w:rFonts w:ascii="HelveticaNeueRegular" w:hAnsi="HelveticaNeueRegular"/>
          <w:sz w:val="23"/>
          <w:szCs w:val="23"/>
        </w:rPr>
      </w:pPr>
    </w:p>
    <w:p w:rsidR="00C11E65" w:rsidRDefault="00C11E65" w:rsidP="00325C07">
      <w:pPr>
        <w:ind w:left="708" w:firstLine="708"/>
        <w:rPr>
          <w:b/>
        </w:rPr>
      </w:pPr>
    </w:p>
    <w:p w:rsidR="00C11E65" w:rsidRDefault="00C11E65" w:rsidP="00C11E65">
      <w:pPr>
        <w:rPr>
          <w:b/>
        </w:rPr>
      </w:pPr>
    </w:p>
    <w:p w:rsidR="000E6F11" w:rsidRDefault="00C11E65" w:rsidP="00F256A3">
      <w:r>
        <w:rPr>
          <w:b/>
        </w:rPr>
        <w:tab/>
      </w:r>
      <w:r>
        <w:rPr>
          <w:b/>
        </w:rPr>
        <w:tab/>
        <w:t>VEDTAK:</w:t>
      </w:r>
      <w:r w:rsidR="00614BD5">
        <w:rPr>
          <w:b/>
        </w:rPr>
        <w:t xml:space="preserve"> </w:t>
      </w:r>
      <w:r w:rsidR="00902D27" w:rsidRPr="00902D27">
        <w:t>Reglement for utleie og Utleie</w:t>
      </w:r>
      <w:r w:rsidR="000534EA">
        <w:t>avtale vedtas med de justeringer</w:t>
      </w:r>
      <w:r w:rsidR="00CC7914">
        <w:t xml:space="preserve"> / endringer som fremkom </w:t>
      </w:r>
      <w:r w:rsidR="00902D27" w:rsidRPr="00902D27">
        <w:t xml:space="preserve">på MR </w:t>
      </w:r>
      <w:proofErr w:type="gramStart"/>
      <w:r w:rsidR="00902D27" w:rsidRPr="00902D27">
        <w:t>14.02.2018</w:t>
      </w:r>
      <w:proofErr w:type="gramEnd"/>
      <w:r w:rsidR="00CC7914">
        <w:t>.</w:t>
      </w:r>
    </w:p>
    <w:p w:rsidR="00BC41AA" w:rsidRDefault="00CC7914" w:rsidP="00F256A3">
      <w:r>
        <w:t xml:space="preserve">For arrangementer/konserter som er en del av menighetens arbeid, kreves ikke inn leie. </w:t>
      </w:r>
    </w:p>
    <w:p w:rsidR="00CC7914" w:rsidRDefault="00CC7914" w:rsidP="00F256A3">
      <w:pPr>
        <w:rPr>
          <w:b/>
        </w:rPr>
      </w:pPr>
      <w:r>
        <w:t>For fast ansatte i Bugården menighet og menighetsrådets medlemmer kreves ikke inn leie til private feiringer.</w:t>
      </w:r>
    </w:p>
    <w:p w:rsidR="00902D27" w:rsidRDefault="00902D27" w:rsidP="00F256A3">
      <w:pPr>
        <w:rPr>
          <w:b/>
        </w:rPr>
      </w:pPr>
    </w:p>
    <w:p w:rsidR="00614BD5" w:rsidRDefault="00614BD5" w:rsidP="00F256A3">
      <w:pPr>
        <w:rPr>
          <w:b/>
        </w:rPr>
      </w:pPr>
    </w:p>
    <w:p w:rsidR="00BC41AA" w:rsidRDefault="00BC41AA" w:rsidP="00F256A3">
      <w:pPr>
        <w:rPr>
          <w:b/>
        </w:rPr>
      </w:pPr>
      <w:r>
        <w:rPr>
          <w:b/>
        </w:rPr>
        <w:t xml:space="preserve">SAK 16 /18 </w:t>
      </w:r>
      <w:r>
        <w:rPr>
          <w:b/>
        </w:rPr>
        <w:tab/>
        <w:t>ORIENTERINGSSAKER VED LINN</w:t>
      </w:r>
    </w:p>
    <w:p w:rsidR="00614BD5" w:rsidRDefault="00614BD5" w:rsidP="006737B3">
      <w:pPr>
        <w:pStyle w:val="Listeavsnitt"/>
        <w:numPr>
          <w:ilvl w:val="0"/>
          <w:numId w:val="2"/>
        </w:numPr>
      </w:pPr>
      <w:r>
        <w:t>Orientering om bispeprosessen</w:t>
      </w:r>
      <w:r w:rsidR="00CC7914">
        <w:t xml:space="preserve">: </w:t>
      </w:r>
      <w:r w:rsidR="0082107E">
        <w:t>En er i gang</w:t>
      </w:r>
      <w:r w:rsidR="00D3648F">
        <w:t xml:space="preserve"> med nominasjonsprosessen.</w:t>
      </w:r>
      <w:r w:rsidR="00CC7914">
        <w:t xml:space="preserve"> 5 kandidater blir nominert 15. mars.</w:t>
      </w:r>
    </w:p>
    <w:p w:rsidR="00614BD5" w:rsidRDefault="00614BD5" w:rsidP="00614BD5">
      <w:pPr>
        <w:pStyle w:val="Listeavsnitt"/>
        <w:numPr>
          <w:ilvl w:val="0"/>
          <w:numId w:val="2"/>
        </w:numPr>
      </w:pPr>
      <w:r>
        <w:t>Orientering om liturgisk musikk</w:t>
      </w:r>
      <w:r w:rsidR="00CC7914">
        <w:t xml:space="preserve">: Dette var tema på siste kveldsåpent. Det kommer et hefte </w:t>
      </w:r>
      <w:r w:rsidR="0082107E">
        <w:t>til høsten og menighetsrådet må da ta en avgjørelse.</w:t>
      </w:r>
    </w:p>
    <w:p w:rsidR="00614BD5" w:rsidRDefault="00614BD5" w:rsidP="00614BD5">
      <w:pPr>
        <w:pStyle w:val="Listeavsnitt"/>
        <w:numPr>
          <w:ilvl w:val="0"/>
          <w:numId w:val="2"/>
        </w:numPr>
      </w:pPr>
      <w:r>
        <w:t>Plakett ved teppet</w:t>
      </w:r>
      <w:r w:rsidR="0082107E">
        <w:t>: Dette blir kjøpt inn – med bl.a. orientering om symbolikken.</w:t>
      </w:r>
    </w:p>
    <w:p w:rsidR="00614BD5" w:rsidRDefault="00614BD5" w:rsidP="00614BD5">
      <w:pPr>
        <w:pStyle w:val="Listeavsnitt"/>
        <w:numPr>
          <w:ilvl w:val="0"/>
          <w:numId w:val="2"/>
        </w:numPr>
      </w:pPr>
      <w:r>
        <w:t>Sidsel jobber litt mer</w:t>
      </w:r>
      <w:r w:rsidR="006737B3">
        <w:t xml:space="preserve"> og avlaster med </w:t>
      </w:r>
      <w:proofErr w:type="gramStart"/>
      <w:r w:rsidR="006737B3">
        <w:t xml:space="preserve">dette </w:t>
      </w:r>
      <w:r w:rsidR="0082107E">
        <w:t>prestene</w:t>
      </w:r>
      <w:proofErr w:type="gramEnd"/>
      <w:r w:rsidR="0082107E">
        <w:t xml:space="preserve"> med en del </w:t>
      </w:r>
      <w:r w:rsidR="006737B3">
        <w:t>praktiske/</w:t>
      </w:r>
      <w:r w:rsidR="0082107E">
        <w:t>datarelaterte oppgaver.</w:t>
      </w:r>
    </w:p>
    <w:p w:rsidR="00614BD5" w:rsidRDefault="00614BD5" w:rsidP="00614BD5">
      <w:pPr>
        <w:pStyle w:val="Listeavsnitt"/>
        <w:numPr>
          <w:ilvl w:val="0"/>
          <w:numId w:val="2"/>
        </w:numPr>
      </w:pPr>
      <w:r>
        <w:t>Menighetspedagogstill</w:t>
      </w:r>
      <w:r w:rsidR="006737B3">
        <w:t xml:space="preserve">ingen. Også stillingsbetegnelse: De 2 som var innstilt til stillingen, har begge takket nei. Det blir dermed ingen ny leder for </w:t>
      </w:r>
      <w:proofErr w:type="spellStart"/>
      <w:r w:rsidR="006737B3">
        <w:t>Adventura</w:t>
      </w:r>
      <w:proofErr w:type="spellEnd"/>
      <w:r w:rsidR="006737B3">
        <w:t xml:space="preserve"> nå i vår. </w:t>
      </w:r>
      <w:r w:rsidR="00D3648F">
        <w:t>Øyvind M tar oppgaven i vinter/vår, mens Oddvar T og Njål G dekker noen av hans oppgaver.</w:t>
      </w:r>
    </w:p>
    <w:p w:rsidR="00D3648F" w:rsidRDefault="00D3648F" w:rsidP="00614BD5">
      <w:pPr>
        <w:pStyle w:val="Listeavsnitt"/>
        <w:numPr>
          <w:ilvl w:val="0"/>
          <w:numId w:val="2"/>
        </w:numPr>
      </w:pPr>
      <w:r>
        <w:t>Linn orienterte om høring vedr</w:t>
      </w:r>
      <w:r w:rsidR="00AC4D66">
        <w:t>.</w:t>
      </w:r>
      <w:r>
        <w:t xml:space="preserve"> justering av liturgien i hovedgudstjenesten. Høringsfristen er 10. april. Det er ønskelig at gudstjenesteutvalget jobber videre med saken og legger fram saken for MR i møtet 5. april.</w:t>
      </w:r>
    </w:p>
    <w:p w:rsidR="00614BD5" w:rsidRDefault="00614BD5" w:rsidP="00FC2DEB">
      <w:pPr>
        <w:pStyle w:val="Listeavsnitt"/>
      </w:pPr>
    </w:p>
    <w:p w:rsidR="00FC2DEB" w:rsidRDefault="00FC2DEB" w:rsidP="00D3648F">
      <w:pPr>
        <w:rPr>
          <w:b/>
        </w:rPr>
      </w:pPr>
      <w:r w:rsidRPr="00D3648F">
        <w:rPr>
          <w:b/>
        </w:rPr>
        <w:t>HILSEN VED PROSTEN</w:t>
      </w:r>
      <w:r w:rsidR="0069143D">
        <w:rPr>
          <w:b/>
        </w:rPr>
        <w:t>:</w:t>
      </w:r>
    </w:p>
    <w:p w:rsidR="0069143D" w:rsidRDefault="0069143D" w:rsidP="0069143D">
      <w:pPr>
        <w:pStyle w:val="Listeavsnitt"/>
        <w:numPr>
          <w:ilvl w:val="0"/>
          <w:numId w:val="2"/>
        </w:numPr>
      </w:pPr>
      <w:r>
        <w:t xml:space="preserve">Nordin orienterte kort om møtevirksomhet i etterkant av høringssvar vedr. </w:t>
      </w:r>
      <w:proofErr w:type="gramStart"/>
      <w:r>
        <w:t>evaluering av organiseringen av fellesrådet.</w:t>
      </w:r>
      <w:proofErr w:type="gramEnd"/>
    </w:p>
    <w:p w:rsidR="0069143D" w:rsidRDefault="0069143D" w:rsidP="0069143D">
      <w:pPr>
        <w:pStyle w:val="Listeavsnitt"/>
        <w:numPr>
          <w:ilvl w:val="0"/>
          <w:numId w:val="2"/>
        </w:numPr>
      </w:pPr>
      <w:r>
        <w:t>Det kommer ny prest i Sandar fra 1. mai (Audun Haga).</w:t>
      </w:r>
    </w:p>
    <w:p w:rsidR="0069143D" w:rsidRDefault="0069143D" w:rsidP="0069143D">
      <w:pPr>
        <w:pStyle w:val="Listeavsnitt"/>
        <w:numPr>
          <w:ilvl w:val="0"/>
          <w:numId w:val="2"/>
        </w:numPr>
      </w:pPr>
      <w:r>
        <w:t xml:space="preserve">I regi av </w:t>
      </w:r>
      <w:proofErr w:type="spellStart"/>
      <w:r>
        <w:t>Dnk</w:t>
      </w:r>
      <w:proofErr w:type="spellEnd"/>
      <w:r>
        <w:t xml:space="preserve"> planlegges det gudstjeneste på Knattholmen 2. pinsedag. Det legges opp til aktiviteter for hele familien.</w:t>
      </w:r>
    </w:p>
    <w:p w:rsidR="00D3648F" w:rsidRPr="00D3648F" w:rsidRDefault="00D3648F" w:rsidP="00D3648F">
      <w:pPr>
        <w:rPr>
          <w:b/>
        </w:rPr>
      </w:pPr>
    </w:p>
    <w:p w:rsidR="00FC2CE4" w:rsidRDefault="00FC2CE4" w:rsidP="009C5035">
      <w:pPr>
        <w:rPr>
          <w:b/>
          <w:bCs/>
        </w:rPr>
      </w:pPr>
    </w:p>
    <w:p w:rsidR="009C5035" w:rsidRDefault="00C11E65" w:rsidP="009C5035">
      <w:pPr>
        <w:rPr>
          <w:b/>
        </w:rPr>
      </w:pPr>
      <w:r w:rsidRPr="005A577F">
        <w:rPr>
          <w:b/>
          <w:bCs/>
        </w:rPr>
        <w:t>SAK</w:t>
      </w:r>
      <w:r w:rsidR="00BC41AA">
        <w:rPr>
          <w:b/>
          <w:bCs/>
        </w:rPr>
        <w:t xml:space="preserve"> 17</w:t>
      </w:r>
      <w:r w:rsidRPr="005A577F">
        <w:rPr>
          <w:b/>
          <w:bCs/>
        </w:rPr>
        <w:t xml:space="preserve"> </w:t>
      </w:r>
      <w:r w:rsidR="00405664">
        <w:rPr>
          <w:b/>
          <w:bCs/>
        </w:rPr>
        <w:t>/1</w:t>
      </w:r>
      <w:r w:rsidR="00325C07">
        <w:rPr>
          <w:b/>
          <w:bCs/>
        </w:rPr>
        <w:t>8</w:t>
      </w:r>
      <w:r>
        <w:rPr>
          <w:b/>
          <w:bCs/>
        </w:rPr>
        <w:tab/>
      </w:r>
      <w:r w:rsidR="00DE7643">
        <w:rPr>
          <w:b/>
          <w:bCs/>
        </w:rPr>
        <w:t xml:space="preserve">EVALUERING HANDLINGSPLAN 2017 </w:t>
      </w:r>
    </w:p>
    <w:p w:rsidR="009C5035" w:rsidRDefault="009C5035" w:rsidP="009C5035">
      <w:pPr>
        <w:rPr>
          <w:b/>
        </w:rPr>
      </w:pPr>
    </w:p>
    <w:p w:rsidR="00384737" w:rsidRDefault="00C11E65" w:rsidP="00384737">
      <w:pPr>
        <w:ind w:left="708" w:firstLine="708"/>
        <w:rPr>
          <w:b/>
        </w:rPr>
      </w:pPr>
      <w:r>
        <w:rPr>
          <w:b/>
        </w:rPr>
        <w:t>SAKSORIENTERING:</w:t>
      </w:r>
      <w:r w:rsidR="00384737">
        <w:rPr>
          <w:b/>
        </w:rPr>
        <w:t xml:space="preserve"> </w:t>
      </w:r>
    </w:p>
    <w:p w:rsidR="00FC2CE4" w:rsidRDefault="00FC2CE4" w:rsidP="00384737"/>
    <w:p w:rsidR="00384737" w:rsidRPr="00F0679D" w:rsidRDefault="00384737" w:rsidP="00384737">
      <w:pPr>
        <w:rPr>
          <w:b/>
        </w:rPr>
      </w:pPr>
      <w:r>
        <w:t xml:space="preserve">MR utformet i 2016 en Virksomhetsplan for Bugården menighet 2016 – 2020 med visjon: </w:t>
      </w:r>
      <w:r w:rsidRPr="00F0679D">
        <w:rPr>
          <w:b/>
        </w:rPr>
        <w:t>Bugården menighet – levende fellesskap med Gud og hverandre.</w:t>
      </w:r>
    </w:p>
    <w:p w:rsidR="00384737" w:rsidRPr="00F0679D" w:rsidRDefault="00384737" w:rsidP="00384737">
      <w:r>
        <w:t>På bakgrunn av denne utviklet vi en Handlings</w:t>
      </w:r>
      <w:r w:rsidR="00FC2CE4">
        <w:t xml:space="preserve">plan 2017 som ved anledninger gjennom </w:t>
      </w:r>
      <w:proofErr w:type="gramStart"/>
      <w:r>
        <w:t>2017  har</w:t>
      </w:r>
      <w:proofErr w:type="gramEnd"/>
      <w:r>
        <w:t xml:space="preserve"> vært tatt frem i MR for å sikre fremdrift i </w:t>
      </w:r>
      <w:proofErr w:type="spellStart"/>
      <w:r>
        <w:t>fht</w:t>
      </w:r>
      <w:proofErr w:type="spellEnd"/>
      <w:r>
        <w:t xml:space="preserve"> ulike satsningsområder og mål. Det er tid for å evaluere denne og utforme en videre Handlingsplan for 2018. Alle bes </w:t>
      </w:r>
      <w:proofErr w:type="gramStart"/>
      <w:r>
        <w:t>lese</w:t>
      </w:r>
      <w:proofErr w:type="gramEnd"/>
      <w:r>
        <w:t xml:space="preserve"> gjennom Handlingsplan 2017 som er vedlagt innkallingen. Tekst merket med rød skrift er forslag til evaluering og eventuelt v</w:t>
      </w:r>
      <w:r w:rsidR="00AC4D66">
        <w:t>idereføring av satsningsområder</w:t>
      </w:r>
      <w:bookmarkStart w:id="0" w:name="_GoBack"/>
      <w:bookmarkEnd w:id="0"/>
      <w:r>
        <w:t xml:space="preserve">. </w:t>
      </w:r>
    </w:p>
    <w:p w:rsidR="009C5035" w:rsidRPr="00384737" w:rsidRDefault="009C5035" w:rsidP="009C5035">
      <w:pPr>
        <w:ind w:left="708" w:firstLine="708"/>
      </w:pPr>
    </w:p>
    <w:p w:rsidR="009C5035" w:rsidRDefault="009C5035" w:rsidP="00C11E65">
      <w:pPr>
        <w:rPr>
          <w:b/>
        </w:rPr>
      </w:pPr>
    </w:p>
    <w:p w:rsidR="00CC7914" w:rsidRDefault="00C11E65" w:rsidP="00BE77B9">
      <w:pPr>
        <w:ind w:left="708" w:firstLine="708"/>
      </w:pPr>
      <w:r>
        <w:rPr>
          <w:b/>
        </w:rPr>
        <w:t>VEDTAK:</w:t>
      </w:r>
      <w:r w:rsidR="0082293C">
        <w:rPr>
          <w:b/>
        </w:rPr>
        <w:t xml:space="preserve"> </w:t>
      </w:r>
      <w:r w:rsidR="0082293C">
        <w:t>Handlingsplan 2017 e</w:t>
      </w:r>
      <w:r w:rsidR="00CC7914">
        <w:t>r evaluert og aktuelle tiltak/</w:t>
      </w:r>
    </w:p>
    <w:p w:rsidR="00BE77B9" w:rsidRPr="0082293C" w:rsidRDefault="0082293C" w:rsidP="00CC7914">
      <w:r>
        <w:t>satsningsområder som vurderes nødvendig å fortsette med eller som ikke er nådd, o</w:t>
      </w:r>
      <w:r w:rsidR="00CC7914">
        <w:t>verføres til Handlingsplan 2018.</w:t>
      </w:r>
    </w:p>
    <w:p w:rsidR="00C11E65" w:rsidRDefault="00C11E65" w:rsidP="00C11E65">
      <w:pPr>
        <w:rPr>
          <w:b/>
          <w:bCs/>
        </w:rPr>
      </w:pPr>
    </w:p>
    <w:p w:rsidR="00FC2CE4" w:rsidRDefault="00FC2CE4" w:rsidP="00C11E65">
      <w:pPr>
        <w:rPr>
          <w:b/>
        </w:rPr>
      </w:pPr>
    </w:p>
    <w:p w:rsidR="00C11E65" w:rsidRDefault="00F256A3" w:rsidP="00C11E65">
      <w:pPr>
        <w:rPr>
          <w:b/>
        </w:rPr>
      </w:pPr>
      <w:r>
        <w:rPr>
          <w:b/>
        </w:rPr>
        <w:t>SAK</w:t>
      </w:r>
      <w:r w:rsidR="00BC41AA">
        <w:rPr>
          <w:b/>
        </w:rPr>
        <w:t xml:space="preserve"> 18 </w:t>
      </w:r>
      <w:r w:rsidR="00405664">
        <w:rPr>
          <w:b/>
        </w:rPr>
        <w:t>/1</w:t>
      </w:r>
      <w:r w:rsidR="00BC41AA">
        <w:rPr>
          <w:b/>
        </w:rPr>
        <w:t>8</w:t>
      </w:r>
      <w:r w:rsidR="00C11E65">
        <w:rPr>
          <w:b/>
        </w:rPr>
        <w:tab/>
      </w:r>
      <w:r w:rsidR="00400040">
        <w:rPr>
          <w:b/>
        </w:rPr>
        <w:t xml:space="preserve">HANDLINGSPLAN 2018 </w:t>
      </w:r>
    </w:p>
    <w:p w:rsidR="009C5035" w:rsidRDefault="009C5035" w:rsidP="00C11E65">
      <w:pPr>
        <w:rPr>
          <w:b/>
        </w:rPr>
      </w:pPr>
      <w:r>
        <w:rPr>
          <w:b/>
        </w:rPr>
        <w:tab/>
      </w:r>
      <w:r>
        <w:rPr>
          <w:b/>
        </w:rPr>
        <w:tab/>
      </w:r>
    </w:p>
    <w:p w:rsidR="009C5035" w:rsidRDefault="009C5035" w:rsidP="00C11E65">
      <w:pPr>
        <w:rPr>
          <w:b/>
        </w:rPr>
      </w:pPr>
      <w:r>
        <w:rPr>
          <w:b/>
        </w:rPr>
        <w:tab/>
      </w:r>
      <w:r>
        <w:rPr>
          <w:b/>
        </w:rPr>
        <w:tab/>
        <w:t>SAKSORIENTERING:</w:t>
      </w:r>
    </w:p>
    <w:p w:rsidR="00FC2CE4" w:rsidRPr="00FC2CE4" w:rsidRDefault="00FC2CE4" w:rsidP="00C11E65">
      <w:r>
        <w:t xml:space="preserve">På bakgrunn av evaluert Handlingsplan 2017 pr 14 02 </w:t>
      </w:r>
      <w:proofErr w:type="gramStart"/>
      <w:r>
        <w:t>2018</w:t>
      </w:r>
      <w:r w:rsidR="0082293C">
        <w:t>,</w:t>
      </w:r>
      <w:r>
        <w:t xml:space="preserve">  </w:t>
      </w:r>
      <w:r w:rsidR="0082293C">
        <w:t>arbeider</w:t>
      </w:r>
      <w:proofErr w:type="gramEnd"/>
      <w:r w:rsidR="0082293C">
        <w:t xml:space="preserve"> MR sammen </w:t>
      </w:r>
      <w:r>
        <w:t xml:space="preserve">om innhold og satsningsområder i ny  Handlingsplan 2018. </w:t>
      </w:r>
    </w:p>
    <w:p w:rsidR="00B30990" w:rsidRDefault="00B30990" w:rsidP="00C11E65">
      <w:pPr>
        <w:rPr>
          <w:b/>
        </w:rPr>
      </w:pPr>
      <w:r>
        <w:rPr>
          <w:b/>
        </w:rPr>
        <w:tab/>
      </w:r>
      <w:r>
        <w:rPr>
          <w:b/>
        </w:rPr>
        <w:tab/>
      </w:r>
    </w:p>
    <w:p w:rsidR="009C5035" w:rsidRPr="00FC2CE4" w:rsidRDefault="009C5035" w:rsidP="00C11E65">
      <w:r>
        <w:rPr>
          <w:b/>
        </w:rPr>
        <w:tab/>
      </w:r>
      <w:r>
        <w:rPr>
          <w:b/>
        </w:rPr>
        <w:tab/>
        <w:t>VEDTAK:</w:t>
      </w:r>
      <w:r w:rsidR="00FC2CE4">
        <w:rPr>
          <w:b/>
        </w:rPr>
        <w:t xml:space="preserve"> </w:t>
      </w:r>
      <w:r w:rsidR="00FC2CE4">
        <w:t>Handlingsplan 2018 v</w:t>
      </w:r>
      <w:r w:rsidR="00CC7914">
        <w:t>edtas med de innspill som kom</w:t>
      </w:r>
      <w:r w:rsidR="00FC2CE4">
        <w:t xml:space="preserve"> frem på MR – møtet 14 02 2018</w:t>
      </w:r>
    </w:p>
    <w:p w:rsidR="00B30990" w:rsidRDefault="00B30990" w:rsidP="00B30990">
      <w:pPr>
        <w:ind w:left="708" w:firstLine="702"/>
      </w:pPr>
      <w:r>
        <w:rPr>
          <w:b/>
        </w:rPr>
        <w:tab/>
      </w:r>
      <w:r>
        <w:t>.</w:t>
      </w:r>
    </w:p>
    <w:p w:rsidR="00C11E65" w:rsidRDefault="00C11E65" w:rsidP="00C11E65">
      <w:pPr>
        <w:rPr>
          <w:b/>
        </w:rPr>
      </w:pPr>
    </w:p>
    <w:p w:rsidR="00FC2CE4" w:rsidRDefault="00FC2CE4" w:rsidP="00DE7643">
      <w:pPr>
        <w:rPr>
          <w:b/>
        </w:rPr>
      </w:pPr>
    </w:p>
    <w:p w:rsidR="00DE7643" w:rsidRDefault="00F256A3" w:rsidP="00DE7643">
      <w:pPr>
        <w:rPr>
          <w:b/>
        </w:rPr>
      </w:pPr>
      <w:r>
        <w:rPr>
          <w:b/>
        </w:rPr>
        <w:t>SAK</w:t>
      </w:r>
      <w:r w:rsidR="00BC41AA">
        <w:rPr>
          <w:b/>
        </w:rPr>
        <w:t xml:space="preserve"> 19</w:t>
      </w:r>
      <w:r>
        <w:rPr>
          <w:b/>
        </w:rPr>
        <w:t xml:space="preserve"> </w:t>
      </w:r>
      <w:r w:rsidR="00405664">
        <w:rPr>
          <w:b/>
        </w:rPr>
        <w:t>/1</w:t>
      </w:r>
      <w:r w:rsidR="00325C07">
        <w:rPr>
          <w:b/>
        </w:rPr>
        <w:t>8</w:t>
      </w:r>
      <w:r w:rsidR="00C11E65">
        <w:rPr>
          <w:b/>
        </w:rPr>
        <w:tab/>
      </w:r>
      <w:r w:rsidR="00DE7643">
        <w:rPr>
          <w:b/>
        </w:rPr>
        <w:t>PERMISJON MR-</w:t>
      </w:r>
      <w:proofErr w:type="gramStart"/>
      <w:r w:rsidR="00DE7643">
        <w:rPr>
          <w:b/>
        </w:rPr>
        <w:t>MEDLEM  2018</w:t>
      </w:r>
      <w:proofErr w:type="gramEnd"/>
    </w:p>
    <w:p w:rsidR="00C11E65" w:rsidRDefault="00C11E65" w:rsidP="00C11E65">
      <w:pPr>
        <w:rPr>
          <w:b/>
        </w:rPr>
      </w:pPr>
    </w:p>
    <w:p w:rsidR="009C5035" w:rsidRDefault="009C5035" w:rsidP="00C11E65">
      <w:pPr>
        <w:rPr>
          <w:b/>
        </w:rPr>
      </w:pPr>
    </w:p>
    <w:p w:rsidR="009C5035" w:rsidRPr="00DE7643" w:rsidRDefault="009C5035" w:rsidP="009C5035">
      <w:r>
        <w:rPr>
          <w:b/>
        </w:rPr>
        <w:tab/>
      </w:r>
      <w:r>
        <w:rPr>
          <w:b/>
        </w:rPr>
        <w:tab/>
        <w:t>SAKSORIENTERING:</w:t>
      </w:r>
      <w:r w:rsidR="00DE7643">
        <w:rPr>
          <w:b/>
        </w:rPr>
        <w:t xml:space="preserve"> </w:t>
      </w:r>
      <w:r w:rsidR="00DE7643">
        <w:t xml:space="preserve">Torbjørn </w:t>
      </w:r>
      <w:proofErr w:type="spellStart"/>
      <w:r w:rsidR="00DE7643">
        <w:t>Aurlien</w:t>
      </w:r>
      <w:proofErr w:type="spellEnd"/>
      <w:r w:rsidR="00DE7643">
        <w:t xml:space="preserve"> søker videre permisjon fra MR. Han har hatt permisjon siden januar 2016. Au anbefaler at ønske om permisjon innvilges.</w:t>
      </w:r>
    </w:p>
    <w:p w:rsidR="00B30990" w:rsidRDefault="00B30990" w:rsidP="00B30990">
      <w:pPr>
        <w:ind w:left="1410"/>
      </w:pPr>
      <w:r>
        <w:rPr>
          <w:b/>
        </w:rPr>
        <w:tab/>
      </w:r>
    </w:p>
    <w:p w:rsidR="00B30990" w:rsidRDefault="00B30990" w:rsidP="009C5035">
      <w:pPr>
        <w:rPr>
          <w:b/>
        </w:rPr>
      </w:pPr>
    </w:p>
    <w:p w:rsidR="009C5035" w:rsidRPr="00DE7643" w:rsidRDefault="009C5035" w:rsidP="00B30990">
      <w:pPr>
        <w:ind w:left="702" w:firstLine="708"/>
      </w:pPr>
      <w:r>
        <w:rPr>
          <w:b/>
        </w:rPr>
        <w:t>VEDTAK:</w:t>
      </w:r>
      <w:r w:rsidR="00DE7643">
        <w:rPr>
          <w:b/>
        </w:rPr>
        <w:t xml:space="preserve"> </w:t>
      </w:r>
      <w:r w:rsidR="00DE7643">
        <w:t xml:space="preserve">Torbjørn </w:t>
      </w:r>
      <w:proofErr w:type="spellStart"/>
      <w:r w:rsidR="00DE7643">
        <w:t>Aurlien</w:t>
      </w:r>
      <w:proofErr w:type="spellEnd"/>
      <w:r w:rsidR="00DE7643">
        <w:t xml:space="preserve"> innvilges permisjon fra MR i 2018</w:t>
      </w:r>
    </w:p>
    <w:p w:rsidR="009C5035" w:rsidRPr="00BE77B9" w:rsidRDefault="00B30990" w:rsidP="00BE77B9">
      <w:pPr>
        <w:ind w:left="702" w:firstLine="708"/>
      </w:pPr>
      <w:r>
        <w:t>.</w:t>
      </w:r>
    </w:p>
    <w:p w:rsidR="00C11E65" w:rsidRDefault="00C11E65" w:rsidP="00C11E65">
      <w:pPr>
        <w:rPr>
          <w:b/>
        </w:rPr>
      </w:pPr>
    </w:p>
    <w:p w:rsidR="00FC2CE4" w:rsidRDefault="00FC2CE4" w:rsidP="00C11E65">
      <w:pPr>
        <w:rPr>
          <w:b/>
        </w:rPr>
      </w:pPr>
    </w:p>
    <w:p w:rsidR="00C11E65" w:rsidRDefault="00F256A3" w:rsidP="00C11E65">
      <w:pPr>
        <w:rPr>
          <w:b/>
        </w:rPr>
      </w:pPr>
      <w:r>
        <w:rPr>
          <w:b/>
        </w:rPr>
        <w:t>SAK</w:t>
      </w:r>
      <w:r w:rsidR="00BC41AA">
        <w:rPr>
          <w:b/>
        </w:rPr>
        <w:t xml:space="preserve"> 20</w:t>
      </w:r>
      <w:r>
        <w:rPr>
          <w:b/>
        </w:rPr>
        <w:t xml:space="preserve"> </w:t>
      </w:r>
      <w:r w:rsidR="00405664">
        <w:rPr>
          <w:b/>
        </w:rPr>
        <w:t>/1</w:t>
      </w:r>
      <w:r w:rsidR="00325C07">
        <w:rPr>
          <w:b/>
        </w:rPr>
        <w:t>8</w:t>
      </w:r>
      <w:r w:rsidR="00C11E65">
        <w:rPr>
          <w:b/>
        </w:rPr>
        <w:tab/>
      </w:r>
      <w:r w:rsidR="000553E9" w:rsidRPr="001A5003">
        <w:rPr>
          <w:b/>
        </w:rPr>
        <w:t>ORIENTERINGSSAKER</w:t>
      </w:r>
    </w:p>
    <w:p w:rsidR="00B30990" w:rsidRDefault="00FC2CE4" w:rsidP="00B850E5">
      <w:pPr>
        <w:pStyle w:val="Listeavsnitt"/>
        <w:numPr>
          <w:ilvl w:val="0"/>
          <w:numId w:val="1"/>
        </w:numPr>
      </w:pPr>
      <w:r>
        <w:t>Misjonsutvalg</w:t>
      </w:r>
      <w:r w:rsidR="009C279C">
        <w:t>:</w:t>
      </w:r>
    </w:p>
    <w:p w:rsidR="009C279C" w:rsidRDefault="009C279C" w:rsidP="009C279C">
      <w:pPr>
        <w:pStyle w:val="Listeavsnitt"/>
        <w:ind w:left="2139"/>
      </w:pPr>
      <w:r>
        <w:t xml:space="preserve">Stig Tanum slutter i utvalget. Det jobbes med å finne nytt medlem. Aktuelt med deltakelse på misjons-gudstjeneste/tivoli 27.5. I tillegg vurderes konsert </w:t>
      </w:r>
      <w:r w:rsidR="00C6723A">
        <w:t>til høsten</w:t>
      </w:r>
      <w:r>
        <w:t xml:space="preserve"> i mulig samarbeid med Felleskristent Forum.</w:t>
      </w:r>
    </w:p>
    <w:p w:rsidR="00FC2CE4" w:rsidRDefault="00FC2CE4" w:rsidP="00B850E5">
      <w:pPr>
        <w:pStyle w:val="Listeavsnitt"/>
        <w:numPr>
          <w:ilvl w:val="0"/>
          <w:numId w:val="1"/>
        </w:numPr>
      </w:pPr>
      <w:r>
        <w:t>Gudstjenesteutvalg</w:t>
      </w:r>
      <w:r w:rsidR="009C279C">
        <w:t xml:space="preserve"> + diakoniutvalg + trosopplæringsutvalg:</w:t>
      </w:r>
    </w:p>
    <w:p w:rsidR="009C279C" w:rsidRDefault="009C279C" w:rsidP="009C279C">
      <w:pPr>
        <w:pStyle w:val="Listeavsnitt"/>
        <w:ind w:left="2139"/>
      </w:pPr>
      <w:r>
        <w:t>Ingen spesielle saker til orientering.</w:t>
      </w:r>
    </w:p>
    <w:p w:rsidR="00FC2CE4" w:rsidRDefault="00FC2CE4" w:rsidP="00B850E5">
      <w:pPr>
        <w:pStyle w:val="Listeavsnitt"/>
        <w:numPr>
          <w:ilvl w:val="0"/>
          <w:numId w:val="1"/>
        </w:numPr>
      </w:pPr>
      <w:r>
        <w:t>Fellesrådet</w:t>
      </w:r>
      <w:r w:rsidR="009C279C">
        <w:t>:</w:t>
      </w:r>
    </w:p>
    <w:p w:rsidR="009C279C" w:rsidRDefault="009C279C" w:rsidP="009C279C">
      <w:pPr>
        <w:pStyle w:val="Listeavsnitt"/>
        <w:ind w:left="2139"/>
      </w:pPr>
      <w:r>
        <w:t>Rådet har hatt oppe KA sin strategipla</w:t>
      </w:r>
      <w:r w:rsidR="00C6723A">
        <w:t>n + drøftet</w:t>
      </w:r>
      <w:r>
        <w:t xml:space="preserve"> av retningslinjer for utdeling av blomster.</w:t>
      </w:r>
    </w:p>
    <w:p w:rsidR="009C5035" w:rsidRDefault="009C5035" w:rsidP="009C5035">
      <w:pPr>
        <w:rPr>
          <w:b/>
        </w:rPr>
      </w:pPr>
    </w:p>
    <w:p w:rsidR="00FC2CE4" w:rsidRDefault="009C5035" w:rsidP="009C5035">
      <w:pPr>
        <w:rPr>
          <w:b/>
        </w:rPr>
      </w:pPr>
      <w:r>
        <w:rPr>
          <w:b/>
        </w:rPr>
        <w:tab/>
      </w:r>
      <w:r>
        <w:rPr>
          <w:b/>
        </w:rPr>
        <w:tab/>
      </w:r>
    </w:p>
    <w:p w:rsidR="009C5035" w:rsidRDefault="009C5035" w:rsidP="00FC2CE4">
      <w:pPr>
        <w:ind w:left="708" w:firstLine="708"/>
        <w:rPr>
          <w:b/>
        </w:rPr>
      </w:pPr>
      <w:r>
        <w:rPr>
          <w:b/>
        </w:rPr>
        <w:t>VEDTAK:</w:t>
      </w:r>
    </w:p>
    <w:p w:rsidR="009C5035" w:rsidRDefault="00B30990" w:rsidP="00C11E65">
      <w:r>
        <w:rPr>
          <w:b/>
        </w:rPr>
        <w:tab/>
      </w:r>
      <w:r>
        <w:rPr>
          <w:b/>
        </w:rPr>
        <w:tab/>
      </w:r>
      <w:r w:rsidR="000553E9">
        <w:t>Orienteringssakene tas til etterretning</w:t>
      </w:r>
    </w:p>
    <w:p w:rsidR="009C279C" w:rsidRDefault="009C279C" w:rsidP="00C11E65"/>
    <w:p w:rsidR="009C279C" w:rsidRDefault="009C279C" w:rsidP="00C11E65"/>
    <w:p w:rsidR="009C279C" w:rsidRDefault="009C279C" w:rsidP="00C11E65"/>
    <w:p w:rsidR="009C279C" w:rsidRDefault="009C279C" w:rsidP="00C11E65">
      <w:r>
        <w:t>Sandefjord, 16.02.18</w:t>
      </w:r>
    </w:p>
    <w:p w:rsidR="009C279C" w:rsidRDefault="009C279C" w:rsidP="00C11E65"/>
    <w:p w:rsidR="009C279C" w:rsidRPr="00B30990" w:rsidRDefault="009C279C" w:rsidP="00C11E65">
      <w:r>
        <w:t>Ref.: Helge Ljosland</w:t>
      </w:r>
    </w:p>
    <w:p w:rsidR="00C11E65" w:rsidRDefault="00C11E65" w:rsidP="00C11E65">
      <w:pPr>
        <w:rPr>
          <w:b/>
        </w:rPr>
      </w:pPr>
      <w:r>
        <w:rPr>
          <w:b/>
        </w:rPr>
        <w:tab/>
      </w:r>
    </w:p>
    <w:p w:rsidR="00BE77B9" w:rsidRDefault="00BE77B9" w:rsidP="00C11E65">
      <w:pPr>
        <w:rPr>
          <w:b/>
        </w:rPr>
      </w:pPr>
    </w:p>
    <w:p w:rsidR="00BE77B9" w:rsidRDefault="00BE77B9" w:rsidP="00F256A3">
      <w:pPr>
        <w:rPr>
          <w:b/>
        </w:rPr>
      </w:pPr>
      <w:r>
        <w:rPr>
          <w:b/>
        </w:rPr>
        <w:tab/>
      </w:r>
      <w:r>
        <w:rPr>
          <w:b/>
        </w:rPr>
        <w:tab/>
      </w:r>
    </w:p>
    <w:p w:rsidR="00C11E65" w:rsidRPr="00C11E65" w:rsidRDefault="00C11E65">
      <w:pPr>
        <w:rPr>
          <w:b/>
        </w:rPr>
      </w:pPr>
    </w:p>
    <w:sectPr w:rsidR="00C11E65" w:rsidRPr="00C11E65" w:rsidSect="001A5DD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6A" w:rsidRDefault="0042116A" w:rsidP="00FC2CE4">
      <w:r>
        <w:separator/>
      </w:r>
    </w:p>
  </w:endnote>
  <w:endnote w:type="continuationSeparator" w:id="0">
    <w:p w:rsidR="0042116A" w:rsidRDefault="0042116A" w:rsidP="00F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Neue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760409"/>
      <w:docPartObj>
        <w:docPartGallery w:val="Page Numbers (Bottom of Page)"/>
        <w:docPartUnique/>
      </w:docPartObj>
    </w:sdtPr>
    <w:sdtEndPr/>
    <w:sdtContent>
      <w:p w:rsidR="00FC2CE4" w:rsidRDefault="00FC2CE4">
        <w:pPr>
          <w:pStyle w:val="Bunntekst"/>
          <w:jc w:val="right"/>
        </w:pPr>
        <w:r>
          <w:fldChar w:fldCharType="begin"/>
        </w:r>
        <w:r>
          <w:instrText>PAGE   \* MERGEFORMAT</w:instrText>
        </w:r>
        <w:r>
          <w:fldChar w:fldCharType="separate"/>
        </w:r>
        <w:r w:rsidR="00AC4D66">
          <w:rPr>
            <w:noProof/>
          </w:rPr>
          <w:t>3</w:t>
        </w:r>
        <w:r>
          <w:fldChar w:fldCharType="end"/>
        </w:r>
      </w:p>
    </w:sdtContent>
  </w:sdt>
  <w:p w:rsidR="00FC2CE4" w:rsidRDefault="00FC2CE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6A" w:rsidRDefault="0042116A" w:rsidP="00FC2CE4">
      <w:r>
        <w:separator/>
      </w:r>
    </w:p>
  </w:footnote>
  <w:footnote w:type="continuationSeparator" w:id="0">
    <w:p w:rsidR="0042116A" w:rsidRDefault="0042116A" w:rsidP="00FC2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70C7"/>
    <w:multiLevelType w:val="hybridMultilevel"/>
    <w:tmpl w:val="0F86DD0C"/>
    <w:lvl w:ilvl="0" w:tplc="ACE8C272">
      <w:start w:val="11"/>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341B265B"/>
    <w:multiLevelType w:val="hybridMultilevel"/>
    <w:tmpl w:val="5E8C73B4"/>
    <w:lvl w:ilvl="0" w:tplc="04140001">
      <w:start w:val="1"/>
      <w:numFmt w:val="bullet"/>
      <w:lvlText w:val=""/>
      <w:lvlJc w:val="left"/>
      <w:pPr>
        <w:ind w:left="2139" w:hanging="360"/>
      </w:pPr>
      <w:rPr>
        <w:rFonts w:ascii="Symbol" w:hAnsi="Symbol" w:hint="default"/>
      </w:rPr>
    </w:lvl>
    <w:lvl w:ilvl="1" w:tplc="04140003" w:tentative="1">
      <w:start w:val="1"/>
      <w:numFmt w:val="bullet"/>
      <w:lvlText w:val="o"/>
      <w:lvlJc w:val="left"/>
      <w:pPr>
        <w:ind w:left="2859" w:hanging="360"/>
      </w:pPr>
      <w:rPr>
        <w:rFonts w:ascii="Courier New" w:hAnsi="Courier New" w:cs="Courier New" w:hint="default"/>
      </w:rPr>
    </w:lvl>
    <w:lvl w:ilvl="2" w:tplc="04140005" w:tentative="1">
      <w:start w:val="1"/>
      <w:numFmt w:val="bullet"/>
      <w:lvlText w:val=""/>
      <w:lvlJc w:val="left"/>
      <w:pPr>
        <w:ind w:left="3579" w:hanging="360"/>
      </w:pPr>
      <w:rPr>
        <w:rFonts w:ascii="Wingdings" w:hAnsi="Wingdings" w:hint="default"/>
      </w:rPr>
    </w:lvl>
    <w:lvl w:ilvl="3" w:tplc="04140001" w:tentative="1">
      <w:start w:val="1"/>
      <w:numFmt w:val="bullet"/>
      <w:lvlText w:val=""/>
      <w:lvlJc w:val="left"/>
      <w:pPr>
        <w:ind w:left="4299" w:hanging="360"/>
      </w:pPr>
      <w:rPr>
        <w:rFonts w:ascii="Symbol" w:hAnsi="Symbol" w:hint="default"/>
      </w:rPr>
    </w:lvl>
    <w:lvl w:ilvl="4" w:tplc="04140003" w:tentative="1">
      <w:start w:val="1"/>
      <w:numFmt w:val="bullet"/>
      <w:lvlText w:val="o"/>
      <w:lvlJc w:val="left"/>
      <w:pPr>
        <w:ind w:left="5019" w:hanging="360"/>
      </w:pPr>
      <w:rPr>
        <w:rFonts w:ascii="Courier New" w:hAnsi="Courier New" w:cs="Courier New" w:hint="default"/>
      </w:rPr>
    </w:lvl>
    <w:lvl w:ilvl="5" w:tplc="04140005" w:tentative="1">
      <w:start w:val="1"/>
      <w:numFmt w:val="bullet"/>
      <w:lvlText w:val=""/>
      <w:lvlJc w:val="left"/>
      <w:pPr>
        <w:ind w:left="5739" w:hanging="360"/>
      </w:pPr>
      <w:rPr>
        <w:rFonts w:ascii="Wingdings" w:hAnsi="Wingdings" w:hint="default"/>
      </w:rPr>
    </w:lvl>
    <w:lvl w:ilvl="6" w:tplc="04140001" w:tentative="1">
      <w:start w:val="1"/>
      <w:numFmt w:val="bullet"/>
      <w:lvlText w:val=""/>
      <w:lvlJc w:val="left"/>
      <w:pPr>
        <w:ind w:left="6459" w:hanging="360"/>
      </w:pPr>
      <w:rPr>
        <w:rFonts w:ascii="Symbol" w:hAnsi="Symbol" w:hint="default"/>
      </w:rPr>
    </w:lvl>
    <w:lvl w:ilvl="7" w:tplc="04140003" w:tentative="1">
      <w:start w:val="1"/>
      <w:numFmt w:val="bullet"/>
      <w:lvlText w:val="o"/>
      <w:lvlJc w:val="left"/>
      <w:pPr>
        <w:ind w:left="7179" w:hanging="360"/>
      </w:pPr>
      <w:rPr>
        <w:rFonts w:ascii="Courier New" w:hAnsi="Courier New" w:cs="Courier New" w:hint="default"/>
      </w:rPr>
    </w:lvl>
    <w:lvl w:ilvl="8" w:tplc="04140005" w:tentative="1">
      <w:start w:val="1"/>
      <w:numFmt w:val="bullet"/>
      <w:lvlText w:val=""/>
      <w:lvlJc w:val="left"/>
      <w:pPr>
        <w:ind w:left="789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E1"/>
    <w:rsid w:val="000534EA"/>
    <w:rsid w:val="000553E9"/>
    <w:rsid w:val="000E6F11"/>
    <w:rsid w:val="001A5DD3"/>
    <w:rsid w:val="002039A5"/>
    <w:rsid w:val="00250AC8"/>
    <w:rsid w:val="00325C07"/>
    <w:rsid w:val="00372105"/>
    <w:rsid w:val="00384737"/>
    <w:rsid w:val="003E413B"/>
    <w:rsid w:val="00400040"/>
    <w:rsid w:val="00405664"/>
    <w:rsid w:val="0042116A"/>
    <w:rsid w:val="0051240F"/>
    <w:rsid w:val="00594503"/>
    <w:rsid w:val="00614BD5"/>
    <w:rsid w:val="006330F7"/>
    <w:rsid w:val="00647ABD"/>
    <w:rsid w:val="006737B3"/>
    <w:rsid w:val="0069143D"/>
    <w:rsid w:val="00712CE6"/>
    <w:rsid w:val="00714D06"/>
    <w:rsid w:val="007223C1"/>
    <w:rsid w:val="00750440"/>
    <w:rsid w:val="00783EFA"/>
    <w:rsid w:val="00785FE1"/>
    <w:rsid w:val="007907AA"/>
    <w:rsid w:val="007C59D3"/>
    <w:rsid w:val="007F07C3"/>
    <w:rsid w:val="00801685"/>
    <w:rsid w:val="008051C0"/>
    <w:rsid w:val="0082107E"/>
    <w:rsid w:val="0082293C"/>
    <w:rsid w:val="008D60EE"/>
    <w:rsid w:val="008E2564"/>
    <w:rsid w:val="00902D27"/>
    <w:rsid w:val="00932283"/>
    <w:rsid w:val="0094291B"/>
    <w:rsid w:val="009C279C"/>
    <w:rsid w:val="009C5035"/>
    <w:rsid w:val="009D0364"/>
    <w:rsid w:val="00A222EE"/>
    <w:rsid w:val="00AC4D66"/>
    <w:rsid w:val="00B22EB8"/>
    <w:rsid w:val="00B30990"/>
    <w:rsid w:val="00B850E5"/>
    <w:rsid w:val="00B97FE2"/>
    <w:rsid w:val="00BC41AA"/>
    <w:rsid w:val="00BE77B9"/>
    <w:rsid w:val="00C11E65"/>
    <w:rsid w:val="00C6723A"/>
    <w:rsid w:val="00C97AB5"/>
    <w:rsid w:val="00CC7914"/>
    <w:rsid w:val="00D3648F"/>
    <w:rsid w:val="00D618FA"/>
    <w:rsid w:val="00DC3847"/>
    <w:rsid w:val="00DE7643"/>
    <w:rsid w:val="00E11728"/>
    <w:rsid w:val="00E14CB4"/>
    <w:rsid w:val="00ED3643"/>
    <w:rsid w:val="00F0576C"/>
    <w:rsid w:val="00F256A3"/>
    <w:rsid w:val="00FC2CE4"/>
    <w:rsid w:val="00FC2D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43"/>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85FE1"/>
    <w:pPr>
      <w:keepNext/>
      <w:jc w:val="center"/>
      <w:outlineLvl w:val="0"/>
    </w:pPr>
    <w:rPr>
      <w:b/>
      <w:bCs/>
      <w:sz w:val="32"/>
    </w:rPr>
  </w:style>
  <w:style w:type="paragraph" w:styleId="Overskrift3">
    <w:name w:val="heading 3"/>
    <w:basedOn w:val="Normal"/>
    <w:next w:val="Normal"/>
    <w:link w:val="Overskrift3Tegn"/>
    <w:qFormat/>
    <w:rsid w:val="00785FE1"/>
    <w:pPr>
      <w:keepNext/>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85FE1"/>
    <w:rPr>
      <w:rFonts w:ascii="Times New Roman" w:eastAsia="Times New Roman" w:hAnsi="Times New Roman" w:cs="Times New Roman"/>
      <w:b/>
      <w:bCs/>
      <w:sz w:val="32"/>
      <w:szCs w:val="24"/>
      <w:lang w:eastAsia="nb-NO"/>
    </w:rPr>
  </w:style>
  <w:style w:type="character" w:customStyle="1" w:styleId="Overskrift3Tegn">
    <w:name w:val="Overskrift 3 Tegn"/>
    <w:basedOn w:val="Standardskriftforavsnitt"/>
    <w:link w:val="Overskrift3"/>
    <w:rsid w:val="00785FE1"/>
    <w:rPr>
      <w:rFonts w:ascii="Times New Roman" w:eastAsia="Times New Roman" w:hAnsi="Times New Roman" w:cs="Times New Roman"/>
      <w:b/>
      <w:bCs/>
      <w:sz w:val="24"/>
      <w:szCs w:val="24"/>
      <w:lang w:eastAsia="nb-NO"/>
    </w:rPr>
  </w:style>
  <w:style w:type="paragraph" w:styleId="Brdtekstinnrykk">
    <w:name w:val="Body Text Indent"/>
    <w:basedOn w:val="Normal"/>
    <w:link w:val="BrdtekstinnrykkTegn"/>
    <w:rsid w:val="00785FE1"/>
    <w:pPr>
      <w:ind w:left="708"/>
    </w:pPr>
    <w:rPr>
      <w:b/>
      <w:bCs/>
    </w:rPr>
  </w:style>
  <w:style w:type="character" w:customStyle="1" w:styleId="BrdtekstinnrykkTegn">
    <w:name w:val="Brødtekstinnrykk Tegn"/>
    <w:basedOn w:val="Standardskriftforavsnitt"/>
    <w:link w:val="Brdtekstinnrykk"/>
    <w:rsid w:val="00785FE1"/>
    <w:rPr>
      <w:rFonts w:ascii="Times New Roman" w:eastAsia="Times New Roman" w:hAnsi="Times New Roman" w:cs="Times New Roman"/>
      <w:b/>
      <w:bCs/>
      <w:sz w:val="24"/>
      <w:szCs w:val="24"/>
      <w:lang w:eastAsia="nb-NO"/>
    </w:rPr>
  </w:style>
  <w:style w:type="paragraph" w:styleId="Topptekst">
    <w:name w:val="header"/>
    <w:basedOn w:val="Normal"/>
    <w:link w:val="TopptekstTegn"/>
    <w:rsid w:val="00785FE1"/>
    <w:pPr>
      <w:tabs>
        <w:tab w:val="center" w:pos="4536"/>
        <w:tab w:val="right" w:pos="9072"/>
      </w:tabs>
    </w:pPr>
  </w:style>
  <w:style w:type="character" w:customStyle="1" w:styleId="TopptekstTegn">
    <w:name w:val="Topptekst Tegn"/>
    <w:basedOn w:val="Standardskriftforavsnitt"/>
    <w:link w:val="Topptekst"/>
    <w:rsid w:val="00785FE1"/>
    <w:rPr>
      <w:rFonts w:ascii="Times New Roman" w:eastAsia="Times New Roman" w:hAnsi="Times New Roman" w:cs="Times New Roman"/>
      <w:sz w:val="24"/>
      <w:szCs w:val="24"/>
      <w:lang w:eastAsia="nb-NO"/>
    </w:rPr>
  </w:style>
  <w:style w:type="character" w:styleId="Hyperkobling">
    <w:name w:val="Hyperlink"/>
    <w:basedOn w:val="Standardskriftforavsnitt"/>
    <w:rsid w:val="00785FE1"/>
    <w:rPr>
      <w:color w:val="0000FF"/>
      <w:u w:val="single"/>
    </w:rPr>
  </w:style>
  <w:style w:type="paragraph" w:customStyle="1" w:styleId="Body1">
    <w:name w:val="Body 1"/>
    <w:rsid w:val="00785FE1"/>
    <w:pPr>
      <w:spacing w:after="0" w:line="240" w:lineRule="auto"/>
      <w:outlineLvl w:val="0"/>
    </w:pPr>
    <w:rPr>
      <w:rFonts w:ascii="Times New Roman" w:eastAsia="Arial Unicode MS" w:hAnsi="Times New Roman" w:cs="Times New Roman"/>
      <w:color w:val="000000"/>
      <w:sz w:val="24"/>
      <w:szCs w:val="20"/>
      <w:u w:color="000000"/>
      <w:lang w:eastAsia="nb-NO"/>
    </w:rPr>
  </w:style>
  <w:style w:type="paragraph" w:styleId="Listeavsnitt">
    <w:name w:val="List Paragraph"/>
    <w:basedOn w:val="Normal"/>
    <w:uiPriority w:val="34"/>
    <w:qFormat/>
    <w:rsid w:val="00B850E5"/>
    <w:pPr>
      <w:ind w:left="720"/>
      <w:contextualSpacing/>
    </w:pPr>
  </w:style>
  <w:style w:type="paragraph" w:styleId="Bunntekst">
    <w:name w:val="footer"/>
    <w:basedOn w:val="Normal"/>
    <w:link w:val="BunntekstTegn"/>
    <w:uiPriority w:val="99"/>
    <w:unhideWhenUsed/>
    <w:rsid w:val="00FC2CE4"/>
    <w:pPr>
      <w:tabs>
        <w:tab w:val="center" w:pos="4536"/>
        <w:tab w:val="right" w:pos="9072"/>
      </w:tabs>
    </w:pPr>
  </w:style>
  <w:style w:type="character" w:customStyle="1" w:styleId="BunntekstTegn">
    <w:name w:val="Bunntekst Tegn"/>
    <w:basedOn w:val="Standardskriftforavsnitt"/>
    <w:link w:val="Bunntekst"/>
    <w:uiPriority w:val="99"/>
    <w:rsid w:val="00FC2CE4"/>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43"/>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85FE1"/>
    <w:pPr>
      <w:keepNext/>
      <w:jc w:val="center"/>
      <w:outlineLvl w:val="0"/>
    </w:pPr>
    <w:rPr>
      <w:b/>
      <w:bCs/>
      <w:sz w:val="32"/>
    </w:rPr>
  </w:style>
  <w:style w:type="paragraph" w:styleId="Overskrift3">
    <w:name w:val="heading 3"/>
    <w:basedOn w:val="Normal"/>
    <w:next w:val="Normal"/>
    <w:link w:val="Overskrift3Tegn"/>
    <w:qFormat/>
    <w:rsid w:val="00785FE1"/>
    <w:pPr>
      <w:keepNext/>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85FE1"/>
    <w:rPr>
      <w:rFonts w:ascii="Times New Roman" w:eastAsia="Times New Roman" w:hAnsi="Times New Roman" w:cs="Times New Roman"/>
      <w:b/>
      <w:bCs/>
      <w:sz w:val="32"/>
      <w:szCs w:val="24"/>
      <w:lang w:eastAsia="nb-NO"/>
    </w:rPr>
  </w:style>
  <w:style w:type="character" w:customStyle="1" w:styleId="Overskrift3Tegn">
    <w:name w:val="Overskrift 3 Tegn"/>
    <w:basedOn w:val="Standardskriftforavsnitt"/>
    <w:link w:val="Overskrift3"/>
    <w:rsid w:val="00785FE1"/>
    <w:rPr>
      <w:rFonts w:ascii="Times New Roman" w:eastAsia="Times New Roman" w:hAnsi="Times New Roman" w:cs="Times New Roman"/>
      <w:b/>
      <w:bCs/>
      <w:sz w:val="24"/>
      <w:szCs w:val="24"/>
      <w:lang w:eastAsia="nb-NO"/>
    </w:rPr>
  </w:style>
  <w:style w:type="paragraph" w:styleId="Brdtekstinnrykk">
    <w:name w:val="Body Text Indent"/>
    <w:basedOn w:val="Normal"/>
    <w:link w:val="BrdtekstinnrykkTegn"/>
    <w:rsid w:val="00785FE1"/>
    <w:pPr>
      <w:ind w:left="708"/>
    </w:pPr>
    <w:rPr>
      <w:b/>
      <w:bCs/>
    </w:rPr>
  </w:style>
  <w:style w:type="character" w:customStyle="1" w:styleId="BrdtekstinnrykkTegn">
    <w:name w:val="Brødtekstinnrykk Tegn"/>
    <w:basedOn w:val="Standardskriftforavsnitt"/>
    <w:link w:val="Brdtekstinnrykk"/>
    <w:rsid w:val="00785FE1"/>
    <w:rPr>
      <w:rFonts w:ascii="Times New Roman" w:eastAsia="Times New Roman" w:hAnsi="Times New Roman" w:cs="Times New Roman"/>
      <w:b/>
      <w:bCs/>
      <w:sz w:val="24"/>
      <w:szCs w:val="24"/>
      <w:lang w:eastAsia="nb-NO"/>
    </w:rPr>
  </w:style>
  <w:style w:type="paragraph" w:styleId="Topptekst">
    <w:name w:val="header"/>
    <w:basedOn w:val="Normal"/>
    <w:link w:val="TopptekstTegn"/>
    <w:rsid w:val="00785FE1"/>
    <w:pPr>
      <w:tabs>
        <w:tab w:val="center" w:pos="4536"/>
        <w:tab w:val="right" w:pos="9072"/>
      </w:tabs>
    </w:pPr>
  </w:style>
  <w:style w:type="character" w:customStyle="1" w:styleId="TopptekstTegn">
    <w:name w:val="Topptekst Tegn"/>
    <w:basedOn w:val="Standardskriftforavsnitt"/>
    <w:link w:val="Topptekst"/>
    <w:rsid w:val="00785FE1"/>
    <w:rPr>
      <w:rFonts w:ascii="Times New Roman" w:eastAsia="Times New Roman" w:hAnsi="Times New Roman" w:cs="Times New Roman"/>
      <w:sz w:val="24"/>
      <w:szCs w:val="24"/>
      <w:lang w:eastAsia="nb-NO"/>
    </w:rPr>
  </w:style>
  <w:style w:type="character" w:styleId="Hyperkobling">
    <w:name w:val="Hyperlink"/>
    <w:basedOn w:val="Standardskriftforavsnitt"/>
    <w:rsid w:val="00785FE1"/>
    <w:rPr>
      <w:color w:val="0000FF"/>
      <w:u w:val="single"/>
    </w:rPr>
  </w:style>
  <w:style w:type="paragraph" w:customStyle="1" w:styleId="Body1">
    <w:name w:val="Body 1"/>
    <w:rsid w:val="00785FE1"/>
    <w:pPr>
      <w:spacing w:after="0" w:line="240" w:lineRule="auto"/>
      <w:outlineLvl w:val="0"/>
    </w:pPr>
    <w:rPr>
      <w:rFonts w:ascii="Times New Roman" w:eastAsia="Arial Unicode MS" w:hAnsi="Times New Roman" w:cs="Times New Roman"/>
      <w:color w:val="000000"/>
      <w:sz w:val="24"/>
      <w:szCs w:val="20"/>
      <w:u w:color="000000"/>
      <w:lang w:eastAsia="nb-NO"/>
    </w:rPr>
  </w:style>
  <w:style w:type="paragraph" w:styleId="Listeavsnitt">
    <w:name w:val="List Paragraph"/>
    <w:basedOn w:val="Normal"/>
    <w:uiPriority w:val="34"/>
    <w:qFormat/>
    <w:rsid w:val="00B850E5"/>
    <w:pPr>
      <w:ind w:left="720"/>
      <w:contextualSpacing/>
    </w:pPr>
  </w:style>
  <w:style w:type="paragraph" w:styleId="Bunntekst">
    <w:name w:val="footer"/>
    <w:basedOn w:val="Normal"/>
    <w:link w:val="BunntekstTegn"/>
    <w:uiPriority w:val="99"/>
    <w:unhideWhenUsed/>
    <w:rsid w:val="00FC2CE4"/>
    <w:pPr>
      <w:tabs>
        <w:tab w:val="center" w:pos="4536"/>
        <w:tab w:val="right" w:pos="9072"/>
      </w:tabs>
    </w:pPr>
  </w:style>
  <w:style w:type="character" w:customStyle="1" w:styleId="BunntekstTegn">
    <w:name w:val="Bunntekst Tegn"/>
    <w:basedOn w:val="Standardskriftforavsnitt"/>
    <w:link w:val="Bunntekst"/>
    <w:uiPriority w:val="99"/>
    <w:rsid w:val="00FC2CE4"/>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11372">
      <w:bodyDiv w:val="1"/>
      <w:marLeft w:val="0"/>
      <w:marRight w:val="0"/>
      <w:marTop w:val="0"/>
      <w:marBottom w:val="0"/>
      <w:divBdr>
        <w:top w:val="none" w:sz="0" w:space="0" w:color="auto"/>
        <w:left w:val="none" w:sz="0" w:space="0" w:color="auto"/>
        <w:bottom w:val="none" w:sz="0" w:space="0" w:color="auto"/>
        <w:right w:val="none" w:sz="0" w:space="0" w:color="auto"/>
      </w:divBdr>
      <w:divsChild>
        <w:div w:id="538932303">
          <w:marLeft w:val="0"/>
          <w:marRight w:val="0"/>
          <w:marTop w:val="0"/>
          <w:marBottom w:val="0"/>
          <w:divBdr>
            <w:top w:val="none" w:sz="0" w:space="0" w:color="auto"/>
            <w:left w:val="none" w:sz="0" w:space="0" w:color="auto"/>
            <w:bottom w:val="none" w:sz="0" w:space="0" w:color="auto"/>
            <w:right w:val="none" w:sz="0" w:space="0" w:color="auto"/>
          </w:divBdr>
          <w:divsChild>
            <w:div w:id="496847214">
              <w:marLeft w:val="0"/>
              <w:marRight w:val="0"/>
              <w:marTop w:val="0"/>
              <w:marBottom w:val="0"/>
              <w:divBdr>
                <w:top w:val="none" w:sz="0" w:space="0" w:color="auto"/>
                <w:left w:val="none" w:sz="0" w:space="0" w:color="auto"/>
                <w:bottom w:val="none" w:sz="0" w:space="0" w:color="auto"/>
                <w:right w:val="none" w:sz="0" w:space="0" w:color="auto"/>
              </w:divBdr>
              <w:divsChild>
                <w:div w:id="133642585">
                  <w:marLeft w:val="0"/>
                  <w:marRight w:val="0"/>
                  <w:marTop w:val="0"/>
                  <w:marBottom w:val="0"/>
                  <w:divBdr>
                    <w:top w:val="none" w:sz="0" w:space="0" w:color="auto"/>
                    <w:left w:val="none" w:sz="0" w:space="0" w:color="auto"/>
                    <w:bottom w:val="none" w:sz="0" w:space="0" w:color="auto"/>
                    <w:right w:val="none" w:sz="0" w:space="0" w:color="auto"/>
                  </w:divBdr>
                  <w:divsChild>
                    <w:div w:id="401297747">
                      <w:marLeft w:val="0"/>
                      <w:marRight w:val="3780"/>
                      <w:marTop w:val="0"/>
                      <w:marBottom w:val="0"/>
                      <w:divBdr>
                        <w:top w:val="none" w:sz="0" w:space="0" w:color="auto"/>
                        <w:left w:val="none" w:sz="0" w:space="0" w:color="auto"/>
                        <w:bottom w:val="none" w:sz="0" w:space="0" w:color="auto"/>
                        <w:right w:val="none" w:sz="0" w:space="0" w:color="auto"/>
                      </w:divBdr>
                      <w:divsChild>
                        <w:div w:id="1319261954">
                          <w:marLeft w:val="90"/>
                          <w:marRight w:val="60"/>
                          <w:marTop w:val="375"/>
                          <w:marBottom w:val="120"/>
                          <w:divBdr>
                            <w:top w:val="none" w:sz="0" w:space="0" w:color="auto"/>
                            <w:left w:val="none" w:sz="0" w:space="0" w:color="auto"/>
                            <w:bottom w:val="none" w:sz="0" w:space="0" w:color="auto"/>
                            <w:right w:val="none" w:sz="0" w:space="0" w:color="auto"/>
                          </w:divBdr>
                          <w:divsChild>
                            <w:div w:id="1988512258">
                              <w:marLeft w:val="0"/>
                              <w:marRight w:val="0"/>
                              <w:marTop w:val="0"/>
                              <w:marBottom w:val="0"/>
                              <w:divBdr>
                                <w:top w:val="single" w:sz="6" w:space="8" w:color="CCCCCC"/>
                                <w:left w:val="none" w:sz="0" w:space="0" w:color="auto"/>
                                <w:bottom w:val="none" w:sz="0" w:space="0" w:color="auto"/>
                                <w:right w:val="none" w:sz="0" w:space="0" w:color="auto"/>
                              </w:divBdr>
                              <w:divsChild>
                                <w:div w:id="655188365">
                                  <w:marLeft w:val="0"/>
                                  <w:marRight w:val="0"/>
                                  <w:marTop w:val="0"/>
                                  <w:marBottom w:val="0"/>
                                  <w:divBdr>
                                    <w:top w:val="none" w:sz="0" w:space="0" w:color="auto"/>
                                    <w:left w:val="none" w:sz="0" w:space="0" w:color="auto"/>
                                    <w:bottom w:val="none" w:sz="0" w:space="0" w:color="auto"/>
                                    <w:right w:val="none" w:sz="0" w:space="0" w:color="auto"/>
                                  </w:divBdr>
                                  <w:divsChild>
                                    <w:div w:id="5588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3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andefjord.kirk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1645</TotalTime>
  <Pages>6</Pages>
  <Words>1805</Words>
  <Characters>9572</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Sfj.Jeanett</dc:creator>
  <cp:lastModifiedBy>Helge</cp:lastModifiedBy>
  <cp:revision>6</cp:revision>
  <dcterms:created xsi:type="dcterms:W3CDTF">2018-02-14T17:35:00Z</dcterms:created>
  <dcterms:modified xsi:type="dcterms:W3CDTF">2018-02-16T08:13:00Z</dcterms:modified>
</cp:coreProperties>
</file>