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67" w:rsidRDefault="00582A31">
      <w:pPr>
        <w:spacing w:after="53" w:line="259" w:lineRule="auto"/>
        <w:ind w:left="-708" w:firstLine="0"/>
      </w:pPr>
      <w:r>
        <w:t xml:space="preserve"> </w:t>
      </w:r>
    </w:p>
    <w:p w:rsidR="00492067" w:rsidRDefault="000743DC" w:rsidP="005B2647">
      <w:pPr>
        <w:spacing w:after="32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616585</wp:posOffset>
            </wp:positionV>
            <wp:extent cx="1725930" cy="1123950"/>
            <wp:effectExtent l="0" t="0" r="7620" b="0"/>
            <wp:wrapThrough wrapText="bothSides">
              <wp:wrapPolygon edited="0">
                <wp:start x="0" y="0"/>
                <wp:lineTo x="0" y="21234"/>
                <wp:lineTo x="21457" y="21234"/>
                <wp:lineTo x="21457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A31">
        <w:rPr>
          <w:b/>
          <w:sz w:val="32"/>
        </w:rPr>
        <w:t xml:space="preserve"> </w:t>
      </w:r>
      <w:r w:rsidR="00582A31">
        <w:rPr>
          <w:b/>
          <w:sz w:val="44"/>
        </w:rPr>
        <w:t>Søknad om l</w:t>
      </w:r>
      <w:r w:rsidR="007A0FC1">
        <w:rPr>
          <w:b/>
          <w:sz w:val="44"/>
        </w:rPr>
        <w:t>eie av lokaler på Kløfta menighetssenter</w:t>
      </w:r>
      <w:r w:rsidR="00582A31">
        <w:t xml:space="preserve"> </w:t>
      </w:r>
    </w:p>
    <w:p w:rsidR="00492067" w:rsidRDefault="00582A31" w:rsidP="005B2647">
      <w:pPr>
        <w:ind w:left="-5"/>
      </w:pPr>
      <w:r>
        <w:t xml:space="preserve">Dette søknadsskjemaet benyttes ved søknad om </w:t>
      </w:r>
      <w:r w:rsidR="007A0FC1">
        <w:t>leie</w:t>
      </w:r>
      <w:r>
        <w:t xml:space="preserve"> av lokaler til</w:t>
      </w:r>
      <w:r w:rsidR="007A0FC1">
        <w:t xml:space="preserve"> leietakere som leier i helgene/høytidene på Kløfta menighetssenter</w:t>
      </w:r>
      <w:r>
        <w:t xml:space="preserve">.  Søknaden må være undertegnet av person over 18 år. </w:t>
      </w:r>
    </w:p>
    <w:p w:rsidR="005B2647" w:rsidRPr="005B2647" w:rsidRDefault="00582A31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Søknadsskjemaet skal sendes til </w:t>
      </w:r>
      <w:hyperlink r:id="rId8" w:history="1">
        <w:r w:rsidR="004E082E" w:rsidRPr="00256216">
          <w:rPr>
            <w:rStyle w:val="Hyperkobling"/>
            <w:b/>
          </w:rPr>
          <w:t>Ullensaker@ullensaker.kirkene.net</w:t>
        </w:r>
      </w:hyperlink>
      <w:r w:rsidR="004E082E">
        <w:rPr>
          <w:b/>
        </w:rPr>
        <w:t>.</w:t>
      </w:r>
      <w:r>
        <w:rPr>
          <w:b/>
        </w:rPr>
        <w:t xml:space="preserve">  </w:t>
      </w:r>
    </w:p>
    <w:p w:rsidR="00492067" w:rsidRDefault="00582A3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92067" w:rsidRDefault="005B2647">
      <w:pPr>
        <w:spacing w:after="0" w:line="259" w:lineRule="auto"/>
        <w:ind w:left="0" w:firstLine="0"/>
      </w:pPr>
      <w:r>
        <w:rPr>
          <w:i/>
        </w:rPr>
        <w:t>Kryss av/ fyll ut</w:t>
      </w:r>
      <w:r w:rsidR="00582A31">
        <w:rPr>
          <w:i/>
        </w:rPr>
        <w:t>:</w:t>
      </w:r>
      <w:r w:rsidR="00582A31">
        <w:t xml:space="preserve"> </w:t>
      </w:r>
    </w:p>
    <w:tbl>
      <w:tblPr>
        <w:tblStyle w:val="TableGrid"/>
        <w:tblW w:w="9059" w:type="dxa"/>
        <w:tblInd w:w="7" w:type="dxa"/>
        <w:tblCellMar>
          <w:top w:w="14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492067">
        <w:trPr>
          <w:trHeight w:val="583"/>
        </w:trPr>
        <w:tc>
          <w:tcPr>
            <w:tcW w:w="9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067" w:rsidRDefault="00582A31">
            <w:pPr>
              <w:spacing w:after="0" w:line="259" w:lineRule="auto"/>
              <w:ind w:left="0" w:firstLine="0"/>
            </w:pPr>
            <w:r>
              <w:rPr>
                <w:b/>
              </w:rPr>
              <w:t>Lokale</w:t>
            </w:r>
            <w:r>
              <w:t xml:space="preserve"> (type lokale, ev. utstyrsbehov) </w:t>
            </w:r>
          </w:p>
          <w:p w:rsidR="005B2647" w:rsidRPr="005B2647" w:rsidRDefault="00A770F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437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B2647" w:rsidRPr="005B2647">
              <w:rPr>
                <w:sz w:val="24"/>
                <w:szCs w:val="24"/>
              </w:rPr>
              <w:t xml:space="preserve">Stor sal    </w:t>
            </w:r>
            <w:r w:rsidR="005B2647" w:rsidRPr="005B264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5B2647" w:rsidRPr="005B2647">
              <w:rPr>
                <w:rFonts w:eastAsia="MS Gothic"/>
                <w:sz w:val="24"/>
                <w:szCs w:val="24"/>
              </w:rPr>
              <w:t xml:space="preserve">Hall    </w:t>
            </w:r>
            <w:r w:rsidR="005B2647" w:rsidRPr="005B264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5B2647" w:rsidRPr="005B2647">
              <w:rPr>
                <w:rFonts w:eastAsia="MS Gothic"/>
                <w:sz w:val="24"/>
                <w:szCs w:val="24"/>
              </w:rPr>
              <w:t xml:space="preserve">Kjøkken  </w:t>
            </w:r>
            <w:r w:rsidR="005B2647" w:rsidRPr="005B264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5B2647" w:rsidRPr="005B2647">
              <w:rPr>
                <w:rFonts w:eastAsia="MS Gothic"/>
                <w:sz w:val="24"/>
                <w:szCs w:val="24"/>
              </w:rPr>
              <w:t xml:space="preserve">Grupperom </w:t>
            </w:r>
            <w:r w:rsidR="005B2647" w:rsidRPr="005B264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5B2647" w:rsidRPr="005B2647">
              <w:rPr>
                <w:rFonts w:eastAsia="MS Gothic"/>
                <w:sz w:val="24"/>
                <w:szCs w:val="24"/>
              </w:rPr>
              <w:t xml:space="preserve"> Hjørnerom </w:t>
            </w:r>
            <w:r w:rsidR="005B2647" w:rsidRPr="005B264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5B2647" w:rsidRPr="005B2647">
              <w:rPr>
                <w:rFonts w:eastAsia="MS Gothic"/>
                <w:sz w:val="24"/>
                <w:szCs w:val="24"/>
              </w:rPr>
              <w:t xml:space="preserve"> 2. etasje</w:t>
            </w:r>
          </w:p>
          <w:p w:rsidR="005B2647" w:rsidRDefault="005B2647">
            <w:pPr>
              <w:spacing w:after="0" w:line="259" w:lineRule="auto"/>
              <w:ind w:left="0" w:firstLine="0"/>
            </w:pPr>
            <w:r w:rsidRPr="005B2647">
              <w:rPr>
                <w:rFonts w:ascii="Segoe UI Symbol" w:eastAsia="MS Gothic" w:hAnsi="Segoe UI Symbol" w:cs="Segoe UI Symbol"/>
              </w:rPr>
              <w:t>☐</w:t>
            </w:r>
            <w:r w:rsidRPr="005B2647">
              <w:rPr>
                <w:rFonts w:eastAsia="MS Gothic"/>
                <w:sz w:val="24"/>
                <w:szCs w:val="24"/>
              </w:rPr>
              <w:t xml:space="preserve">Projektor </w:t>
            </w:r>
            <w:r w:rsidRPr="005B264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5B2647">
              <w:rPr>
                <w:rFonts w:eastAsia="MS Gothic"/>
                <w:sz w:val="24"/>
                <w:szCs w:val="24"/>
              </w:rPr>
              <w:t xml:space="preserve"> Musikkanlegg hall</w:t>
            </w:r>
            <w:r>
              <w:rPr>
                <w:rFonts w:ascii="MS Gothic" w:eastAsia="MS Gothic" w:hAnsi="MS Gothic" w:hint="eastAsia"/>
              </w:rPr>
              <w:t xml:space="preserve"> ☐_______</w:t>
            </w:r>
            <w:r>
              <w:rPr>
                <w:rFonts w:ascii="MS Gothic" w:eastAsia="MS Gothic" w:hAnsi="MS Gothic"/>
              </w:rPr>
              <w:t xml:space="preserve">_______ </w:t>
            </w:r>
            <w:r>
              <w:rPr>
                <w:rFonts w:ascii="MS Gothic" w:eastAsia="MS Gothic" w:hAnsi="MS Gothic" w:hint="eastAsia"/>
              </w:rPr>
              <w:t>☐ _____________</w:t>
            </w:r>
            <w:r>
              <w:rPr>
                <w:rFonts w:ascii="MS Gothic" w:eastAsia="MS Gothic" w:hAnsi="MS Gothic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 xml:space="preserve">☐_______________ </w:t>
            </w:r>
          </w:p>
          <w:p w:rsidR="00492067" w:rsidRDefault="00582A3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92067" w:rsidRDefault="00582A3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59" w:type="dxa"/>
        <w:tblInd w:w="7" w:type="dxa"/>
        <w:tblCellMar>
          <w:top w:w="11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5120"/>
        <w:gridCol w:w="3939"/>
      </w:tblGrid>
      <w:tr w:rsidR="00492067">
        <w:trPr>
          <w:trHeight w:val="566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067" w:rsidRDefault="00582A31" w:rsidP="005B2647">
            <w:pPr>
              <w:spacing w:after="0" w:line="259" w:lineRule="auto"/>
              <w:ind w:left="0" w:firstLine="0"/>
            </w:pPr>
            <w:r>
              <w:rPr>
                <w:b/>
              </w:rPr>
              <w:t>Navn</w:t>
            </w:r>
            <w:r>
              <w:t xml:space="preserve"> </w:t>
            </w:r>
          </w:p>
        </w:tc>
      </w:tr>
      <w:tr w:rsidR="00492067">
        <w:trPr>
          <w:trHeight w:val="566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067" w:rsidRDefault="00582A3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Postadresse/-poststed </w:t>
            </w:r>
          </w:p>
          <w:p w:rsidR="00492067" w:rsidRDefault="00582A3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2067">
        <w:trPr>
          <w:trHeight w:val="569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067" w:rsidRDefault="00582A3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E-postadresse </w:t>
            </w:r>
          </w:p>
          <w:p w:rsidR="00492067" w:rsidRDefault="00582A3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067" w:rsidRDefault="00492067">
            <w:pPr>
              <w:spacing w:after="0" w:line="259" w:lineRule="auto"/>
              <w:ind w:left="0" w:firstLine="0"/>
            </w:pPr>
          </w:p>
        </w:tc>
      </w:tr>
      <w:tr w:rsidR="00492067">
        <w:trPr>
          <w:trHeight w:val="566"/>
        </w:trPr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067" w:rsidRDefault="00582A3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Ansvarlig kontaktperson </w:t>
            </w:r>
          </w:p>
          <w:p w:rsidR="00492067" w:rsidRDefault="00582A3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067" w:rsidRDefault="00582A3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Telefon </w:t>
            </w:r>
            <w:r>
              <w:t xml:space="preserve">(dagtid/mobil) </w:t>
            </w:r>
          </w:p>
          <w:p w:rsidR="00492067" w:rsidRDefault="00582A3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92067" w:rsidRDefault="00582A3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59" w:type="dxa"/>
        <w:tblInd w:w="7" w:type="dxa"/>
        <w:tblCellMar>
          <w:top w:w="14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492067">
        <w:trPr>
          <w:trHeight w:val="936"/>
        </w:trPr>
        <w:tc>
          <w:tcPr>
            <w:tcW w:w="9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067" w:rsidRDefault="005B264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Formål </w:t>
            </w:r>
            <w:r w:rsidR="00582A31">
              <w:rPr>
                <w:b/>
              </w:rPr>
              <w:t xml:space="preserve">det søkes om lokale til   </w:t>
            </w:r>
          </w:p>
          <w:p w:rsidR="00492067" w:rsidRDefault="00582A3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92067" w:rsidRDefault="00582A3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92067" w:rsidRDefault="00582A3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B2647">
        <w:trPr>
          <w:trHeight w:val="936"/>
        </w:trPr>
        <w:tc>
          <w:tcPr>
            <w:tcW w:w="9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2647" w:rsidRDefault="005B2647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Pynting eller oppsetting av egne vegger eller lignende:</w:t>
            </w:r>
          </w:p>
        </w:tc>
      </w:tr>
      <w:tr w:rsidR="00492067">
        <w:trPr>
          <w:trHeight w:val="583"/>
        </w:trPr>
        <w:tc>
          <w:tcPr>
            <w:tcW w:w="9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067" w:rsidRDefault="00582A31">
            <w:pPr>
              <w:spacing w:after="0" w:line="259" w:lineRule="auto"/>
              <w:ind w:left="0" w:firstLine="0"/>
            </w:pPr>
            <w:r>
              <w:rPr>
                <w:b/>
              </w:rPr>
              <w:t>Antall deltakere på arrangementet/tiltaket</w:t>
            </w:r>
            <w:r>
              <w:t xml:space="preserve"> </w:t>
            </w:r>
          </w:p>
          <w:p w:rsidR="00492067" w:rsidRDefault="00582A3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92067" w:rsidRDefault="00582A3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59" w:type="dxa"/>
        <w:tblInd w:w="7" w:type="dxa"/>
        <w:tblCellMar>
          <w:top w:w="14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059"/>
      </w:tblGrid>
      <w:tr w:rsidR="00492067">
        <w:trPr>
          <w:trHeight w:val="583"/>
        </w:trPr>
        <w:tc>
          <w:tcPr>
            <w:tcW w:w="9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067" w:rsidRDefault="00582A31">
            <w:pPr>
              <w:spacing w:after="0" w:line="259" w:lineRule="auto"/>
              <w:ind w:left="0" w:firstLine="0"/>
            </w:pPr>
            <w:r>
              <w:rPr>
                <w:b/>
              </w:rPr>
              <w:t>Ut</w:t>
            </w:r>
            <w:r w:rsidR="005B2647">
              <w:rPr>
                <w:b/>
              </w:rPr>
              <w:t>leie</w:t>
            </w:r>
            <w:r>
              <w:rPr>
                <w:b/>
              </w:rPr>
              <w:t xml:space="preserve"> ønskes fra-til </w:t>
            </w:r>
            <w:r>
              <w:t xml:space="preserve"> </w:t>
            </w:r>
            <w:r w:rsidR="004E26D4">
              <w:t>(dato og tid)</w:t>
            </w:r>
          </w:p>
          <w:p w:rsidR="00492067" w:rsidRDefault="00582A3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92067" w:rsidTr="005B2647">
        <w:tblPrEx>
          <w:tblCellMar>
            <w:right w:w="307" w:type="dxa"/>
          </w:tblCellMar>
        </w:tblPrEx>
        <w:trPr>
          <w:trHeight w:val="774"/>
        </w:trPr>
        <w:tc>
          <w:tcPr>
            <w:tcW w:w="9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067" w:rsidRDefault="00582A3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>Andre opplysninger</w:t>
            </w:r>
            <w:r>
              <w:t xml:space="preserve">  </w:t>
            </w:r>
          </w:p>
        </w:tc>
      </w:tr>
    </w:tbl>
    <w:p w:rsidR="00492067" w:rsidRPr="00582A31" w:rsidRDefault="00582A31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Regler for utleie på side 2 er lest og forstått.  Eventuelle spørsmål m.m. ta kontakt med </w:t>
      </w:r>
      <w:r w:rsidR="004E082E">
        <w:rPr>
          <w:sz w:val="24"/>
          <w:szCs w:val="24"/>
        </w:rPr>
        <w:t>Ka</w:t>
      </w:r>
      <w:r w:rsidR="00A770FB">
        <w:rPr>
          <w:sz w:val="24"/>
          <w:szCs w:val="24"/>
        </w:rPr>
        <w:t>roline Alfsdatter</w:t>
      </w:r>
      <w:bookmarkStart w:id="0" w:name="_GoBack"/>
      <w:bookmarkEnd w:id="0"/>
      <w:r w:rsidR="004E082E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E082E">
        <w:rPr>
          <w:sz w:val="24"/>
          <w:szCs w:val="24"/>
        </w:rPr>
        <w:t xml:space="preserve"> </w:t>
      </w:r>
      <w:hyperlink r:id="rId9" w:history="1">
        <w:r w:rsidR="004E082E" w:rsidRPr="00256216">
          <w:rPr>
            <w:rStyle w:val="Hyperkobling"/>
            <w:sz w:val="24"/>
            <w:szCs w:val="24"/>
          </w:rPr>
          <w:t>ullensaker@ullensaker.kirkene.net</w:t>
        </w:r>
      </w:hyperlink>
      <w:r w:rsidR="004E082E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4E08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 </w:t>
      </w:r>
      <w:r w:rsidR="004E082E">
        <w:rPr>
          <w:sz w:val="24"/>
          <w:szCs w:val="24"/>
        </w:rPr>
        <w:t>tir</w:t>
      </w:r>
      <w:r w:rsidR="004E26D4">
        <w:rPr>
          <w:sz w:val="24"/>
          <w:szCs w:val="24"/>
        </w:rPr>
        <w:t>-</w:t>
      </w:r>
      <w:proofErr w:type="spellStart"/>
      <w:r w:rsidR="004E26D4">
        <w:rPr>
          <w:sz w:val="24"/>
          <w:szCs w:val="24"/>
        </w:rPr>
        <w:t>fre</w:t>
      </w:r>
      <w:proofErr w:type="spellEnd"/>
      <w:r w:rsidR="004E26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kl. </w:t>
      </w:r>
      <w:r w:rsidR="004E082E">
        <w:rPr>
          <w:sz w:val="24"/>
          <w:szCs w:val="24"/>
        </w:rPr>
        <w:t>09</w:t>
      </w:r>
      <w:r>
        <w:rPr>
          <w:sz w:val="24"/>
          <w:szCs w:val="24"/>
        </w:rPr>
        <w:t>-</w:t>
      </w:r>
      <w:r w:rsidR="004E082E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</w:p>
    <w:p w:rsidR="00492067" w:rsidRDefault="00582A3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92067" w:rsidRDefault="00582A31">
      <w:pPr>
        <w:spacing w:after="75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1685" cy="6096"/>
                <wp:effectExtent l="0" t="0" r="0" b="0"/>
                <wp:docPr id="2876" name="Group 2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85" cy="6096"/>
                          <a:chOff x="0" y="0"/>
                          <a:chExt cx="5761685" cy="6096"/>
                        </a:xfrm>
                      </wpg:grpSpPr>
                      <wps:wsp>
                        <wps:cNvPr id="3022" name="Shape 3022"/>
                        <wps:cNvSpPr/>
                        <wps:spPr>
                          <a:xfrm>
                            <a:off x="0" y="0"/>
                            <a:ext cx="1040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892" h="9144">
                                <a:moveTo>
                                  <a:pt x="0" y="0"/>
                                </a:moveTo>
                                <a:lnTo>
                                  <a:pt x="1040892" y="0"/>
                                </a:lnTo>
                                <a:lnTo>
                                  <a:pt x="1040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2702382" y="0"/>
                            <a:ext cx="305930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9303" h="9144">
                                <a:moveTo>
                                  <a:pt x="0" y="0"/>
                                </a:moveTo>
                                <a:lnTo>
                                  <a:pt x="3059303" y="0"/>
                                </a:lnTo>
                                <a:lnTo>
                                  <a:pt x="30593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D1C1C" id="Group 2876" o:spid="_x0000_s1026" style="width:453.7pt;height:.5pt;mso-position-horizontal-relative:char;mso-position-vertical-relative:line" coordsize="576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">
                <v:shape id="Shape 3022" o:spid="_x0000_s1027" style="position:absolute;width:10408;height:91;visibility:visible;mso-wrap-style:square;v-text-anchor:top" coordsize="10408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qUcUA&#10;AADdAAAADwAAAGRycy9kb3ducmV2LnhtbESPQWvCQBSE7wX/w/IKvdVNI1hNXUUKBQ8FaRS8PrLP&#10;bGr27Ta7jcm/d4VCj8PMfMOsNoNtRU9daBwreJlmIIgrpxuuFRwPH88LECEia2wdk4KRAmzWk4cV&#10;Ftpd+Yv6MtYiQTgUqMDE6AspQ2XIYpg6T5y8s+ssxiS7WuoOrwluW5ln2VxabDgtGPT0bqi6lL9W&#10;gdv/LD9fyfff0Y/+lF/K0ZxHpZ4eh+0biEhD/A//tXdawSzLc7i/S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4WpRxQAAAN0AAAAPAAAAAAAAAAAAAAAAAJgCAABkcnMv&#10;ZG93bnJldi54bWxQSwUGAAAAAAQABAD1AAAAigMAAAAA&#10;" path="m,l1040892,r,9144l,9144,,e" fillcolor="black" stroked="f" strokeweight="0">
                  <v:stroke miterlimit="83231f" joinstyle="miter"/>
                  <v:path arrowok="t" textboxrect="0,0,1040892,9144"/>
                </v:shape>
                <v:shape id="Shape 3023" o:spid="_x0000_s1028" style="position:absolute;left:27023;width:30593;height:91;visibility:visible;mso-wrap-style:square;v-text-anchor:top" coordsize="305930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xzsQA&#10;AADdAAAADwAAAGRycy9kb3ducmV2LnhtbESPT4vCMBTE74LfITxhb5qo4J9qFBEE96JYvXh7NG+b&#10;ss1LaaJ2v/1GWNjjMDO/YdbbztXiSW2oPGsYjxQI4sKbiksNt+thuAARIrLB2jNp+KEA202/t8bM&#10;+Bdf6JnHUiQIhww12BibTMpQWHIYRr4hTt6Xbx3GJNtSmhZfCe5qOVFqJh1WnBYsNrS3VHznD6dh&#10;uZiXc+svvPtU9n4/nOT5ZM9afwy63QpEpC7+h//aR6NhqiZTeL9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7Mc7EAAAA3QAAAA8AAAAAAAAAAAAAAAAAmAIAAGRycy9k&#10;b3ducmV2LnhtbFBLBQYAAAAABAAEAPUAAACJAwAAAAA=&#10;" path="m,l3059303,r,9144l,9144,,e" fillcolor="black" stroked="f" strokeweight="0">
                  <v:stroke miterlimit="83231f" joinstyle="miter"/>
                  <v:path arrowok="t" textboxrect="0,0,3059303,9144"/>
                </v:shape>
                <w10:anchorlock/>
              </v:group>
            </w:pict>
          </mc:Fallback>
        </mc:AlternateContent>
      </w:r>
    </w:p>
    <w:p w:rsidR="00492067" w:rsidRDefault="00582A31">
      <w:pPr>
        <w:tabs>
          <w:tab w:val="center" w:pos="552"/>
          <w:tab w:val="center" w:pos="1747"/>
          <w:tab w:val="center" w:pos="4898"/>
          <w:tab w:val="center" w:pos="6748"/>
        </w:tabs>
        <w:ind w:left="0" w:firstLine="0"/>
      </w:pPr>
      <w:r>
        <w:rPr>
          <w:b/>
        </w:rPr>
        <w:t>Dato</w:t>
      </w:r>
      <w:r>
        <w:rPr>
          <w:b/>
          <w:sz w:val="9"/>
          <w:vertAlign w:val="superscript"/>
        </w:rPr>
        <w:t xml:space="preserve"> </w:t>
      </w:r>
      <w:r>
        <w:rPr>
          <w:b/>
          <w:sz w:val="9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31"/>
          <w:vertAlign w:val="superscript"/>
        </w:rPr>
        <w:t xml:space="preserve"> </w:t>
      </w:r>
      <w:r>
        <w:rPr>
          <w:b/>
          <w:sz w:val="31"/>
          <w:vertAlign w:val="superscript"/>
        </w:rPr>
        <w:tab/>
      </w:r>
      <w:r>
        <w:rPr>
          <w:b/>
        </w:rPr>
        <w:t>Underskrift</w:t>
      </w:r>
      <w:r>
        <w:rPr>
          <w:b/>
          <w:sz w:val="9"/>
          <w:vertAlign w:val="superscript"/>
        </w:rPr>
        <w:t xml:space="preserve"> </w:t>
      </w:r>
      <w:r>
        <w:rPr>
          <w:b/>
          <w:sz w:val="9"/>
          <w:vertAlign w:val="superscript"/>
        </w:rPr>
        <w:tab/>
      </w:r>
      <w:r>
        <w:t xml:space="preserve"> (Ansvarlig person over 18 år)</w:t>
      </w:r>
      <w:r>
        <w:rPr>
          <w:b/>
        </w:rPr>
        <w:t xml:space="preserve"> </w:t>
      </w:r>
    </w:p>
    <w:p w:rsidR="00492067" w:rsidRDefault="00582A3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92067" w:rsidRDefault="00582A31">
      <w:pPr>
        <w:tabs>
          <w:tab w:val="center" w:pos="4537"/>
          <w:tab w:val="center" w:pos="9074"/>
        </w:tabs>
        <w:ind w:left="-15" w:firstLine="0"/>
      </w:pPr>
      <w:r>
        <w:tab/>
        <w:t xml:space="preserve"> </w:t>
      </w:r>
    </w:p>
    <w:p w:rsidR="00582A31" w:rsidRDefault="00582A31">
      <w:pPr>
        <w:tabs>
          <w:tab w:val="center" w:pos="4537"/>
          <w:tab w:val="center" w:pos="9074"/>
        </w:tabs>
        <w:ind w:left="-15" w:firstLine="0"/>
      </w:pPr>
    </w:p>
    <w:p w:rsidR="00582A31" w:rsidRDefault="00582A31">
      <w:pPr>
        <w:tabs>
          <w:tab w:val="center" w:pos="4537"/>
          <w:tab w:val="center" w:pos="9074"/>
        </w:tabs>
        <w:ind w:left="-15" w:firstLine="0"/>
      </w:pPr>
    </w:p>
    <w:p w:rsidR="00582A31" w:rsidRDefault="00582A31">
      <w:pPr>
        <w:tabs>
          <w:tab w:val="center" w:pos="4537"/>
          <w:tab w:val="center" w:pos="9074"/>
        </w:tabs>
        <w:ind w:left="-15" w:firstLine="0"/>
      </w:pPr>
    </w:p>
    <w:p w:rsidR="00582A31" w:rsidRDefault="00582A31">
      <w:pPr>
        <w:tabs>
          <w:tab w:val="center" w:pos="4537"/>
          <w:tab w:val="center" w:pos="9074"/>
        </w:tabs>
        <w:ind w:left="-15" w:firstLine="0"/>
      </w:pPr>
    </w:p>
    <w:p w:rsidR="00582A31" w:rsidRDefault="00582A31">
      <w:pPr>
        <w:tabs>
          <w:tab w:val="center" w:pos="4537"/>
          <w:tab w:val="center" w:pos="9074"/>
        </w:tabs>
        <w:ind w:left="-15" w:firstLine="0"/>
      </w:pPr>
    </w:p>
    <w:p w:rsidR="00582A31" w:rsidRDefault="00582A31">
      <w:pPr>
        <w:tabs>
          <w:tab w:val="center" w:pos="4537"/>
          <w:tab w:val="center" w:pos="9074"/>
        </w:tabs>
        <w:ind w:left="-15" w:firstLine="0"/>
      </w:pPr>
    </w:p>
    <w:p w:rsidR="00582A31" w:rsidRDefault="00582A31">
      <w:pPr>
        <w:tabs>
          <w:tab w:val="center" w:pos="4537"/>
          <w:tab w:val="center" w:pos="9074"/>
        </w:tabs>
        <w:ind w:left="-15" w:firstLine="0"/>
      </w:pPr>
    </w:p>
    <w:p w:rsidR="00582A31" w:rsidRDefault="00582A31">
      <w:pPr>
        <w:tabs>
          <w:tab w:val="center" w:pos="4537"/>
          <w:tab w:val="center" w:pos="9074"/>
        </w:tabs>
        <w:ind w:left="-15" w:firstLine="0"/>
      </w:pPr>
    </w:p>
    <w:p w:rsidR="00582A31" w:rsidRDefault="00582A31">
      <w:pPr>
        <w:tabs>
          <w:tab w:val="center" w:pos="4537"/>
          <w:tab w:val="center" w:pos="9074"/>
        </w:tabs>
        <w:ind w:left="-15" w:firstLine="0"/>
      </w:pPr>
    </w:p>
    <w:p w:rsidR="00582A31" w:rsidRPr="00582A31" w:rsidRDefault="00582A31" w:rsidP="00582A31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>Utleie skjer etter følgende regler:</w:t>
      </w:r>
    </w:p>
    <w:p w:rsidR="00582A31" w:rsidRPr="00582A31" w:rsidRDefault="00582A31" w:rsidP="00582A31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auto"/>
          <w:kern w:val="16"/>
          <w:sz w:val="22"/>
          <w:szCs w:val="20"/>
        </w:rPr>
      </w:pP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 xml:space="preserve">Dersom kjøkkenet er i bruk, må det vaskes opp og ryddes på plass. Matrester skylles av før serviset settes i maskinen. Tomgods må fjernes. Se etter at strømmen er slått av på komfyr og oppvaskmaskin. Trekk ut kontaktene til kaffetrakterne. </w:t>
      </w: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 xml:space="preserve">Tøm søppel i søppeldunk på utsiden. NB! Ikke bruk søppelsekker - renovatørene plukker dem ut og setter dem igjen. Følg vanlig standard for søppelsortering i Ullensaker kommune - matavfall i grønne poser, annet avfall i bæreposer </w:t>
      </w:r>
      <w:proofErr w:type="spellStart"/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>el.l</w:t>
      </w:r>
      <w:proofErr w:type="spellEnd"/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>.</w:t>
      </w: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>Fei gulvene om nødvendig. (Gulvvask blir utført av oss).</w:t>
      </w: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>Vask opp søl på gulvet.</w:t>
      </w: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>Stoler og bord settes tilbake på plass, og salene ryddes forøvrig. Vask bordene før de ryddes bort.</w:t>
      </w: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>Det er ikke tillatt å tape eller spikre på veggene.</w:t>
      </w: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>Det er ikke tillatt å ta ned bilder av veggene.</w:t>
      </w: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>Det er ikke tillatt å dekke til altertavlen.</w:t>
      </w: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>Kun rom som er leid skal benyttes.</w:t>
      </w:r>
    </w:p>
    <w:p w:rsidR="00582A31" w:rsidRPr="00582A31" w:rsidRDefault="00582A31" w:rsidP="00582A3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auto"/>
          <w:kern w:val="16"/>
          <w:sz w:val="22"/>
          <w:lang w:eastAsia="en-US"/>
        </w:rPr>
      </w:pPr>
      <w:r w:rsidRPr="00582A31">
        <w:rPr>
          <w:rFonts w:ascii="Times New Roman" w:eastAsia="Times New Roman" w:hAnsi="Times New Roman" w:cs="Times New Roman"/>
          <w:b/>
          <w:color w:val="auto"/>
          <w:sz w:val="22"/>
          <w:lang w:eastAsia="en-US"/>
        </w:rPr>
        <w:t>Ingen høy musikk etter kl. 23.  Vis hensyn til naboene.</w:t>
      </w: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>Det er ikke tillatt å servere alkohol eller nyte alkohol på sentret.</w:t>
      </w: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 xml:space="preserve">Påse at alle vinduer og dører er lukket og stengt når lokalet forlates. </w:t>
      </w: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 xml:space="preserve">Alt lys skal være av når lokalet forlates. </w:t>
      </w: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auto"/>
          <w:spacing w:val="20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>Ytterdørene skal låses når sistemann går ut av bygningen.</w:t>
      </w:r>
    </w:p>
    <w:p w:rsidR="00582A31" w:rsidRPr="00582A31" w:rsidRDefault="00582A31" w:rsidP="00582A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auto"/>
          <w:spacing w:val="20"/>
          <w:kern w:val="16"/>
          <w:sz w:val="22"/>
          <w:szCs w:val="20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0"/>
        </w:rPr>
        <w:t>Det er forskuddsleie og denne må være betalt før nøkkel hentes.</w:t>
      </w:r>
    </w:p>
    <w:p w:rsidR="00582A31" w:rsidRDefault="00582A31" w:rsidP="00582A31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auto"/>
          <w:sz w:val="22"/>
          <w:lang w:eastAsia="en-US"/>
        </w:rPr>
      </w:pP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lang w:eastAsia="en-US"/>
        </w:rPr>
        <w:t xml:space="preserve">Nøkkel hentes på menighetssenteret før utleie og leveres på samme sted så snart som mulig etterpå. </w:t>
      </w:r>
      <w:r w:rsidRPr="00582A31">
        <w:rPr>
          <w:rFonts w:ascii="Times New Roman" w:eastAsia="Times New Roman" w:hAnsi="Times New Roman" w:cs="Times New Roman"/>
          <w:b/>
          <w:color w:val="auto"/>
          <w:kern w:val="16"/>
          <w:sz w:val="22"/>
          <w:lang w:eastAsia="en-US"/>
        </w:rPr>
        <w:br/>
      </w:r>
      <w:r w:rsidRPr="00582A31">
        <w:rPr>
          <w:rFonts w:ascii="Times New Roman" w:eastAsia="Times New Roman" w:hAnsi="Times New Roman" w:cs="Times New Roman"/>
          <w:b/>
          <w:color w:val="auto"/>
          <w:sz w:val="22"/>
          <w:lang w:eastAsia="en-US"/>
        </w:rPr>
        <w:t>Depositum tilbakebetales når nøkkel er levert tilbake, og det ikke er avdekket avvik/brudd på reglementet. Hvis det avdekkes avvik fra reglene vil depositum helt eller delvis holdes tilbake.</w:t>
      </w:r>
    </w:p>
    <w:p w:rsidR="004E082E" w:rsidRPr="00582A31" w:rsidRDefault="004E082E" w:rsidP="00582A31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auto"/>
          <w:sz w:val="22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lang w:eastAsia="en-US"/>
        </w:rPr>
        <w:t xml:space="preserve">Utleier kan foreta tilsyn i lokalet i leietiden. Oversikt over personer som kan utføre tilsyn på vegne av utleier står i permen på kjøkkenet. </w:t>
      </w:r>
    </w:p>
    <w:p w:rsidR="00582A31" w:rsidRDefault="00582A31" w:rsidP="00582A31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</w:p>
    <w:p w:rsidR="00582A31" w:rsidRDefault="00582A31" w:rsidP="00582A31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</w:p>
    <w:p w:rsidR="00582A31" w:rsidRDefault="00582A31" w:rsidP="00582A31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auto"/>
          <w:sz w:val="22"/>
          <w:lang w:eastAsia="en-US"/>
        </w:rPr>
      </w:pPr>
      <w:r w:rsidRPr="00582A31">
        <w:rPr>
          <w:rFonts w:ascii="Times New Roman" w:eastAsia="Times New Roman" w:hAnsi="Times New Roman" w:cs="Times New Roman"/>
          <w:b/>
          <w:color w:val="auto"/>
          <w:sz w:val="22"/>
          <w:lang w:eastAsia="en-US"/>
        </w:rPr>
        <w:t xml:space="preserve">Branninstruks </w:t>
      </w:r>
      <w:r w:rsidR="004E082E">
        <w:rPr>
          <w:rFonts w:ascii="Times New Roman" w:eastAsia="Times New Roman" w:hAnsi="Times New Roman" w:cs="Times New Roman"/>
          <w:b/>
          <w:color w:val="auto"/>
          <w:sz w:val="22"/>
          <w:lang w:eastAsia="en-US"/>
        </w:rPr>
        <w:t>– se oppslag i lokalet</w:t>
      </w:r>
    </w:p>
    <w:p w:rsidR="004E082E" w:rsidRPr="00582A31" w:rsidRDefault="004E082E" w:rsidP="00582A31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auto"/>
          <w:sz w:val="22"/>
          <w:lang w:eastAsia="en-US"/>
        </w:rPr>
      </w:pPr>
    </w:p>
    <w:p w:rsidR="00582A31" w:rsidRPr="00582A31" w:rsidRDefault="00582A31" w:rsidP="00582A31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auto"/>
          <w:sz w:val="22"/>
          <w:lang w:eastAsia="en-US"/>
        </w:rPr>
      </w:pPr>
      <w:r w:rsidRPr="00582A31">
        <w:rPr>
          <w:rFonts w:ascii="Times New Roman" w:eastAsia="Times New Roman" w:hAnsi="Times New Roman" w:cs="Times New Roman"/>
          <w:b/>
          <w:color w:val="auto"/>
          <w:sz w:val="22"/>
          <w:lang w:eastAsia="en-US"/>
        </w:rPr>
        <w:t xml:space="preserve">Perm med informasjon om regler og annen praktisk informasjon står på benken ved vinduet på kjøkkenet </w:t>
      </w:r>
    </w:p>
    <w:p w:rsidR="00582A31" w:rsidRPr="00582A31" w:rsidRDefault="00582A31">
      <w:pPr>
        <w:tabs>
          <w:tab w:val="center" w:pos="4537"/>
          <w:tab w:val="center" w:pos="9074"/>
        </w:tabs>
        <w:ind w:left="-15" w:firstLine="0"/>
        <w:rPr>
          <w:b/>
        </w:rPr>
      </w:pPr>
    </w:p>
    <w:sectPr w:rsidR="00582A31" w:rsidRPr="00582A31">
      <w:footerReference w:type="default" r:id="rId10"/>
      <w:pgSz w:w="11906" w:h="16838"/>
      <w:pgMar w:top="708" w:right="1351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29" w:rsidRDefault="00542129" w:rsidP="00AB6E6C">
      <w:pPr>
        <w:spacing w:after="0" w:line="240" w:lineRule="auto"/>
      </w:pPr>
      <w:r>
        <w:separator/>
      </w:r>
    </w:p>
  </w:endnote>
  <w:endnote w:type="continuationSeparator" w:id="0">
    <w:p w:rsidR="00542129" w:rsidRDefault="00542129" w:rsidP="00AB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654224"/>
      <w:docPartObj>
        <w:docPartGallery w:val="Page Numbers (Bottom of Page)"/>
        <w:docPartUnique/>
      </w:docPartObj>
    </w:sdtPr>
    <w:sdtEndPr/>
    <w:sdtContent>
      <w:p w:rsidR="00542129" w:rsidRDefault="00542129">
        <w:pPr>
          <w:pStyle w:val="Bunn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" name="Likebent trekan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2129" w:rsidRDefault="0054212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kebent trekant 2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Jf0+SqhAgAAP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:rsidR="00542129" w:rsidRDefault="0054212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color w:val="auto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color w:val="auto"/>
                            <w:sz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29" w:rsidRDefault="00542129" w:rsidP="00AB6E6C">
      <w:pPr>
        <w:spacing w:after="0" w:line="240" w:lineRule="auto"/>
      </w:pPr>
      <w:r>
        <w:separator/>
      </w:r>
    </w:p>
  </w:footnote>
  <w:footnote w:type="continuationSeparator" w:id="0">
    <w:p w:rsidR="00542129" w:rsidRDefault="00542129" w:rsidP="00AB6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BCD74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4B44DC4"/>
    <w:multiLevelType w:val="hybridMultilevel"/>
    <w:tmpl w:val="188C14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67"/>
    <w:rsid w:val="000743DC"/>
    <w:rsid w:val="000C26F9"/>
    <w:rsid w:val="00492067"/>
    <w:rsid w:val="004E082E"/>
    <w:rsid w:val="004E26D4"/>
    <w:rsid w:val="00542129"/>
    <w:rsid w:val="00582A31"/>
    <w:rsid w:val="005B2647"/>
    <w:rsid w:val="007A0FC1"/>
    <w:rsid w:val="00934DEF"/>
    <w:rsid w:val="00A770FB"/>
    <w:rsid w:val="00AB6E6C"/>
    <w:rsid w:val="00BB3BBB"/>
    <w:rsid w:val="00C1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9B0FDF"/>
  <w15:docId w15:val="{75EEF3E5-4998-48D2-8F62-2E585F10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582A31"/>
    <w:pPr>
      <w:spacing w:after="200" w:line="276" w:lineRule="auto"/>
      <w:ind w:left="720" w:firstLine="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AB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E6C"/>
    <w:rPr>
      <w:rFonts w:ascii="Arial" w:eastAsia="Arial" w:hAnsi="Arial" w:cs="Arial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B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E6C"/>
    <w:rPr>
      <w:rFonts w:ascii="Arial" w:eastAsia="Arial" w:hAnsi="Arial" w:cs="Arial"/>
      <w:color w:val="000000"/>
      <w:sz w:val="20"/>
    </w:rPr>
  </w:style>
  <w:style w:type="character" w:styleId="Hyperkobling">
    <w:name w:val="Hyperlink"/>
    <w:basedOn w:val="Standardskriftforavsnitt"/>
    <w:uiPriority w:val="99"/>
    <w:unhideWhenUsed/>
    <w:rsid w:val="004E082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E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ensaker@ullensaker.kirken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llensaker@ullensaker.kirkene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leie av fylkeskommunale lokaler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leie av fylkeskommunale lokaler</dc:title>
  <dc:subject/>
  <dc:creator>AKERSHUS FYLKESKOMMUNE</dc:creator>
  <cp:keywords/>
  <cp:lastModifiedBy>Kaj-Werner Thommesen</cp:lastModifiedBy>
  <cp:revision>11</cp:revision>
  <dcterms:created xsi:type="dcterms:W3CDTF">2019-04-24T09:36:00Z</dcterms:created>
  <dcterms:modified xsi:type="dcterms:W3CDTF">2024-03-14T12:07:00Z</dcterms:modified>
</cp:coreProperties>
</file>